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D4" w:rsidRDefault="002123D4" w:rsidP="00212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органов  местного</w:t>
      </w:r>
    </w:p>
    <w:p w:rsidR="002123D4" w:rsidRDefault="002123D4" w:rsidP="00212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 xml:space="preserve">самоуправления Майского сельсовета </w:t>
      </w:r>
    </w:p>
    <w:p w:rsidR="002123D4" w:rsidRDefault="002123D4" w:rsidP="002123D4">
      <w:pPr>
        <w:pBdr>
          <w:bottom w:val="double" w:sz="6" w:space="1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</w:rPr>
        <w:t>№ 21 от 12.08.2024 года</w:t>
      </w:r>
    </w:p>
    <w:p w:rsidR="002123D4" w:rsidRDefault="002123D4" w:rsidP="0021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Опубликовано в периодическом печатном издании</w:t>
      </w:r>
    </w:p>
    <w:p w:rsidR="002123D4" w:rsidRDefault="002123D4" w:rsidP="0021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Бюллетень Майского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 12.08.2024г. № 21</w:t>
      </w:r>
    </w:p>
    <w:p w:rsidR="002123D4" w:rsidRPr="002123D4" w:rsidRDefault="002123D4" w:rsidP="002123D4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                </w:t>
      </w:r>
      <w:r w:rsidR="00FF5976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r w:rsidRPr="002123D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НСПД</w:t>
      </w:r>
      <w:bookmarkEnd w:id="0"/>
    </w:p>
    <w:p w:rsidR="002123D4" w:rsidRPr="002123D4" w:rsidRDefault="002123D4" w:rsidP="002123D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23D4" w:rsidRPr="002123D4" w:rsidRDefault="002123D4" w:rsidP="002123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важно уточнять границы земельного участка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Показателем того, что у земельного участка должным образом установлены границы является не наличие забора, а координатное описание границ, сведения о которых внесены в Единый государственный реестр недвижимости. Новосибирский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какие преимущества имеет земельный участок с установленными границами.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Узнать, установлены ли границы земельного участка можно с помощью </w:t>
      </w:r>
      <w:hyperlink r:id="rId5" w:history="1">
        <w:r w:rsidRPr="00212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«Публичной кадастровой карты»</w:t>
        </w:r>
      </w:hyperlink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hyperlink r:id="rId6" w:anchor="top_section" w:history="1">
        <w:r w:rsidRPr="00212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«Национальной системы пространственных данных».</w:t>
        </w:r>
      </w:hyperlink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</w:t>
      </w: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</w:r>
      <w:hyperlink r:id="rId7" w:tooltip="https://rosreestr.gov.ru/" w:history="1">
        <w:proofErr w:type="spellStart"/>
        <w:r w:rsidRPr="00212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Росреестр</w:t>
        </w:r>
        <w:proofErr w:type="spellEnd"/>
      </w:hyperlink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3D4" w:rsidRPr="002123D4" w:rsidRDefault="002123D4" w:rsidP="00212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8" w:tooltip="https://rosreestr.gov.ru/wps/portal/p/cc_ib_portal_services/cc_ib_sro_reestrs?ysclid=lzgeke3ugt138382520" w:history="1">
        <w:r w:rsidRPr="00212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сервиса</w:t>
        </w:r>
      </w:hyperlink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«Реестр кадастровых инженеров» на сайте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</w:p>
    <w:p w:rsidR="00000000" w:rsidRPr="002123D4" w:rsidRDefault="002123D4" w:rsidP="002123D4">
      <w:pPr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по Новосибирской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област</w:t>
      </w:r>
      <w:proofErr w:type="spellEnd"/>
    </w:p>
    <w:tbl>
      <w:tblPr>
        <w:tblW w:w="7200" w:type="dxa"/>
        <w:tblLook w:val="01E0"/>
      </w:tblPr>
      <w:tblGrid>
        <w:gridCol w:w="3618"/>
        <w:gridCol w:w="3582"/>
      </w:tblGrid>
      <w:tr w:rsidR="002123D4" w:rsidRPr="002123D4" w:rsidTr="00D7736D">
        <w:trPr>
          <w:trHeight w:val="1942"/>
        </w:trPr>
        <w:tc>
          <w:tcPr>
            <w:tcW w:w="3162" w:type="dxa"/>
          </w:tcPr>
          <w:p w:rsidR="002123D4" w:rsidRPr="002123D4" w:rsidRDefault="002123D4" w:rsidP="002123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75247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8520" t="24634" r="12820" b="3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3D4" w:rsidRPr="002123D4" w:rsidRDefault="002123D4" w:rsidP="002123D4">
            <w:pPr>
              <w:spacing w:after="0" w:line="240" w:lineRule="auto"/>
              <w:ind w:left="3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4038" w:type="dxa"/>
          </w:tcPr>
          <w:p w:rsidR="002123D4" w:rsidRPr="002123D4" w:rsidRDefault="002123D4" w:rsidP="002123D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3D4" w:rsidRPr="002123D4" w:rsidRDefault="002123D4" w:rsidP="002123D4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B9BD5"/>
          <w:kern w:val="32"/>
          <w:sz w:val="24"/>
          <w:szCs w:val="24"/>
          <w:lang/>
        </w:rPr>
      </w:pPr>
      <w:r w:rsidRPr="002123D4">
        <w:rPr>
          <w:rFonts w:ascii="Times New Roman" w:eastAsia="Times New Roman" w:hAnsi="Times New Roman" w:cs="Times New Roman"/>
          <w:b/>
          <w:bCs/>
          <w:color w:val="5B9BD5"/>
          <w:kern w:val="32"/>
          <w:sz w:val="24"/>
          <w:szCs w:val="24"/>
          <w:lang/>
        </w:rPr>
        <w:t>НСПД</w:t>
      </w:r>
    </w:p>
    <w:p w:rsidR="002123D4" w:rsidRPr="002123D4" w:rsidRDefault="002123D4" w:rsidP="0021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4"/>
          <w:szCs w:val="24"/>
          <w:lang/>
        </w:rPr>
      </w:pPr>
      <w:r w:rsidRPr="002123D4">
        <w:rPr>
          <w:rFonts w:ascii="Times New Roman" w:eastAsia="Times New Roman" w:hAnsi="Times New Roman" w:cs="Times New Roman"/>
          <w:b/>
          <w:color w:val="5B9BD5"/>
          <w:sz w:val="24"/>
          <w:szCs w:val="24"/>
          <w:lang/>
        </w:rPr>
        <w:t>УСЛУГИ РОСРЕЕСТРА</w:t>
      </w:r>
    </w:p>
    <w:p w:rsidR="002123D4" w:rsidRPr="002123D4" w:rsidRDefault="002123D4" w:rsidP="0021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123D4" w:rsidRPr="002123D4" w:rsidRDefault="002123D4" w:rsidP="002123D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/>
        </w:rPr>
      </w:pPr>
      <w:r w:rsidRPr="002123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/>
        </w:rPr>
        <w:t xml:space="preserve">Наименования девяти </w:t>
      </w:r>
      <w:proofErr w:type="spellStart"/>
      <w:r w:rsidRPr="002123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/>
        </w:rPr>
        <w:t>рямов</w:t>
      </w:r>
      <w:proofErr w:type="spellEnd"/>
      <w:r w:rsidRPr="002123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/>
        </w:rPr>
        <w:t>, озер и рек Новосибирской области стали официальными</w:t>
      </w: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/>
        </w:rPr>
      </w:pP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>Новосибирским</w:t>
      </w:r>
      <w:proofErr w:type="gram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Росреестром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ведется работа по выявлению географических объектов, наименования которых отсутствуют </w:t>
      </w:r>
      <w:r w:rsidRPr="002123D4">
        <w:rPr>
          <w:rFonts w:ascii="Times New Roman" w:eastAsia="Batang" w:hAnsi="Times New Roman" w:cs="Times New Roman"/>
          <w:bCs/>
          <w:sz w:val="24"/>
          <w:szCs w:val="24"/>
          <w:lang/>
        </w:rPr>
        <w:t>в Государственном каталоге географических названий (ГКГН).</w:t>
      </w: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выявлено девять географических наименований, отсутствующих в </w:t>
      </w:r>
      <w:r w:rsidRPr="002123D4">
        <w:rPr>
          <w:rFonts w:ascii="Times New Roman" w:eastAsia="Batang" w:hAnsi="Times New Roman" w:cs="Times New Roman"/>
          <w:bCs/>
          <w:sz w:val="24"/>
          <w:szCs w:val="24"/>
          <w:lang/>
        </w:rPr>
        <w:t>ГКГН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Змеиный, развалины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Томиловка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, река Тара, озеро Сосновое,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spellEnd"/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ретий в Северном районе, река Вторая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Вилашка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, озеро Лосиное, озеро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Рямовое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в Убинском районе,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Андинский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в Куйбышевском районе</w:t>
      </w:r>
      <w:r w:rsidRPr="002123D4">
        <w:rPr>
          <w:rFonts w:ascii="Times New Roman" w:eastAsia="Batang" w:hAnsi="Times New Roman" w:cs="Times New Roman"/>
          <w:bCs/>
          <w:sz w:val="24"/>
          <w:szCs w:val="24"/>
          <w:lang/>
        </w:rPr>
        <w:t>.</w:t>
      </w: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Совместно с публично-правовой компанией «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Роскадастр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>»  географические объекты были внесены в каталог.</w:t>
      </w: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i/>
          <w:sz w:val="24"/>
          <w:szCs w:val="24"/>
        </w:rPr>
        <w:t xml:space="preserve">«Как только в ГКГН вносится запись о названии географического объекта, он считается зарегистрированным в установленном порядке. </w:t>
      </w:r>
      <w:r w:rsidRPr="00212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 любых сферах жизни важно правильно употреблять географические наименования, они указываются и в картах, и в документах, и на дорожных указателях»</w:t>
      </w:r>
      <w:r w:rsidRPr="002123D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- сообщила заместитель руководителя 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</w:t>
      </w:r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Наталья Зайцева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2123D4" w:rsidRPr="002123D4" w:rsidRDefault="002123D4" w:rsidP="002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Роскадастр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»  в раздел «Государственный каталог географических названий»  </w:t>
      </w:r>
      <w:hyperlink r:id="rId9" w:history="1">
        <w:r w:rsidRPr="002123D4">
          <w:rPr>
            <w:rFonts w:ascii="Times New Roman" w:eastAsia="Times New Roman" w:hAnsi="Times New Roman" w:cs="Times New Roman"/>
            <w:sz w:val="24"/>
            <w:szCs w:val="24"/>
          </w:rPr>
          <w:t>https://kadastr.ru/services/gosudarstvennyy-katalog-geograficheskikh-nazvaniy/</w:t>
        </w:r>
      </w:hyperlink>
      <w:r w:rsidRPr="00212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2123D4" w:rsidRDefault="002123D4" w:rsidP="002123D4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Pr="002123D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НСПД</w:t>
      </w:r>
    </w:p>
    <w:p w:rsidR="002123D4" w:rsidRPr="002123D4" w:rsidRDefault="002123D4" w:rsidP="002123D4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Новосибирская область стала лидером по количеству территорий для туристской деятельности</w:t>
      </w:r>
    </w:p>
    <w:p w:rsidR="002123D4" w:rsidRPr="002123D4" w:rsidRDefault="002123D4" w:rsidP="0021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4"/>
          <w:szCs w:val="24"/>
        </w:rPr>
      </w:pP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По проекту «Земля для туризма» в Новосибирской области выявлено более 8,5 тыс. га для создания туристических объектов.</w:t>
      </w: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Проект «Земля для туризма» реализуется в регионе с декабря 2022 года. </w:t>
      </w:r>
      <w:r w:rsidRPr="002123D4">
        <w:rPr>
          <w:rFonts w:ascii="Times New Roman" w:eastAsia="Times New Roman" w:hAnsi="Times New Roman" w:cs="Times New Roman"/>
          <w:iCs/>
          <w:sz w:val="24"/>
          <w:szCs w:val="24"/>
        </w:rPr>
        <w:t>Он направлен на эффективное использование территорий и развитие внутреннего туризма.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</w: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Поиском таких участков занимается оперативный штаб, в который входят представители новосибирского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>, филиала ППК «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Роскадастр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</w: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24 участка (по состоянию на август 2024 года). Также регион стал первым по количеству выявленных объектов туристического интереса – 62, и это наибольший показатель по Российской Федерации.</w:t>
      </w: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3D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«Совместная работа министерства экономического развития Новосибирской области с Управлением </w:t>
      </w:r>
      <w:proofErr w:type="spellStart"/>
      <w:r w:rsidRPr="002123D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Росреестра</w:t>
      </w:r>
      <w:proofErr w:type="spellEnd"/>
      <w:r w:rsidRPr="002123D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и другими органами власти продолжается. Новосибирская область 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</w:r>
      <w:r w:rsidRPr="002123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сообщил министр экономического развития Новосибирской области </w:t>
      </w:r>
      <w:r w:rsidRPr="002123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Лев Решетников</w:t>
      </w:r>
      <w:r w:rsidRPr="002123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2123D4" w:rsidRPr="002123D4" w:rsidRDefault="002123D4" w:rsidP="002123D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Только за последний год в регионе выявлено 13 земельных участков общей площадью 5,6 тысяч га и 44 объекта туристического интереса.</w:t>
      </w:r>
    </w:p>
    <w:p w:rsidR="002123D4" w:rsidRPr="002123D4" w:rsidRDefault="002123D4" w:rsidP="00212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удобно», - сообщает руководитель Управления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Новосибирской области </w:t>
      </w:r>
      <w:r w:rsidRPr="00212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Светлана </w:t>
      </w:r>
      <w:proofErr w:type="spellStart"/>
      <w:r w:rsidRPr="00212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Рягузова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</w:p>
    <w:p w:rsidR="002123D4" w:rsidRPr="002123D4" w:rsidRDefault="002123D4" w:rsidP="002123D4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123D4" w:rsidRPr="002123D4" w:rsidRDefault="002123D4" w:rsidP="00212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75247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2123D4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АНОНС</w:t>
      </w:r>
    </w:p>
    <w:p w:rsidR="002123D4" w:rsidRPr="002123D4" w:rsidRDefault="002123D4" w:rsidP="0021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Специалисты </w:t>
      </w:r>
      <w:proofErr w:type="gramStart"/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новосибирского</w:t>
      </w:r>
      <w:proofErr w:type="gramEnd"/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ответят на вопросы по земле</w:t>
      </w:r>
    </w:p>
    <w:p w:rsidR="002123D4" w:rsidRPr="002123D4" w:rsidRDefault="002123D4" w:rsidP="002123D4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3D4" w:rsidRPr="002123D4" w:rsidRDefault="002123D4" w:rsidP="002123D4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15 августа 2024 года с 10.00 до 12.00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Управление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проводит «горячую» телефонную линию по вопросам оформления земельных участков.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Новосибирцы и жители области смогут получить ответы на вопросы: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- кто имеет право </w:t>
      </w:r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>преимущественной</w:t>
      </w:r>
      <w:proofErr w:type="gram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покупкиземельного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участка из земель сельскохозяйственного назначения;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- как осуществить выдел земельной доли из земельного участка. </w:t>
      </w:r>
    </w:p>
    <w:p w:rsidR="002123D4" w:rsidRPr="002123D4" w:rsidRDefault="002123D4" w:rsidP="002123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На вопросы ответят специалисты 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области:</w:t>
      </w:r>
    </w:p>
    <w:p w:rsidR="002123D4" w:rsidRPr="002123D4" w:rsidRDefault="002123D4" w:rsidP="00212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Лазарева Ольга Владимировна - заместитель начальника отдела государственной регистрации недвижимости 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(383) 252 09 80</w:t>
            </w: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ердск, 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Карасукский,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 (383 41) 30797 </w:t>
            </w:r>
          </w:p>
          <w:p w:rsidR="002123D4" w:rsidRPr="002123D4" w:rsidRDefault="002123D4" w:rsidP="0021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49) 22 371</w:t>
            </w: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Венгеровский,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69) 22 666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 (383 43) 21900</w:t>
            </w:r>
          </w:p>
          <w:p w:rsidR="002123D4" w:rsidRPr="002123D4" w:rsidRDefault="002123D4" w:rsidP="002123D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65) 23 062</w:t>
            </w: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56) 20786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Куйбышевский,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, Северный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62) 64007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59) 23563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</w:t>
            </w:r>
            <w:proofErr w:type="gram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 (383 64) 24065</w:t>
            </w:r>
          </w:p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3D4" w:rsidRPr="002123D4" w:rsidTr="00D7736D">
        <w:tc>
          <w:tcPr>
            <w:tcW w:w="4785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2123D4" w:rsidRPr="002123D4" w:rsidRDefault="002123D4" w:rsidP="0021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4">
              <w:rPr>
                <w:rFonts w:ascii="Times New Roman" w:eastAsia="Times New Roman" w:hAnsi="Times New Roman" w:cs="Times New Roman"/>
                <w:sz w:val="24"/>
                <w:szCs w:val="24"/>
              </w:rPr>
              <w:t>8 (383 45) 24 285</w:t>
            </w:r>
          </w:p>
        </w:tc>
      </w:tr>
    </w:tbl>
    <w:p w:rsidR="002123D4" w:rsidRPr="002123D4" w:rsidRDefault="002123D4" w:rsidP="00212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3D4" w:rsidRPr="002123D4" w:rsidRDefault="002123D4" w:rsidP="0021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Телефонное консультирование пройдет</w:t>
      </w:r>
    </w:p>
    <w:p w:rsidR="002123D4" w:rsidRPr="002123D4" w:rsidRDefault="002123D4" w:rsidP="0021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15 августа 2024 года (четверг) с 10.00 до 12.00.</w:t>
      </w:r>
    </w:p>
    <w:p w:rsidR="002123D4" w:rsidRPr="002123D4" w:rsidRDefault="002123D4" w:rsidP="00212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2123D4" w:rsidRPr="002123D4" w:rsidRDefault="002123D4" w:rsidP="002123D4">
      <w:pP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2123D4" w:rsidRPr="002123D4" w:rsidRDefault="002123D4" w:rsidP="00212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Российской Федерации.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2123D4">
        <w:rPr>
          <w:rFonts w:ascii="Times New Roman" w:eastAsia="Times New Roman" w:hAnsi="Times New Roman" w:cs="Times New Roman"/>
          <w:sz w:val="24"/>
          <w:szCs w:val="24"/>
        </w:rPr>
        <w:t>возникшими</w:t>
      </w:r>
      <w:proofErr w:type="gram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Работа 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Россельхознадзора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области, уполномоченными органами 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2123D4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- на Единый телефон экстренных служб – 112;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- в Пожарно-спасательную службу МЧС России – 101;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>- «Единый телефон доверия» ГУ МЧС России по Новосибирской области - 8(383) 239-99-99;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2123D4" w:rsidRPr="002123D4" w:rsidRDefault="002123D4" w:rsidP="002123D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123D4" w:rsidRPr="002123D4" w:rsidRDefault="002123D4" w:rsidP="002123D4">
      <w:pP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123D4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Новосибирский Росреестр и региональный Роскадастр ведут работу по исправлению реестровых ошибок</w:t>
      </w:r>
    </w:p>
    <w:p w:rsidR="002123D4" w:rsidRPr="002123D4" w:rsidRDefault="002123D4" w:rsidP="00212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параллельное смещение.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заявлением об исправлении ошибки. Заявление можно подать через сайт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МФЦ или портал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новосибирского 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филиала ППК «</w:t>
      </w:r>
      <w:proofErr w:type="spellStart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Pr="002123D4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2123D4" w:rsidRPr="002123D4" w:rsidRDefault="002123D4" w:rsidP="002123D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 xml:space="preserve">материал подготовлен </w:t>
      </w:r>
      <w:proofErr w:type="spellStart"/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УправлениемРосреестра</w:t>
      </w:r>
      <w:proofErr w:type="spellEnd"/>
    </w:p>
    <w:p w:rsidR="002123D4" w:rsidRPr="002123D4" w:rsidRDefault="002123D4" w:rsidP="002123D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</w:pPr>
      <w:r w:rsidRPr="002123D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2123D4" w:rsidRPr="002123D4" w:rsidRDefault="002123D4" w:rsidP="00212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3D4" w:rsidRPr="002123D4" w:rsidRDefault="002123D4" w:rsidP="002123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3D4">
        <w:rPr>
          <w:rFonts w:ascii="Times New Roman" w:eastAsia="Times New Roman" w:hAnsi="Times New Roman" w:cs="Times New Roman"/>
          <w:b/>
          <w:sz w:val="24"/>
          <w:szCs w:val="24"/>
        </w:rPr>
        <w:t>Учредители: а</w:t>
      </w: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Майского сельсовета,                                                                                             </w:t>
      </w:r>
    </w:p>
    <w:p w:rsidR="002123D4" w:rsidRPr="002123D4" w:rsidRDefault="002123D4" w:rsidP="002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3D4">
        <w:rPr>
          <w:rFonts w:ascii="Times New Roman" w:eastAsia="Times New Roman" w:hAnsi="Times New Roman" w:cs="Times New Roman"/>
          <w:sz w:val="24"/>
          <w:szCs w:val="24"/>
        </w:rPr>
        <w:t xml:space="preserve">  Совета депутатов Майского сельсовета</w:t>
      </w:r>
    </w:p>
    <w:p w:rsidR="002123D4" w:rsidRPr="002123D4" w:rsidRDefault="002123D4" w:rsidP="002123D4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123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Адрес редакционного Совета: </w:t>
      </w:r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632913, НСО, </w:t>
      </w:r>
      <w:proofErr w:type="spellStart"/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>Краснозёрский</w:t>
      </w:r>
      <w:proofErr w:type="spellEnd"/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район,                                                                                      </w:t>
      </w:r>
    </w:p>
    <w:p w:rsidR="002123D4" w:rsidRPr="002123D4" w:rsidRDefault="002123D4" w:rsidP="002123D4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с. </w:t>
      </w:r>
      <w:proofErr w:type="gramStart"/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>Майское</w:t>
      </w:r>
      <w:proofErr w:type="gramEnd"/>
      <w:r w:rsidRPr="002123D4">
        <w:rPr>
          <w:rFonts w:ascii="Times New Roman" w:eastAsia="Calibri" w:hAnsi="Times New Roman" w:cs="Times New Roman"/>
          <w:sz w:val="24"/>
          <w:szCs w:val="24"/>
          <w:lang w:eastAsia="zh-CN"/>
        </w:rPr>
        <w:t>, ул. Комсомольская 19, тел.68-204</w:t>
      </w:r>
    </w:p>
    <w:p w:rsidR="002123D4" w:rsidRPr="002123D4" w:rsidRDefault="00FF5976" w:rsidP="002123D4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123D4" w:rsidRPr="002123D4" w:rsidSect="00207ACC"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Тираж  10</w:t>
      </w:r>
    </w:p>
    <w:p w:rsidR="002123D4" w:rsidRDefault="002123D4" w:rsidP="002123D4"/>
    <w:sectPr w:rsidR="0021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D4" w:rsidRDefault="002123D4" w:rsidP="00F70B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23D4" w:rsidRDefault="002123D4" w:rsidP="00F70B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D4" w:rsidRDefault="002123D4" w:rsidP="00F70B36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3D4"/>
    <w:rsid w:val="002123D4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D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12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123D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1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?ysclid=lzgeke3ugt1383825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d.gov.ru/" TargetMode="External"/><Relationship Id="rId11" Type="http://schemas.openxmlformats.org/officeDocument/2006/relationships/footer" Target="footer2.xml"/><Relationship Id="rId5" Type="http://schemas.openxmlformats.org/officeDocument/2006/relationships/hyperlink" Target="https://rosreestr.gov.ru/redirs/pkk.rosreestr.ru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yperlink" Target="https://kadastr.ru/services/gosudarstvennyy-katalog-geograficheskikh-nazv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2024-08-12T07:22:00Z</cp:lastPrinted>
  <dcterms:created xsi:type="dcterms:W3CDTF">2024-08-12T07:10:00Z</dcterms:created>
  <dcterms:modified xsi:type="dcterms:W3CDTF">2024-08-12T07:28:00Z</dcterms:modified>
</cp:coreProperties>
</file>