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84" w:rsidRDefault="00033C84" w:rsidP="00CA55E6">
      <w:pPr>
        <w:shd w:val="clear" w:color="auto" w:fill="FFFFFF"/>
        <w:spacing w:line="360" w:lineRule="auto"/>
        <w:rPr>
          <w:sz w:val="16"/>
          <w:szCs w:val="16"/>
        </w:rPr>
      </w:pPr>
    </w:p>
    <w:p w:rsidR="00033C84" w:rsidRDefault="00323C8A" w:rsidP="00033C84">
      <w:pPr>
        <w:rPr>
          <w:b/>
          <w:i/>
          <w:sz w:val="28"/>
          <w:szCs w:val="16"/>
        </w:rPr>
      </w:pPr>
      <w:r w:rsidRPr="00323C8A">
        <w:rPr>
          <w:sz w:val="28"/>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8pt;height:42pt">
            <v:shadow on="t" opacity="52429f"/>
            <v:textpath style="font-family:&quot;Arial&quot;;font-style:italic;v-text-kern:t" trim="t" fitpath="t" string="Бюллетень    "/>
          </v:shape>
        </w:pict>
      </w:r>
      <w:r w:rsidR="00033C84">
        <w:rPr>
          <w:b/>
          <w:i/>
          <w:sz w:val="28"/>
          <w:szCs w:val="16"/>
        </w:rPr>
        <w:t>органов</w:t>
      </w:r>
      <w:r w:rsidR="00051D1A">
        <w:rPr>
          <w:b/>
          <w:i/>
          <w:sz w:val="28"/>
          <w:szCs w:val="16"/>
        </w:rPr>
        <w:t xml:space="preserve"> </w:t>
      </w:r>
      <w:r w:rsidR="00033C84">
        <w:rPr>
          <w:b/>
          <w:i/>
          <w:sz w:val="28"/>
          <w:szCs w:val="16"/>
        </w:rPr>
        <w:t xml:space="preserve"> местного</w:t>
      </w:r>
    </w:p>
    <w:p w:rsidR="00033C84" w:rsidRDefault="00033C84" w:rsidP="00033C84">
      <w:pPr>
        <w:rPr>
          <w:b/>
          <w:i/>
          <w:sz w:val="28"/>
          <w:szCs w:val="16"/>
        </w:rPr>
      </w:pPr>
      <w:r>
        <w:rPr>
          <w:b/>
          <w:i/>
          <w:sz w:val="28"/>
          <w:szCs w:val="16"/>
        </w:rPr>
        <w:t xml:space="preserve">самоуправления Майского сельсовета </w:t>
      </w:r>
    </w:p>
    <w:p w:rsidR="00033C84" w:rsidRDefault="00033C84" w:rsidP="00033C84">
      <w:pPr>
        <w:pBdr>
          <w:bottom w:val="double" w:sz="6" w:space="1" w:color="auto"/>
        </w:pBdr>
        <w:tabs>
          <w:tab w:val="right" w:pos="9355"/>
        </w:tabs>
        <w:rPr>
          <w:b/>
          <w:i/>
          <w:sz w:val="28"/>
          <w:szCs w:val="16"/>
        </w:rPr>
      </w:pPr>
      <w:r>
        <w:rPr>
          <w:b/>
          <w:i/>
          <w:sz w:val="28"/>
          <w:szCs w:val="16"/>
        </w:rPr>
        <w:t xml:space="preserve">№ </w:t>
      </w:r>
      <w:r w:rsidR="0006610F">
        <w:rPr>
          <w:b/>
          <w:i/>
          <w:sz w:val="28"/>
          <w:szCs w:val="16"/>
        </w:rPr>
        <w:t>2</w:t>
      </w:r>
      <w:r w:rsidR="00576D41">
        <w:rPr>
          <w:b/>
          <w:i/>
          <w:sz w:val="28"/>
          <w:szCs w:val="16"/>
        </w:rPr>
        <w:t>6</w:t>
      </w:r>
      <w:r w:rsidR="00C20030">
        <w:rPr>
          <w:b/>
          <w:i/>
          <w:sz w:val="28"/>
          <w:szCs w:val="16"/>
        </w:rPr>
        <w:t xml:space="preserve"> </w:t>
      </w:r>
      <w:r w:rsidR="009D2B4A">
        <w:rPr>
          <w:b/>
          <w:i/>
          <w:sz w:val="28"/>
          <w:szCs w:val="16"/>
        </w:rPr>
        <w:t xml:space="preserve"> </w:t>
      </w:r>
      <w:r>
        <w:rPr>
          <w:b/>
          <w:i/>
          <w:sz w:val="28"/>
          <w:szCs w:val="16"/>
        </w:rPr>
        <w:t>от</w:t>
      </w:r>
      <w:r w:rsidR="00C024CA">
        <w:rPr>
          <w:b/>
          <w:i/>
          <w:sz w:val="28"/>
          <w:szCs w:val="16"/>
        </w:rPr>
        <w:t xml:space="preserve"> </w:t>
      </w:r>
      <w:r w:rsidR="00576D41">
        <w:rPr>
          <w:b/>
          <w:i/>
          <w:sz w:val="28"/>
          <w:szCs w:val="16"/>
        </w:rPr>
        <w:t>21</w:t>
      </w:r>
      <w:r>
        <w:rPr>
          <w:b/>
          <w:i/>
          <w:sz w:val="28"/>
          <w:szCs w:val="16"/>
        </w:rPr>
        <w:t>.</w:t>
      </w:r>
      <w:r w:rsidR="00B84FF7">
        <w:rPr>
          <w:b/>
          <w:i/>
          <w:sz w:val="28"/>
          <w:szCs w:val="16"/>
        </w:rPr>
        <w:t>0</w:t>
      </w:r>
      <w:r w:rsidR="003D2F5C">
        <w:rPr>
          <w:b/>
          <w:i/>
          <w:sz w:val="28"/>
          <w:szCs w:val="16"/>
        </w:rPr>
        <w:t>7</w:t>
      </w:r>
      <w:r>
        <w:rPr>
          <w:b/>
          <w:i/>
          <w:sz w:val="28"/>
          <w:szCs w:val="16"/>
        </w:rPr>
        <w:t>.20</w:t>
      </w:r>
      <w:r w:rsidR="007E1670">
        <w:rPr>
          <w:b/>
          <w:i/>
          <w:sz w:val="28"/>
          <w:szCs w:val="16"/>
        </w:rPr>
        <w:t>2</w:t>
      </w:r>
      <w:r w:rsidR="00207ACC">
        <w:rPr>
          <w:b/>
          <w:i/>
          <w:sz w:val="28"/>
          <w:szCs w:val="16"/>
        </w:rPr>
        <w:t>3</w:t>
      </w:r>
      <w:r>
        <w:rPr>
          <w:b/>
          <w:i/>
          <w:sz w:val="28"/>
          <w:szCs w:val="16"/>
        </w:rPr>
        <w:t xml:space="preserve"> года</w:t>
      </w:r>
    </w:p>
    <w:p w:rsidR="00033C84" w:rsidRDefault="00033C84" w:rsidP="00033C84">
      <w:pPr>
        <w:jc w:val="right"/>
        <w:rPr>
          <w:szCs w:val="16"/>
        </w:rPr>
      </w:pPr>
      <w:r>
        <w:rPr>
          <w:szCs w:val="16"/>
        </w:rPr>
        <w:t>Опубликовано в периодическом печатном издании</w:t>
      </w:r>
    </w:p>
    <w:p w:rsidR="00D971BF" w:rsidRPr="00D971BF" w:rsidRDefault="00033C84" w:rsidP="00D971BF">
      <w:pPr>
        <w:jc w:val="right"/>
        <w:rPr>
          <w:szCs w:val="16"/>
        </w:rPr>
      </w:pPr>
      <w:r>
        <w:rPr>
          <w:szCs w:val="16"/>
        </w:rPr>
        <w:t xml:space="preserve"> Бюллетень Майского сельсовета </w:t>
      </w:r>
      <w:r>
        <w:rPr>
          <w:szCs w:val="16"/>
        </w:rPr>
        <w:tab/>
        <w:t xml:space="preserve">от  </w:t>
      </w:r>
      <w:r w:rsidR="00576D41">
        <w:rPr>
          <w:szCs w:val="16"/>
        </w:rPr>
        <w:t>21</w:t>
      </w:r>
      <w:r w:rsidR="00500346">
        <w:rPr>
          <w:szCs w:val="16"/>
        </w:rPr>
        <w:t>.</w:t>
      </w:r>
      <w:r w:rsidR="003D2F5C">
        <w:rPr>
          <w:szCs w:val="16"/>
        </w:rPr>
        <w:t>07</w:t>
      </w:r>
      <w:r>
        <w:rPr>
          <w:szCs w:val="16"/>
        </w:rPr>
        <w:t>.20</w:t>
      </w:r>
      <w:r w:rsidR="007E1670">
        <w:rPr>
          <w:szCs w:val="16"/>
        </w:rPr>
        <w:t>2</w:t>
      </w:r>
      <w:r w:rsidR="00207ACC">
        <w:rPr>
          <w:szCs w:val="16"/>
        </w:rPr>
        <w:t>3</w:t>
      </w:r>
      <w:r>
        <w:rPr>
          <w:szCs w:val="16"/>
        </w:rPr>
        <w:t>г. №</w:t>
      </w:r>
      <w:r w:rsidR="0006610F">
        <w:rPr>
          <w:szCs w:val="16"/>
        </w:rPr>
        <w:t>2</w:t>
      </w:r>
      <w:r w:rsidR="00576D41">
        <w:rPr>
          <w:szCs w:val="16"/>
        </w:rPr>
        <w:t>6</w:t>
      </w:r>
    </w:p>
    <w:p w:rsidR="0091350A" w:rsidRDefault="0091350A" w:rsidP="005F43CB">
      <w:pPr>
        <w:autoSpaceDE w:val="0"/>
        <w:autoSpaceDN w:val="0"/>
        <w:adjustRightInd w:val="0"/>
        <w:ind w:firstLine="720"/>
        <w:rPr>
          <w:b/>
        </w:rPr>
      </w:pPr>
    </w:p>
    <w:p w:rsidR="004200EE" w:rsidRPr="003D2F5C" w:rsidRDefault="003D2F5C" w:rsidP="003D2F5C">
      <w:pPr>
        <w:rPr>
          <w:color w:val="000000" w:themeColor="text1"/>
        </w:rPr>
      </w:pPr>
      <w:r w:rsidRPr="009D20C5">
        <w:rPr>
          <w:noProof/>
        </w:rPr>
        <w:drawing>
          <wp:inline distT="0" distB="0" distL="0" distR="0">
            <wp:extent cx="1748367" cy="74930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76D41" w:rsidRPr="00576D41" w:rsidRDefault="00576D41" w:rsidP="00576D41">
      <w:pPr>
        <w:autoSpaceDE w:val="0"/>
        <w:autoSpaceDN w:val="0"/>
        <w:adjustRightInd w:val="0"/>
        <w:ind w:firstLine="709"/>
        <w:jc w:val="center"/>
        <w:rPr>
          <w:rFonts w:eastAsia="Calibri"/>
          <w:b/>
          <w:noProof/>
          <w:lang w:eastAsia="en-US"/>
        </w:rPr>
      </w:pPr>
      <w:r w:rsidRPr="00576D41">
        <w:rPr>
          <w:rFonts w:eastAsia="Calibri"/>
          <w:b/>
          <w:noProof/>
          <w:lang w:eastAsia="en-US"/>
        </w:rPr>
        <w:t>Особенности владения землей в особо охраняемых природных территориях</w:t>
      </w:r>
    </w:p>
    <w:p w:rsidR="00576D41" w:rsidRPr="00576D41" w:rsidRDefault="00576D41" w:rsidP="00576D41">
      <w:pPr>
        <w:autoSpaceDE w:val="0"/>
        <w:autoSpaceDN w:val="0"/>
        <w:adjustRightInd w:val="0"/>
        <w:ind w:firstLine="709"/>
        <w:jc w:val="center"/>
        <w:rPr>
          <w:rFonts w:eastAsia="Calibri"/>
          <w:noProof/>
          <w:lang w:eastAsia="en-US"/>
        </w:rPr>
      </w:pPr>
    </w:p>
    <w:p w:rsidR="00576D41" w:rsidRPr="00576D41" w:rsidRDefault="00576D41" w:rsidP="00576D41">
      <w:pPr>
        <w:autoSpaceDE w:val="0"/>
        <w:autoSpaceDN w:val="0"/>
        <w:adjustRightInd w:val="0"/>
        <w:ind w:firstLine="709"/>
        <w:jc w:val="both"/>
        <w:rPr>
          <w:color w:val="000000"/>
        </w:rPr>
      </w:pPr>
      <w:r w:rsidRPr="00576D41">
        <w:rPr>
          <w:color w:val="000000"/>
        </w:rPr>
        <w:t>Особо охраняемые природные территории (ООПТ) включают специально выделенные участки земель,</w:t>
      </w:r>
      <w:bookmarkStart w:id="0" w:name="_GoBack"/>
      <w:bookmarkEnd w:id="0"/>
      <w:r w:rsidRPr="00576D41">
        <w:rPr>
          <w:color w:val="000000"/>
        </w:rPr>
        <w:t xml:space="preserve"> водной глади и воздушного пространства над ними, занятые экосистемами, природными комплексами и объектами, имеющими особое природоохранное, рекреационное, оздоровительное, эстетическое или культурно-историческое значение.</w:t>
      </w:r>
    </w:p>
    <w:p w:rsidR="00576D41" w:rsidRPr="00576D41" w:rsidRDefault="00576D41" w:rsidP="00576D41">
      <w:pPr>
        <w:autoSpaceDE w:val="0"/>
        <w:autoSpaceDN w:val="0"/>
        <w:adjustRightInd w:val="0"/>
        <w:ind w:firstLine="709"/>
        <w:jc w:val="both"/>
        <w:rPr>
          <w:color w:val="000000"/>
        </w:rPr>
      </w:pPr>
      <w:r w:rsidRPr="00576D41">
        <w:rPr>
          <w:color w:val="000000"/>
        </w:rPr>
        <w:t xml:space="preserve">В отношении ООПТ установлен режим особой охраны. Они полностью или частично изъяты из хозяйственного оборота. В нашей стране в границах ООПТ насчитывается более 1000 населённых пунктов, в которых проживает около 2 млн человек. Законодательство не содержит прямого запрета на существование населённых пунктов в ООПТ и допускает включение в такие территории частных наделов. В границах национальных парков можно владеть землёй, если деятельность собственников не оказывает негативного воздействия и не нарушает режим использования. Даже в заповедниках могут быть наделы частичного хозяйственного использования, обеспечивающие жизнедеятельность проживающих в них граждан. И создавать ООПТ можно как с изъятием частных земель, так и без этого. </w:t>
      </w:r>
    </w:p>
    <w:p w:rsidR="00576D41" w:rsidRPr="00576D41" w:rsidRDefault="00576D41" w:rsidP="00576D41">
      <w:pPr>
        <w:autoSpaceDE w:val="0"/>
        <w:autoSpaceDN w:val="0"/>
        <w:adjustRightInd w:val="0"/>
        <w:ind w:firstLine="709"/>
        <w:jc w:val="both"/>
        <w:rPr>
          <w:color w:val="000000"/>
        </w:rPr>
      </w:pPr>
      <w:r w:rsidRPr="00576D41">
        <w:rPr>
          <w:color w:val="000000"/>
        </w:rPr>
        <w:t>Особенностью владения земельным участков в пределах ООПТ  является запрет на смену целевого назначения участков, осуществление на них деятельности, не связанной с использованием по целевому назначению. На специально выделенных участках частичного использования возможна хозяйственная и/или рекреационная деятельность согласно установленному правовому режиму.</w:t>
      </w:r>
    </w:p>
    <w:p w:rsidR="00576D41" w:rsidRPr="00576D41" w:rsidRDefault="00576D41" w:rsidP="00576D41">
      <w:pPr>
        <w:autoSpaceDE w:val="0"/>
        <w:autoSpaceDN w:val="0"/>
        <w:adjustRightInd w:val="0"/>
        <w:jc w:val="both"/>
        <w:rPr>
          <w:color w:val="000000"/>
        </w:rPr>
      </w:pPr>
    </w:p>
    <w:p w:rsidR="00576D41" w:rsidRPr="00576D41" w:rsidRDefault="00576D41" w:rsidP="00576D41">
      <w:pPr>
        <w:autoSpaceDE w:val="0"/>
        <w:autoSpaceDN w:val="0"/>
        <w:adjustRightInd w:val="0"/>
        <w:jc w:val="both"/>
        <w:rPr>
          <w:color w:val="000000"/>
        </w:rPr>
      </w:pPr>
    </w:p>
    <w:p w:rsidR="00576D41" w:rsidRPr="00576D41" w:rsidRDefault="00576D41" w:rsidP="00576D41">
      <w:pPr>
        <w:autoSpaceDE w:val="0"/>
        <w:autoSpaceDN w:val="0"/>
        <w:adjustRightInd w:val="0"/>
        <w:jc w:val="right"/>
        <w:rPr>
          <w:rFonts w:eastAsia="Quattrocento Sans"/>
          <w:b/>
          <w:i/>
          <w:color w:val="000000"/>
          <w:lang w:eastAsia="en-US"/>
        </w:rPr>
      </w:pPr>
      <w:r w:rsidRPr="00576D41">
        <w:rPr>
          <w:rFonts w:eastAsia="Quattrocento Sans"/>
          <w:b/>
          <w:i/>
          <w:color w:val="000000"/>
          <w:lang w:eastAsia="en-US"/>
        </w:rPr>
        <w:t>материал подготовлен УправлениемРосреестра</w:t>
      </w:r>
    </w:p>
    <w:p w:rsidR="00576D41" w:rsidRDefault="00576D41" w:rsidP="00576D41">
      <w:pPr>
        <w:autoSpaceDE w:val="0"/>
        <w:autoSpaceDN w:val="0"/>
        <w:adjustRightInd w:val="0"/>
        <w:jc w:val="right"/>
        <w:rPr>
          <w:rFonts w:eastAsia="Quattrocento Sans"/>
          <w:b/>
          <w:i/>
          <w:color w:val="000000"/>
          <w:lang w:eastAsia="en-US"/>
        </w:rPr>
      </w:pPr>
      <w:r w:rsidRPr="00576D41">
        <w:rPr>
          <w:rFonts w:eastAsia="Quattrocento Sans"/>
          <w:b/>
          <w:i/>
          <w:color w:val="000000"/>
          <w:lang w:eastAsia="en-US"/>
        </w:rPr>
        <w:t>по Новосибирской области</w:t>
      </w:r>
    </w:p>
    <w:p w:rsidR="00576D41" w:rsidRPr="00576D41" w:rsidRDefault="00576D41" w:rsidP="00576D41">
      <w:pPr>
        <w:autoSpaceDE w:val="0"/>
        <w:autoSpaceDN w:val="0"/>
        <w:adjustRightInd w:val="0"/>
        <w:jc w:val="right"/>
        <w:rPr>
          <w:rFonts w:eastAsia="Quattrocento Sans"/>
          <w:b/>
          <w:i/>
          <w:color w:val="000000"/>
          <w:lang w:eastAsia="en-US"/>
        </w:rPr>
      </w:pPr>
    </w:p>
    <w:p w:rsidR="00576D41" w:rsidRPr="00576D41" w:rsidRDefault="00576D41" w:rsidP="00576D41">
      <w:pPr>
        <w:autoSpaceDE w:val="0"/>
        <w:autoSpaceDN w:val="0"/>
        <w:adjustRightInd w:val="0"/>
        <w:ind w:firstLine="709"/>
        <w:jc w:val="center"/>
        <w:rPr>
          <w:rFonts w:eastAsia="Calibri"/>
          <w:noProof/>
          <w:lang w:eastAsia="en-US"/>
        </w:rPr>
      </w:pPr>
      <w:r w:rsidRPr="00576D41">
        <w:rPr>
          <w:rFonts w:eastAsia="Calibri"/>
          <w:b/>
          <w:noProof/>
          <w:lang w:eastAsia="en-US"/>
        </w:rPr>
        <w:t>Свыше 4,6 тысяч объектов недвижимости Новосибирской области внесены в реестр недвижимости как аварийные</w:t>
      </w:r>
    </w:p>
    <w:p w:rsidR="00576D41" w:rsidRPr="00576D41" w:rsidRDefault="00576D41" w:rsidP="00576D41">
      <w:pPr>
        <w:ind w:firstLine="720"/>
        <w:jc w:val="both"/>
        <w:rPr>
          <w:color w:val="000000"/>
        </w:rPr>
      </w:pPr>
    </w:p>
    <w:p w:rsidR="00576D41" w:rsidRPr="00576D41" w:rsidRDefault="00576D41" w:rsidP="00576D41">
      <w:pPr>
        <w:autoSpaceDE w:val="0"/>
        <w:autoSpaceDN w:val="0"/>
        <w:adjustRightInd w:val="0"/>
        <w:ind w:firstLine="709"/>
        <w:jc w:val="both"/>
        <w:rPr>
          <w:color w:val="000000"/>
        </w:rPr>
      </w:pPr>
      <w:r w:rsidRPr="00576D41">
        <w:rPr>
          <w:color w:val="000000"/>
        </w:rPr>
        <w:t>В 2022 году Росреестр начал вносить сведения в Единый государственный реестр недвижимости (ЕГРН) об аварийности домов. Информацию о признании объектов недвижимости аварийными, непригодными для проживания, подлежащими сносу или реконструкции в Росреестр направляют региональные и муниципальные органы власти.</w:t>
      </w:r>
    </w:p>
    <w:p w:rsidR="00576D41" w:rsidRPr="00576D41" w:rsidRDefault="00576D41" w:rsidP="00576D41">
      <w:pPr>
        <w:autoSpaceDE w:val="0"/>
        <w:autoSpaceDN w:val="0"/>
        <w:adjustRightInd w:val="0"/>
        <w:ind w:firstLine="709"/>
        <w:jc w:val="both"/>
        <w:rPr>
          <w:i/>
          <w:color w:val="000000"/>
        </w:rPr>
      </w:pPr>
      <w:r w:rsidRPr="00576D41">
        <w:rPr>
          <w:color w:val="000000"/>
        </w:rPr>
        <w:t xml:space="preserve">По данным новосибирского Росреестра, на сегодняшний день в ЕГРН внесены сведения о 4640 аварийных объектах недвижимости, почти 90% из них – это помещения. Узнать о таких объектах можно, заказав выписку из </w:t>
      </w:r>
      <w:r w:rsidRPr="00576D41">
        <w:rPr>
          <w:i/>
          <w:color w:val="000000"/>
        </w:rPr>
        <w:t>ЕГРН.</w:t>
      </w:r>
    </w:p>
    <w:p w:rsidR="00576D41" w:rsidRPr="00576D41" w:rsidRDefault="00576D41" w:rsidP="00576D41">
      <w:pPr>
        <w:autoSpaceDE w:val="0"/>
        <w:autoSpaceDN w:val="0"/>
        <w:adjustRightInd w:val="0"/>
        <w:ind w:firstLine="709"/>
        <w:jc w:val="both"/>
        <w:rPr>
          <w:i/>
          <w:color w:val="000000"/>
        </w:rPr>
      </w:pPr>
      <w:r w:rsidRPr="00576D41">
        <w:rPr>
          <w:i/>
          <w:color w:val="000000"/>
        </w:rPr>
        <w:t>«Это полезная информация прежде всего для покупателей</w:t>
      </w:r>
      <w:r w:rsidRPr="00576D41">
        <w:rPr>
          <w:color w:val="000000"/>
        </w:rPr>
        <w:t xml:space="preserve">, - отмечает руководитель Управления Росреестра по Новосибирской области </w:t>
      </w:r>
      <w:r w:rsidRPr="00576D41">
        <w:rPr>
          <w:b/>
          <w:color w:val="000000"/>
        </w:rPr>
        <w:t>Светлана Рягузова</w:t>
      </w:r>
      <w:r w:rsidRPr="00576D41">
        <w:rPr>
          <w:color w:val="000000"/>
        </w:rPr>
        <w:t xml:space="preserve">. – </w:t>
      </w:r>
      <w:r w:rsidRPr="00576D41">
        <w:rPr>
          <w:i/>
          <w:color w:val="000000"/>
        </w:rPr>
        <w:t xml:space="preserve">Такие сведения можно увидеть в выписке из реестра недвижимости. Поэтому перед покупкой квартиры или </w:t>
      </w:r>
      <w:r w:rsidRPr="00576D41">
        <w:rPr>
          <w:i/>
          <w:color w:val="000000"/>
        </w:rPr>
        <w:lastRenderedPageBreak/>
        <w:t>дома мы рекомендуем получить выписку из ЕГРН, в которой будет содержаться информация о признании дома аварийным и подлежащим сносу или реконструкции, только в этом случае можно избежать неприятных последствий, связанных с приобретением квартиры в доме, который на момент сделки уже будет признан аварийным».</w:t>
      </w:r>
    </w:p>
    <w:p w:rsidR="00576D41" w:rsidRPr="00576D41" w:rsidRDefault="00576D41" w:rsidP="00576D41">
      <w:pPr>
        <w:autoSpaceDE w:val="0"/>
        <w:autoSpaceDN w:val="0"/>
        <w:adjustRightInd w:val="0"/>
        <w:ind w:firstLine="709"/>
        <w:jc w:val="both"/>
        <w:rPr>
          <w:i/>
          <w:color w:val="000000"/>
        </w:rPr>
      </w:pPr>
      <w:r w:rsidRPr="00576D41">
        <w:rPr>
          <w:color w:val="000000"/>
        </w:rPr>
        <w:t>Напомним, что получить сведения из ЕГРН можно любым удобным способом:</w:t>
      </w:r>
    </w:p>
    <w:p w:rsidR="00576D41" w:rsidRPr="00576D41" w:rsidRDefault="00576D41" w:rsidP="00576D41">
      <w:pPr>
        <w:autoSpaceDE w:val="0"/>
        <w:autoSpaceDN w:val="0"/>
        <w:adjustRightInd w:val="0"/>
        <w:ind w:firstLine="709"/>
        <w:jc w:val="both"/>
        <w:rPr>
          <w:i/>
          <w:color w:val="000000"/>
        </w:rPr>
      </w:pPr>
      <w:r w:rsidRPr="00576D41">
        <w:rPr>
          <w:color w:val="000000"/>
        </w:rPr>
        <w:t>- обратиться в любой офис МФЦ,</w:t>
      </w:r>
    </w:p>
    <w:p w:rsidR="00576D41" w:rsidRPr="00576D41" w:rsidRDefault="00576D41" w:rsidP="00576D41">
      <w:pPr>
        <w:autoSpaceDE w:val="0"/>
        <w:autoSpaceDN w:val="0"/>
        <w:adjustRightInd w:val="0"/>
        <w:ind w:firstLine="709"/>
        <w:jc w:val="both"/>
        <w:rPr>
          <w:i/>
          <w:color w:val="000000"/>
        </w:rPr>
      </w:pPr>
      <w:r w:rsidRPr="00576D41">
        <w:rPr>
          <w:color w:val="000000"/>
        </w:rPr>
        <w:t>- на портале Госуслуг</w:t>
      </w:r>
      <w:hyperlink r:id="rId8" w:history="1">
        <w:r w:rsidRPr="00576D41">
          <w:rPr>
            <w:color w:val="0000FF"/>
            <w:u w:val="single"/>
          </w:rPr>
          <w:t>https://www.gosuslugi.ru/</w:t>
        </w:r>
      </w:hyperlink>
    </w:p>
    <w:p w:rsidR="00576D41" w:rsidRPr="00576D41" w:rsidRDefault="00576D41" w:rsidP="00576D41">
      <w:pPr>
        <w:autoSpaceDE w:val="0"/>
        <w:autoSpaceDN w:val="0"/>
        <w:adjustRightInd w:val="0"/>
        <w:ind w:firstLine="709"/>
        <w:jc w:val="both"/>
        <w:rPr>
          <w:i/>
          <w:color w:val="000000"/>
        </w:rPr>
      </w:pPr>
      <w:r w:rsidRPr="00576D41">
        <w:rPr>
          <w:color w:val="000000"/>
        </w:rPr>
        <w:t>- на официальном сайте Росреестра</w:t>
      </w:r>
      <w:hyperlink r:id="rId9" w:history="1">
        <w:r w:rsidRPr="00576D41">
          <w:rPr>
            <w:color w:val="0000FF"/>
            <w:u w:val="single"/>
          </w:rPr>
          <w:t>https://rosreestr.gov.ru/</w:t>
        </w:r>
      </w:hyperlink>
    </w:p>
    <w:p w:rsidR="00576D41" w:rsidRPr="00576D41" w:rsidRDefault="00576D41" w:rsidP="00576D41">
      <w:pPr>
        <w:autoSpaceDE w:val="0"/>
        <w:autoSpaceDN w:val="0"/>
        <w:adjustRightInd w:val="0"/>
        <w:ind w:firstLine="709"/>
        <w:jc w:val="both"/>
        <w:rPr>
          <w:color w:val="000000"/>
        </w:rPr>
      </w:pPr>
      <w:r w:rsidRPr="00576D41">
        <w:rPr>
          <w:color w:val="000000"/>
        </w:rPr>
        <w:t>По информации Правительства Новосибирской области, в текущем году переселение из аварийного жилья в рамках нацпроекта реализуется не только в областном центре, но и в городах Искитиме и Татарске, в селах Барышево и Ташара.</w:t>
      </w:r>
    </w:p>
    <w:p w:rsidR="00A70E2A" w:rsidRDefault="00A70E2A" w:rsidP="00576D41">
      <w:pPr>
        <w:autoSpaceDE w:val="0"/>
        <w:autoSpaceDN w:val="0"/>
        <w:adjustRightInd w:val="0"/>
        <w:jc w:val="right"/>
        <w:rPr>
          <w:rFonts w:eastAsia="Quattrocento Sans"/>
          <w:b/>
          <w:i/>
          <w:color w:val="000000"/>
          <w:lang w:eastAsia="en-US"/>
        </w:rPr>
      </w:pPr>
    </w:p>
    <w:p w:rsidR="00576D41" w:rsidRPr="00576D41" w:rsidRDefault="00576D41" w:rsidP="00576D41">
      <w:pPr>
        <w:autoSpaceDE w:val="0"/>
        <w:autoSpaceDN w:val="0"/>
        <w:adjustRightInd w:val="0"/>
        <w:jc w:val="right"/>
        <w:rPr>
          <w:rFonts w:eastAsia="Quattrocento Sans"/>
          <w:b/>
          <w:i/>
          <w:color w:val="000000"/>
          <w:lang w:eastAsia="en-US"/>
        </w:rPr>
      </w:pPr>
      <w:r w:rsidRPr="00576D41">
        <w:rPr>
          <w:rFonts w:eastAsia="Quattrocento Sans"/>
          <w:b/>
          <w:i/>
          <w:color w:val="000000"/>
          <w:lang w:eastAsia="en-US"/>
        </w:rPr>
        <w:t>материал подготовлен Управлением Росреестра</w:t>
      </w:r>
    </w:p>
    <w:p w:rsidR="00576D41" w:rsidRPr="00576D41" w:rsidRDefault="00576D41" w:rsidP="00576D41">
      <w:pPr>
        <w:autoSpaceDE w:val="0"/>
        <w:autoSpaceDN w:val="0"/>
        <w:adjustRightInd w:val="0"/>
        <w:jc w:val="right"/>
        <w:rPr>
          <w:rFonts w:ascii="Segoe UI" w:eastAsia="Quattrocento Sans" w:hAnsi="Segoe UI" w:cs="Segoe UI"/>
          <w:b/>
          <w:i/>
          <w:color w:val="000000"/>
          <w:lang w:eastAsia="en-US"/>
        </w:rPr>
      </w:pPr>
      <w:r w:rsidRPr="00576D41">
        <w:rPr>
          <w:rFonts w:eastAsia="Quattrocento Sans"/>
          <w:b/>
          <w:i/>
          <w:color w:val="000000"/>
          <w:lang w:eastAsia="en-US"/>
        </w:rPr>
        <w:t>по Новосибирской области</w:t>
      </w:r>
    </w:p>
    <w:p w:rsidR="00576D41" w:rsidRDefault="00576D41" w:rsidP="00576D41">
      <w:pPr>
        <w:suppressAutoHyphens/>
        <w:jc w:val="center"/>
        <w:rPr>
          <w:sz w:val="28"/>
          <w:szCs w:val="28"/>
          <w:lang w:eastAsia="zh-CN"/>
        </w:rPr>
      </w:pPr>
    </w:p>
    <w:p w:rsidR="00576D41" w:rsidRPr="00576D41" w:rsidRDefault="00576D41" w:rsidP="00576D41">
      <w:pPr>
        <w:suppressAutoHyphens/>
        <w:jc w:val="center"/>
        <w:rPr>
          <w:lang w:eastAsia="zh-CN"/>
        </w:rPr>
      </w:pPr>
      <w:r w:rsidRPr="00576D41">
        <w:rPr>
          <w:lang w:eastAsia="zh-CN"/>
        </w:rPr>
        <w:t xml:space="preserve">СОВЕТ ДЕПУТАТОВ </w:t>
      </w:r>
    </w:p>
    <w:p w:rsidR="00576D41" w:rsidRPr="00576D41" w:rsidRDefault="00576D41" w:rsidP="00576D41">
      <w:pPr>
        <w:suppressAutoHyphens/>
        <w:jc w:val="center"/>
        <w:rPr>
          <w:lang w:eastAsia="zh-CN"/>
        </w:rPr>
      </w:pPr>
      <w:r w:rsidRPr="00576D41">
        <w:rPr>
          <w:lang w:eastAsia="zh-CN"/>
        </w:rPr>
        <w:t>МАЙСКОГО СЕЛЬСОВЕТА</w:t>
      </w:r>
    </w:p>
    <w:p w:rsidR="00576D41" w:rsidRPr="00576D41" w:rsidRDefault="00576D41" w:rsidP="00576D41">
      <w:pPr>
        <w:suppressAutoHyphens/>
        <w:jc w:val="center"/>
        <w:rPr>
          <w:lang w:eastAsia="zh-CN"/>
        </w:rPr>
      </w:pPr>
      <w:r w:rsidRPr="00576D41">
        <w:rPr>
          <w:lang w:eastAsia="zh-CN"/>
        </w:rPr>
        <w:t xml:space="preserve">КРАСНОЗЕРСКОГО РАЙОНА </w:t>
      </w:r>
    </w:p>
    <w:p w:rsidR="00576D41" w:rsidRPr="00576D41" w:rsidRDefault="00576D41" w:rsidP="00576D41">
      <w:pPr>
        <w:suppressAutoHyphens/>
        <w:jc w:val="center"/>
        <w:rPr>
          <w:lang w:eastAsia="zh-CN"/>
        </w:rPr>
      </w:pPr>
      <w:r w:rsidRPr="00576D41">
        <w:rPr>
          <w:lang w:eastAsia="zh-CN"/>
        </w:rPr>
        <w:t>НОВОСИБИРСКОЙ ОБЛАСТИ</w:t>
      </w:r>
    </w:p>
    <w:p w:rsidR="00576D41" w:rsidRPr="00576D41" w:rsidRDefault="00576D41" w:rsidP="00576D41">
      <w:pPr>
        <w:suppressAutoHyphens/>
        <w:jc w:val="center"/>
        <w:rPr>
          <w:lang w:eastAsia="zh-CN"/>
        </w:rPr>
      </w:pPr>
      <w:r w:rsidRPr="00576D41">
        <w:rPr>
          <w:lang w:eastAsia="zh-CN"/>
        </w:rPr>
        <w:t>шестого созыва</w:t>
      </w:r>
    </w:p>
    <w:p w:rsidR="00576D41" w:rsidRPr="00576D41" w:rsidRDefault="00576D41" w:rsidP="00576D41">
      <w:pPr>
        <w:suppressAutoHyphens/>
        <w:jc w:val="center"/>
        <w:rPr>
          <w:lang w:eastAsia="zh-CN"/>
        </w:rPr>
      </w:pPr>
    </w:p>
    <w:p w:rsidR="00576D41" w:rsidRPr="00576D41" w:rsidRDefault="00576D41" w:rsidP="00576D41">
      <w:pPr>
        <w:suppressAutoHyphens/>
        <w:jc w:val="center"/>
        <w:rPr>
          <w:lang w:eastAsia="zh-CN"/>
        </w:rPr>
      </w:pPr>
      <w:r w:rsidRPr="00576D41">
        <w:rPr>
          <w:lang w:eastAsia="zh-CN"/>
        </w:rPr>
        <w:t>РЕШЕНИЕ</w:t>
      </w:r>
    </w:p>
    <w:p w:rsidR="00576D41" w:rsidRPr="00576D41" w:rsidRDefault="00576D41" w:rsidP="00576D41">
      <w:pPr>
        <w:jc w:val="center"/>
        <w:rPr>
          <w:rFonts w:eastAsiaTheme="minorEastAsia"/>
        </w:rPr>
      </w:pPr>
      <w:r w:rsidRPr="00576D41">
        <w:rPr>
          <w:rFonts w:eastAsiaTheme="minorEastAsia"/>
        </w:rPr>
        <w:t>(очередной) сорок шестой сессии</w:t>
      </w:r>
    </w:p>
    <w:p w:rsidR="00576D41" w:rsidRPr="00576D41" w:rsidRDefault="00576D41" w:rsidP="00576D41">
      <w:pPr>
        <w:suppressAutoHyphens/>
        <w:jc w:val="center"/>
        <w:rPr>
          <w:lang w:eastAsia="zh-CN"/>
        </w:rPr>
      </w:pPr>
    </w:p>
    <w:p w:rsidR="00576D41" w:rsidRPr="00576D41" w:rsidRDefault="00576D41" w:rsidP="00576D41">
      <w:pPr>
        <w:suppressAutoHyphens/>
        <w:jc w:val="both"/>
        <w:rPr>
          <w:lang w:eastAsia="zh-CN"/>
        </w:rPr>
      </w:pPr>
      <w:r w:rsidRPr="00576D41">
        <w:rPr>
          <w:lang w:eastAsia="zh-CN"/>
        </w:rPr>
        <w:t>От 21.07.2023                                       с. Майское                                         № 163</w:t>
      </w:r>
    </w:p>
    <w:p w:rsidR="00576D41" w:rsidRPr="00576D41" w:rsidRDefault="00576D41" w:rsidP="00576D41">
      <w:pPr>
        <w:shd w:val="clear" w:color="auto" w:fill="FFFFFF"/>
        <w:spacing w:line="278" w:lineRule="atLeast"/>
        <w:ind w:right="320"/>
        <w:rPr>
          <w:color w:val="000000" w:themeColor="text1"/>
        </w:rPr>
      </w:pPr>
    </w:p>
    <w:p w:rsidR="00576D41" w:rsidRPr="00576D41" w:rsidRDefault="00576D41" w:rsidP="00576D41">
      <w:pPr>
        <w:shd w:val="clear" w:color="auto" w:fill="FFFFFF"/>
        <w:spacing w:line="278" w:lineRule="atLeast"/>
        <w:ind w:left="300" w:right="320" w:hanging="23"/>
        <w:jc w:val="center"/>
        <w:rPr>
          <w:b/>
          <w:color w:val="000000" w:themeColor="text1"/>
        </w:rPr>
      </w:pPr>
      <w:r w:rsidRPr="00576D41">
        <w:rPr>
          <w:b/>
          <w:color w:val="000000" w:themeColor="text1"/>
        </w:rPr>
        <w:t>Об утверждении Порядка установления и оценки применения обязательных требований, содержащихся в муниципальных нормативных правовых актах Майского сельсовета Краснозерского района Новосибирской области</w:t>
      </w:r>
    </w:p>
    <w:p w:rsidR="00576D41" w:rsidRPr="00576D41" w:rsidRDefault="00576D41" w:rsidP="00576D41">
      <w:pPr>
        <w:shd w:val="clear" w:color="auto" w:fill="FFFFFF"/>
        <w:spacing w:after="315" w:line="327" w:lineRule="atLeast"/>
        <w:rPr>
          <w:color w:val="000000" w:themeColor="text1"/>
        </w:rPr>
      </w:pPr>
      <w:r w:rsidRPr="00576D41">
        <w:rPr>
          <w:color w:val="000000" w:themeColor="text1"/>
        </w:rPr>
        <w:t> </w:t>
      </w:r>
    </w:p>
    <w:p w:rsidR="00576D41" w:rsidRPr="00576D41" w:rsidRDefault="00576D41" w:rsidP="00576D41">
      <w:pPr>
        <w:shd w:val="clear" w:color="auto" w:fill="FFFFFF"/>
        <w:ind w:right="20" w:firstLine="709"/>
        <w:jc w:val="both"/>
        <w:rPr>
          <w:color w:val="000000" w:themeColor="text1"/>
        </w:rPr>
      </w:pPr>
      <w:r w:rsidRPr="00576D41">
        <w:rPr>
          <w:color w:val="000000" w:themeColor="text1"/>
        </w:rPr>
        <w:t>В соответствии с частью 5 статьи 2 Федерального закона от 31.07.2020 №247-ФЗ «Об обязательных требованиях в Российской Федерации», частью 6.1 статьи 7 Федерального закона от 06.10.2003 № 131-ФЗ «Об общих принципах организации местного самоуправления в Российской Федерации», Совет депутатов Майского сельсовета</w:t>
      </w:r>
      <w:r w:rsidRPr="00576D41">
        <w:rPr>
          <w:b/>
          <w:color w:val="000000" w:themeColor="text1"/>
        </w:rPr>
        <w:t xml:space="preserve"> </w:t>
      </w:r>
      <w:r w:rsidRPr="00576D41">
        <w:rPr>
          <w:color w:val="000000" w:themeColor="text1"/>
        </w:rPr>
        <w:t xml:space="preserve">Краснозерского района Новосибирской области </w:t>
      </w:r>
    </w:p>
    <w:p w:rsidR="00576D41" w:rsidRPr="00576D41" w:rsidRDefault="00576D41" w:rsidP="00576D41">
      <w:pPr>
        <w:shd w:val="clear" w:color="auto" w:fill="FFFFFF"/>
        <w:ind w:right="20" w:firstLine="709"/>
        <w:jc w:val="both"/>
        <w:rPr>
          <w:color w:val="000000" w:themeColor="text1"/>
        </w:rPr>
      </w:pPr>
      <w:r w:rsidRPr="00576D41">
        <w:rPr>
          <w:color w:val="000000" w:themeColor="text1"/>
        </w:rPr>
        <w:t>РЕШИЛ:</w:t>
      </w:r>
    </w:p>
    <w:p w:rsidR="00576D41" w:rsidRPr="00576D41" w:rsidRDefault="00576D41" w:rsidP="00576D41">
      <w:pPr>
        <w:numPr>
          <w:ilvl w:val="0"/>
          <w:numId w:val="46"/>
        </w:numPr>
        <w:shd w:val="clear" w:color="auto" w:fill="FFFFFF"/>
        <w:spacing w:after="200" w:line="276" w:lineRule="auto"/>
        <w:ind w:left="0" w:right="20" w:firstLine="709"/>
        <w:contextualSpacing/>
        <w:jc w:val="both"/>
        <w:rPr>
          <w:color w:val="000000" w:themeColor="text1"/>
        </w:rPr>
      </w:pPr>
      <w:r w:rsidRPr="00576D41">
        <w:rPr>
          <w:color w:val="000000" w:themeColor="text1"/>
        </w:rPr>
        <w:t>Утвердить прилагаемый Порядок установления и оценки применения обязательных требований, содержащихся в муниципальных нормативных правовых актах Майского сельсовета Краснозерского района Новосибирской области</w:t>
      </w:r>
    </w:p>
    <w:p w:rsidR="00576D41" w:rsidRPr="00576D41" w:rsidRDefault="00576D41" w:rsidP="00576D41">
      <w:pPr>
        <w:spacing w:after="200"/>
        <w:ind w:right="-2"/>
        <w:jc w:val="both"/>
      </w:pPr>
      <w:r w:rsidRPr="00576D41">
        <w:rPr>
          <w:rFonts w:eastAsiaTheme="minorEastAsia"/>
        </w:rPr>
        <w:tab/>
        <w:t xml:space="preserve">2. Опубликовать настоящее решение в периодическом печатном издании </w:t>
      </w:r>
      <w:r w:rsidRPr="00576D41">
        <w:rPr>
          <w:rFonts w:eastAsia="Calibri"/>
        </w:rPr>
        <w:t xml:space="preserve">«Бюллетень органов местного самоуправления Майского сельсовета» и </w:t>
      </w:r>
      <w:r w:rsidRPr="00576D41">
        <w:rPr>
          <w:color w:val="000000"/>
        </w:rPr>
        <w:t xml:space="preserve">на официальном сайте </w:t>
      </w:r>
      <w:r w:rsidRPr="00576D41">
        <w:rPr>
          <w:rFonts w:eastAsia="Calibri"/>
        </w:rPr>
        <w:t>администрации  Майского  сельсовета Краснозерского района Новосибирской области</w:t>
      </w:r>
      <w:r w:rsidRPr="00576D41">
        <w:t xml:space="preserve"> в информационно-телекоммуникационной сети «Интернет».</w:t>
      </w:r>
    </w:p>
    <w:p w:rsidR="00576D41" w:rsidRPr="00576D41" w:rsidRDefault="00576D41" w:rsidP="00576D41">
      <w:pPr>
        <w:spacing w:after="200"/>
        <w:ind w:right="-2"/>
        <w:jc w:val="both"/>
      </w:pPr>
    </w:p>
    <w:p w:rsidR="00576D41" w:rsidRPr="00576D41" w:rsidRDefault="00576D41" w:rsidP="00576D41">
      <w:pPr>
        <w:spacing w:line="276" w:lineRule="auto"/>
        <w:ind w:left="810"/>
        <w:contextualSpacing/>
        <w:jc w:val="both"/>
        <w:rPr>
          <w:rFonts w:eastAsiaTheme="minorEastAsia"/>
        </w:rPr>
      </w:pPr>
    </w:p>
    <w:p w:rsidR="00576D41" w:rsidRPr="00576D41" w:rsidRDefault="00576D41" w:rsidP="00576D41">
      <w:pPr>
        <w:jc w:val="both"/>
        <w:rPr>
          <w:rFonts w:eastAsia="Calibri"/>
          <w:lang w:eastAsia="en-US"/>
        </w:rPr>
      </w:pPr>
      <w:r w:rsidRPr="00576D41">
        <w:rPr>
          <w:rFonts w:eastAsia="Calibri"/>
          <w:lang w:eastAsia="en-US"/>
        </w:rPr>
        <w:t>Глава Майского сельсовета                              Председатель Совета депутатов</w:t>
      </w:r>
    </w:p>
    <w:p w:rsidR="00576D41" w:rsidRPr="00576D41" w:rsidRDefault="00576D41" w:rsidP="00576D41">
      <w:pPr>
        <w:jc w:val="both"/>
        <w:rPr>
          <w:rFonts w:eastAsia="Calibri"/>
          <w:lang w:eastAsia="en-US"/>
        </w:rPr>
      </w:pPr>
      <w:r w:rsidRPr="00576D41">
        <w:rPr>
          <w:rFonts w:eastAsia="Calibri"/>
          <w:lang w:eastAsia="en-US"/>
        </w:rPr>
        <w:t>Краснозерского района                                     Майского сельсовета</w:t>
      </w:r>
    </w:p>
    <w:p w:rsidR="00576D41" w:rsidRPr="00576D41" w:rsidRDefault="00576D41" w:rsidP="00576D41">
      <w:pPr>
        <w:jc w:val="both"/>
        <w:rPr>
          <w:rFonts w:eastAsia="Calibri"/>
          <w:lang w:eastAsia="en-US"/>
        </w:rPr>
      </w:pPr>
      <w:r w:rsidRPr="00576D41">
        <w:rPr>
          <w:rFonts w:eastAsia="Calibri"/>
          <w:lang w:eastAsia="en-US"/>
        </w:rPr>
        <w:t xml:space="preserve">Новосибирской области                                    Краснозерского района </w:t>
      </w:r>
    </w:p>
    <w:p w:rsidR="00576D41" w:rsidRPr="00576D41" w:rsidRDefault="00576D41" w:rsidP="00576D41">
      <w:pPr>
        <w:jc w:val="both"/>
        <w:rPr>
          <w:rFonts w:eastAsia="Calibri"/>
          <w:lang w:eastAsia="en-US"/>
        </w:rPr>
      </w:pPr>
      <w:r w:rsidRPr="00576D41">
        <w:rPr>
          <w:rFonts w:eastAsia="Calibri"/>
          <w:lang w:eastAsia="en-US"/>
        </w:rPr>
        <w:t xml:space="preserve">                                                                             Новосибирской области</w:t>
      </w:r>
    </w:p>
    <w:p w:rsidR="00576D41" w:rsidRPr="00576D41" w:rsidRDefault="00576D41" w:rsidP="00576D41">
      <w:pPr>
        <w:jc w:val="both"/>
        <w:rPr>
          <w:rFonts w:eastAsia="Calibri"/>
          <w:lang w:eastAsia="en-US"/>
        </w:rPr>
      </w:pPr>
      <w:r w:rsidRPr="00576D41">
        <w:rPr>
          <w:rFonts w:eastAsia="Calibri"/>
          <w:lang w:eastAsia="en-US"/>
        </w:rPr>
        <w:lastRenderedPageBreak/>
        <w:t xml:space="preserve">                               О.В. Евтушенко                                                      И.Я. Цаберт</w:t>
      </w:r>
    </w:p>
    <w:p w:rsidR="00576D41" w:rsidRPr="00576D41" w:rsidRDefault="00576D41" w:rsidP="00576D41">
      <w:pPr>
        <w:ind w:firstLine="4253"/>
        <w:jc w:val="right"/>
        <w:rPr>
          <w:rFonts w:eastAsia="Calibri"/>
          <w:lang w:eastAsia="en-US"/>
        </w:rPr>
      </w:pPr>
      <w:r w:rsidRPr="00576D41">
        <w:rPr>
          <w:rFonts w:eastAsia="Calibri"/>
          <w:lang w:eastAsia="en-US"/>
        </w:rPr>
        <w:t>УТВЕРЖДЕН</w:t>
      </w:r>
    </w:p>
    <w:p w:rsidR="00576D41" w:rsidRPr="00576D41" w:rsidRDefault="00576D41" w:rsidP="00576D41">
      <w:pPr>
        <w:tabs>
          <w:tab w:val="left" w:pos="9638"/>
        </w:tabs>
        <w:ind w:left="4253"/>
        <w:jc w:val="right"/>
        <w:rPr>
          <w:rFonts w:eastAsia="Calibri"/>
          <w:bCs/>
          <w:lang w:eastAsia="en-US"/>
        </w:rPr>
      </w:pPr>
      <w:r w:rsidRPr="00576D41">
        <w:rPr>
          <w:rFonts w:eastAsia="Calibri"/>
          <w:bCs/>
          <w:lang w:eastAsia="en-US"/>
        </w:rPr>
        <w:t xml:space="preserve">решением Совета депутатов </w:t>
      </w:r>
    </w:p>
    <w:p w:rsidR="00576D41" w:rsidRPr="00576D41" w:rsidRDefault="00576D41" w:rsidP="00576D41">
      <w:pPr>
        <w:tabs>
          <w:tab w:val="left" w:pos="9638"/>
        </w:tabs>
        <w:ind w:left="4253"/>
        <w:jc w:val="right"/>
        <w:rPr>
          <w:rFonts w:eastAsia="Calibri"/>
          <w:lang w:eastAsia="en-US"/>
        </w:rPr>
      </w:pPr>
      <w:r w:rsidRPr="00576D41">
        <w:rPr>
          <w:rFonts w:eastAsia="Calibri"/>
          <w:lang w:eastAsia="en-US"/>
        </w:rPr>
        <w:t>Майского сельсовета</w:t>
      </w:r>
    </w:p>
    <w:p w:rsidR="00576D41" w:rsidRPr="00576D41" w:rsidRDefault="00576D41" w:rsidP="00576D41">
      <w:pPr>
        <w:tabs>
          <w:tab w:val="left" w:pos="9638"/>
        </w:tabs>
        <w:ind w:left="4253"/>
        <w:jc w:val="right"/>
        <w:rPr>
          <w:rFonts w:eastAsia="Calibri"/>
          <w:lang w:eastAsia="en-US"/>
        </w:rPr>
      </w:pPr>
      <w:r w:rsidRPr="00576D41">
        <w:rPr>
          <w:rFonts w:eastAsia="Calibri"/>
          <w:lang w:eastAsia="en-US"/>
        </w:rPr>
        <w:t>Краснозерского района</w:t>
      </w:r>
    </w:p>
    <w:p w:rsidR="00576D41" w:rsidRPr="00576D41" w:rsidRDefault="00576D41" w:rsidP="00576D41">
      <w:pPr>
        <w:tabs>
          <w:tab w:val="left" w:pos="9638"/>
        </w:tabs>
        <w:ind w:left="4253"/>
        <w:jc w:val="right"/>
        <w:rPr>
          <w:rFonts w:eastAsia="Calibri"/>
          <w:lang w:eastAsia="en-US"/>
        </w:rPr>
      </w:pPr>
      <w:r w:rsidRPr="00576D41">
        <w:rPr>
          <w:rFonts w:eastAsia="Calibri"/>
          <w:lang w:eastAsia="en-US"/>
        </w:rPr>
        <w:t>Новосибирской области</w:t>
      </w:r>
    </w:p>
    <w:p w:rsidR="00576D41" w:rsidRPr="00576D41" w:rsidRDefault="00576D41" w:rsidP="00576D41">
      <w:pPr>
        <w:contextualSpacing/>
        <w:jc w:val="right"/>
      </w:pPr>
      <w:r w:rsidRPr="00576D41">
        <w:t xml:space="preserve"> от 21.07.2023 №163</w:t>
      </w:r>
    </w:p>
    <w:p w:rsidR="00576D41" w:rsidRPr="00576D41" w:rsidRDefault="00576D41" w:rsidP="00576D41">
      <w:pPr>
        <w:widowControl w:val="0"/>
        <w:autoSpaceDE w:val="0"/>
        <w:autoSpaceDN w:val="0"/>
        <w:ind w:firstLine="540"/>
        <w:jc w:val="both"/>
        <w:rPr>
          <w:rFonts w:eastAsiaTheme="minorEastAsia"/>
        </w:rPr>
      </w:pPr>
    </w:p>
    <w:p w:rsidR="00576D41" w:rsidRPr="00576D41" w:rsidRDefault="00576D41" w:rsidP="00576D41">
      <w:pPr>
        <w:widowControl w:val="0"/>
        <w:autoSpaceDE w:val="0"/>
        <w:autoSpaceDN w:val="0"/>
        <w:jc w:val="center"/>
        <w:rPr>
          <w:rFonts w:eastAsiaTheme="minorEastAsia"/>
          <w:b/>
        </w:rPr>
      </w:pPr>
      <w:bookmarkStart w:id="1" w:name="P32"/>
      <w:bookmarkEnd w:id="1"/>
      <w:r w:rsidRPr="00576D41">
        <w:rPr>
          <w:rFonts w:eastAsiaTheme="minorEastAsia"/>
          <w:b/>
        </w:rPr>
        <w:t>ПОРЯДОК</w:t>
      </w:r>
    </w:p>
    <w:p w:rsidR="00576D41" w:rsidRPr="00576D41" w:rsidRDefault="00576D41" w:rsidP="00576D41">
      <w:pPr>
        <w:widowControl w:val="0"/>
        <w:autoSpaceDE w:val="0"/>
        <w:autoSpaceDN w:val="0"/>
        <w:jc w:val="center"/>
        <w:rPr>
          <w:rFonts w:eastAsiaTheme="minorEastAsia"/>
          <w:b/>
        </w:rPr>
      </w:pPr>
      <w:r w:rsidRPr="00576D41">
        <w:rPr>
          <w:rFonts w:eastAsiaTheme="minorEastAsia"/>
          <w:b/>
        </w:rPr>
        <w:t>УСТАНОВЛЕНИЯ И ОЦЕНКИ ПРИМЕНЕНИЯ ОБЯЗАТЕЛЬНЫХ ТРЕБОВАНИЙ СОДЕРЖАЩИХСЯ</w:t>
      </w:r>
    </w:p>
    <w:p w:rsidR="00576D41" w:rsidRPr="00576D41" w:rsidRDefault="00576D41" w:rsidP="00576D41">
      <w:pPr>
        <w:widowControl w:val="0"/>
        <w:autoSpaceDE w:val="0"/>
        <w:autoSpaceDN w:val="0"/>
        <w:jc w:val="center"/>
        <w:rPr>
          <w:rFonts w:eastAsiaTheme="minorEastAsia"/>
          <w:b/>
        </w:rPr>
      </w:pPr>
      <w:r w:rsidRPr="00576D41">
        <w:rPr>
          <w:rFonts w:eastAsiaTheme="minorEastAsia"/>
          <w:b/>
        </w:rPr>
        <w:t xml:space="preserve">В МУНИЦИПАЛЬНЫХ НОРМАТИВНЫХ ПРАВОВЫХ АКТАХ </w:t>
      </w:r>
    </w:p>
    <w:p w:rsidR="00576D41" w:rsidRPr="00576D41" w:rsidRDefault="00576D41" w:rsidP="00576D41">
      <w:pPr>
        <w:widowControl w:val="0"/>
        <w:autoSpaceDE w:val="0"/>
        <w:autoSpaceDN w:val="0"/>
        <w:jc w:val="center"/>
        <w:rPr>
          <w:rFonts w:eastAsiaTheme="minorEastAsia"/>
          <w:b/>
        </w:rPr>
      </w:pPr>
      <w:r w:rsidRPr="00576D41">
        <w:rPr>
          <w:rFonts w:eastAsiaTheme="minorEastAsia"/>
          <w:b/>
        </w:rPr>
        <w:t>МАЙСКОГО СЕЛЬСОВЕТА КРАСНОЗЕРСКОГО РАЙОНА НОВОСИБИРСКОЙ ОБЛАСТИ</w:t>
      </w:r>
    </w:p>
    <w:p w:rsidR="00576D41" w:rsidRPr="00576D41" w:rsidRDefault="00576D41" w:rsidP="00576D41">
      <w:pPr>
        <w:widowControl w:val="0"/>
        <w:autoSpaceDE w:val="0"/>
        <w:autoSpaceDN w:val="0"/>
        <w:ind w:firstLine="540"/>
        <w:jc w:val="both"/>
        <w:rPr>
          <w:rFonts w:eastAsiaTheme="minorEastAsia"/>
        </w:rPr>
      </w:pPr>
    </w:p>
    <w:p w:rsidR="00576D41" w:rsidRPr="00576D41" w:rsidRDefault="00576D41" w:rsidP="00576D41">
      <w:pPr>
        <w:widowControl w:val="0"/>
        <w:autoSpaceDE w:val="0"/>
        <w:autoSpaceDN w:val="0"/>
        <w:jc w:val="center"/>
        <w:outlineLvl w:val="1"/>
        <w:rPr>
          <w:rFonts w:eastAsiaTheme="minorEastAsia"/>
          <w:b/>
        </w:rPr>
      </w:pPr>
      <w:r w:rsidRPr="00576D41">
        <w:rPr>
          <w:rFonts w:eastAsiaTheme="minorEastAsia"/>
          <w:b/>
        </w:rPr>
        <w:t>1. Общие положения</w:t>
      </w:r>
    </w:p>
    <w:p w:rsidR="00576D41" w:rsidRPr="00576D41" w:rsidRDefault="00576D41" w:rsidP="00576D41">
      <w:pPr>
        <w:widowControl w:val="0"/>
        <w:autoSpaceDE w:val="0"/>
        <w:autoSpaceDN w:val="0"/>
        <w:ind w:firstLine="540"/>
        <w:jc w:val="both"/>
        <w:rPr>
          <w:rFonts w:eastAsiaTheme="minorEastAsia"/>
        </w:rPr>
      </w:pP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1.1. Порядок установления и оценки применения обязательных требований содержащихся в муниципальных нормативных правовых актах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 xml:space="preserve">Краснозерского района Новосибирской области (далее - Порядок) разработан в соответствии с Федеральными законами от 06.10.2003 </w:t>
      </w:r>
      <w:hyperlink r:id="rId10">
        <w:r w:rsidRPr="00576D41">
          <w:rPr>
            <w:rFonts w:eastAsiaTheme="minorEastAsia"/>
            <w:color w:val="0000FF"/>
          </w:rPr>
          <w:t>N 131-ФЗ</w:t>
        </w:r>
      </w:hyperlink>
      <w:r w:rsidRPr="00576D41">
        <w:rPr>
          <w:rFonts w:eastAsiaTheme="minorEastAsia"/>
        </w:rPr>
        <w:t xml:space="preserve">"Об общих принципах организации местного самоуправления в Российской Федерации", от 31.07.2020 </w:t>
      </w:r>
      <w:hyperlink r:id="rId11">
        <w:r w:rsidRPr="00576D41">
          <w:rPr>
            <w:rFonts w:eastAsiaTheme="minorEastAsia"/>
            <w:color w:val="0000FF"/>
          </w:rPr>
          <w:t>N 247-ФЗ</w:t>
        </w:r>
      </w:hyperlink>
      <w:r w:rsidRPr="00576D41">
        <w:rPr>
          <w:rFonts w:eastAsiaTheme="minorEastAsia"/>
        </w:rPr>
        <w:t xml:space="preserve">"Об обязательных требованиях в Российской Федерации" (далее - Федеральный закон N 247-ФЗ), </w:t>
      </w:r>
      <w:hyperlink r:id="rId12">
        <w:r w:rsidRPr="00576D41">
          <w:rPr>
            <w:rFonts w:eastAsiaTheme="minorEastAsia"/>
            <w:color w:val="0000FF"/>
          </w:rPr>
          <w:t>Уставом</w:t>
        </w:r>
      </w:hyperlink>
      <w:r w:rsidRPr="00576D41">
        <w:rPr>
          <w:rFonts w:eastAsiaTheme="minorEastAsia"/>
        </w:rPr>
        <w:t xml:space="preserve"> сельского поселения Майского сельсовета Краснозерского муниципального района Новосибирской области.</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1.2. Порядок регулирует процедуру установления и оценки применения содержащихся в муниципальных нормативных правовых актах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иных форм оценки и экспертизы (далее - обязательные требования).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1.3. Порядок не распространяется на отношения, связанные с установлением и оценкой применения обязательных требований, указанных в </w:t>
      </w:r>
      <w:hyperlink r:id="rId13">
        <w:r w:rsidRPr="00576D41">
          <w:rPr>
            <w:rFonts w:eastAsiaTheme="minorEastAsia"/>
            <w:color w:val="0000FF"/>
          </w:rPr>
          <w:t>части 2 статьи 1</w:t>
        </w:r>
      </w:hyperlink>
      <w:r w:rsidRPr="00576D41">
        <w:rPr>
          <w:rFonts w:eastAsiaTheme="minorEastAsia"/>
        </w:rPr>
        <w:t xml:space="preserve"> Федерального закона N 247-ФЗ.</w:t>
      </w:r>
    </w:p>
    <w:p w:rsidR="00576D41" w:rsidRPr="00576D41" w:rsidRDefault="00576D41" w:rsidP="00576D41">
      <w:pPr>
        <w:widowControl w:val="0"/>
        <w:autoSpaceDE w:val="0"/>
        <w:autoSpaceDN w:val="0"/>
        <w:ind w:firstLine="540"/>
        <w:jc w:val="both"/>
        <w:rPr>
          <w:rFonts w:eastAsiaTheme="minorEastAsia"/>
        </w:rPr>
      </w:pPr>
    </w:p>
    <w:p w:rsidR="00576D41" w:rsidRPr="00576D41" w:rsidRDefault="00576D41" w:rsidP="00576D41">
      <w:pPr>
        <w:widowControl w:val="0"/>
        <w:autoSpaceDE w:val="0"/>
        <w:autoSpaceDN w:val="0"/>
        <w:jc w:val="center"/>
        <w:outlineLvl w:val="1"/>
        <w:rPr>
          <w:rFonts w:eastAsiaTheme="minorEastAsia"/>
          <w:b/>
        </w:rPr>
      </w:pPr>
      <w:r w:rsidRPr="00576D41">
        <w:rPr>
          <w:rFonts w:eastAsiaTheme="minorEastAsia"/>
          <w:b/>
        </w:rPr>
        <w:t>2. Установление обязательных требований</w:t>
      </w:r>
    </w:p>
    <w:p w:rsidR="00576D41" w:rsidRPr="00576D41" w:rsidRDefault="00576D41" w:rsidP="00576D41">
      <w:pPr>
        <w:widowControl w:val="0"/>
        <w:autoSpaceDE w:val="0"/>
        <w:autoSpaceDN w:val="0"/>
        <w:ind w:firstLine="540"/>
        <w:jc w:val="both"/>
        <w:rPr>
          <w:rFonts w:eastAsiaTheme="minorEastAsia"/>
        </w:rPr>
      </w:pP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2.1. При установлении обязательных требований муниципальными нормативными правовыми актами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 xml:space="preserve">Краснозерского района Новосибирской области должны быть соблюдены принципы, установленные Федеральным </w:t>
      </w:r>
      <w:hyperlink r:id="rId14">
        <w:r w:rsidRPr="00576D41">
          <w:rPr>
            <w:rFonts w:eastAsiaTheme="minorEastAsia"/>
            <w:color w:val="0000FF"/>
          </w:rPr>
          <w:t>законом</w:t>
        </w:r>
      </w:hyperlink>
      <w:r w:rsidRPr="00576D41">
        <w:rPr>
          <w:rFonts w:eastAsiaTheme="minorEastAsia"/>
        </w:rPr>
        <w:t xml:space="preserve"> N 247-ФЗ, и определены:</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2.1.1. Содержание обязательных требований (условия, ограничения, запреты, обязанности).</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2.1.2. Лица, обязанные соблюдать обязательные требования.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2.1.3. В зависимости от объекта установления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осуществляемая деятельность, совершаемые действия, в отношении которых устанавливаются обязательные требования;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лица и используемые объекты, к которым предъявляются обязательные требования при осуществлении деятельности, совершении действий;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результаты осуществления деятельности, совершения действий, в отношении которых устанавливаются обязательные требования.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2.1.4. Формы оценки соблюдения обязательных требований (муниципальный контроль, привлечение к административной ответственности, предоставление разрешений, иные формы </w:t>
      </w:r>
      <w:r w:rsidRPr="00576D41">
        <w:rPr>
          <w:rFonts w:eastAsiaTheme="minorEastAsia"/>
        </w:rPr>
        <w:lastRenderedPageBreak/>
        <w:t>оценки и экспертизы).</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2.1.5. Администрация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 осуществляющие оценку соблюдения обязательных требований (далее - уполномоченные органы).</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2.2. Проекты муниципальных нормативных правовых актов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 xml:space="preserve">Краснозерского района Новосибирской области, устанавливающих новые или изменяющих ранее предусмотренные муниципальными нормативными правовыми актами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 xml:space="preserve">Краснозерского района Новосибирской области обязательные требования, подлежат оценке регулирующего воздействия в порядке, установленном решением Совета депутатов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2.3. При проведении оценки регулирующего воздействия проектов муниципальных нормативных правовых актов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 устанавливающих обязательные требования, обеспечивается их публичное обсуждение.</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2.4. Положения муниципальных нормативных правовых актов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 xml:space="preserve">Краснозерского района Новосибирской области, устанавливающих обязательные требования, должны вступать в силу в сроки, установленные </w:t>
      </w:r>
      <w:hyperlink r:id="rId15">
        <w:r w:rsidRPr="00576D41">
          <w:rPr>
            <w:rFonts w:eastAsiaTheme="minorEastAsia"/>
            <w:color w:val="0000FF"/>
          </w:rPr>
          <w:t>частями 1</w:t>
        </w:r>
      </w:hyperlink>
      <w:r w:rsidRPr="00576D41">
        <w:rPr>
          <w:rFonts w:eastAsiaTheme="minorEastAsia"/>
        </w:rPr>
        <w:t xml:space="preserve"> - </w:t>
      </w:r>
      <w:hyperlink r:id="rId16">
        <w:r w:rsidRPr="00576D41">
          <w:rPr>
            <w:rFonts w:eastAsiaTheme="minorEastAsia"/>
            <w:color w:val="0000FF"/>
          </w:rPr>
          <w:t>2.1 статьи 3</w:t>
        </w:r>
      </w:hyperlink>
      <w:r w:rsidRPr="00576D41">
        <w:rPr>
          <w:rFonts w:eastAsiaTheme="minorEastAsia"/>
        </w:rPr>
        <w:t xml:space="preserve"> Федерального закона N 247-ФЗ.</w:t>
      </w:r>
    </w:p>
    <w:p w:rsidR="00576D41" w:rsidRPr="00576D41" w:rsidRDefault="00576D41" w:rsidP="00576D41">
      <w:pPr>
        <w:widowControl w:val="0"/>
        <w:autoSpaceDE w:val="0"/>
        <w:autoSpaceDN w:val="0"/>
        <w:ind w:firstLine="540"/>
        <w:jc w:val="both"/>
        <w:rPr>
          <w:rFonts w:eastAsiaTheme="minorEastAsia"/>
        </w:rPr>
      </w:pPr>
      <w:bookmarkStart w:id="2" w:name="P57"/>
      <w:bookmarkEnd w:id="2"/>
      <w:r w:rsidRPr="00576D41">
        <w:rPr>
          <w:rFonts w:eastAsiaTheme="minorEastAsia"/>
        </w:rPr>
        <w:t xml:space="preserve">2.5. Перечень муниципальных нормативных правовых актов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 xml:space="preserve">Краснозерского района Новосибирской области (их отдельных положений), содержащих обязательные требования, подлежит размещению на официальном сайте администрации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 xml:space="preserve">Краснозерского района Новосибирской области в информационно-телекоммуникационной сети "Интернет" (далее - официальный сайт). </w:t>
      </w:r>
    </w:p>
    <w:p w:rsidR="00576D41" w:rsidRPr="00576D41" w:rsidRDefault="00576D41" w:rsidP="00576D41">
      <w:pPr>
        <w:widowControl w:val="0"/>
        <w:autoSpaceDE w:val="0"/>
        <w:autoSpaceDN w:val="0"/>
        <w:ind w:firstLine="540"/>
        <w:jc w:val="both"/>
        <w:rPr>
          <w:rFonts w:eastAsiaTheme="minorEastAsia"/>
        </w:rPr>
      </w:pPr>
    </w:p>
    <w:p w:rsidR="00576D41" w:rsidRPr="00576D41" w:rsidRDefault="00576D41" w:rsidP="00576D41">
      <w:pPr>
        <w:widowControl w:val="0"/>
        <w:autoSpaceDE w:val="0"/>
        <w:autoSpaceDN w:val="0"/>
        <w:jc w:val="center"/>
        <w:outlineLvl w:val="1"/>
        <w:rPr>
          <w:rFonts w:eastAsiaTheme="minorEastAsia"/>
          <w:b/>
        </w:rPr>
      </w:pPr>
      <w:r w:rsidRPr="00576D41">
        <w:rPr>
          <w:rFonts w:eastAsiaTheme="minorEastAsia"/>
          <w:b/>
        </w:rPr>
        <w:t>3. Оценка применения обязательных требований</w:t>
      </w:r>
    </w:p>
    <w:p w:rsidR="00576D41" w:rsidRPr="00576D41" w:rsidRDefault="00576D41" w:rsidP="00576D41">
      <w:pPr>
        <w:widowControl w:val="0"/>
        <w:autoSpaceDE w:val="0"/>
        <w:autoSpaceDN w:val="0"/>
        <w:ind w:firstLine="540"/>
        <w:jc w:val="both"/>
        <w:rPr>
          <w:rFonts w:eastAsiaTheme="minorEastAsia"/>
        </w:rPr>
      </w:pP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3.1. Целями оценки применения обязательных требований являются: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3.1.1. Оценка достижения целей введения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3.1.2. Оценка фактического воздействия муниципальных нормативных правовых актов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 устанавливающих обязательные требования (анализ обоснованности установленных обязательных требований, определение и оценка фактических последствий их установления, выявление избыточных условий, ограничений, запретов, обязанностей).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3.2. Оценка применения обязательных требований проводится уполномоченным органом в соответствии с ежегодным планом проведения оценки применения обязательных требований, содержащихся в муниципальных нормативных правовых актах</w:t>
      </w:r>
      <w:r w:rsidRPr="00576D41">
        <w:rPr>
          <w:color w:val="000000" w:themeColor="text1"/>
        </w:rPr>
        <w:t xml:space="preserve"> Майского сельсовета</w:t>
      </w:r>
      <w:r w:rsidRPr="00576D41">
        <w:rPr>
          <w:rFonts w:eastAsiaTheme="minorEastAsia"/>
        </w:rPr>
        <w:t xml:space="preserve"> Краснозерского района Новосибирской области (далее - план).</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3.3. Уведомление о формировании плана размещается до 15 ноября текущего года на официальном сайте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w:t>
      </w:r>
    </w:p>
    <w:p w:rsidR="00576D41" w:rsidRPr="00576D41" w:rsidRDefault="00576D41" w:rsidP="00576D41">
      <w:pPr>
        <w:widowControl w:val="0"/>
        <w:autoSpaceDE w:val="0"/>
        <w:autoSpaceDN w:val="0"/>
        <w:ind w:firstLine="540"/>
        <w:jc w:val="both"/>
        <w:rPr>
          <w:rFonts w:eastAsiaTheme="minorEastAsia"/>
        </w:rPr>
      </w:pPr>
      <w:bookmarkStart w:id="3" w:name="P66"/>
      <w:bookmarkEnd w:id="3"/>
      <w:r w:rsidRPr="00576D41">
        <w:rPr>
          <w:rFonts w:eastAsiaTheme="minorEastAsia"/>
        </w:rPr>
        <w:t>В уведомлении о формировании плана указывается срок приема предложений по формированию плана, который должен составлять не менее 20 рабочих дней со дня, следующего за днем размещения указанного уведомления, и порядок оформления и направления таких предложений.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3.4. План формируется с учетом перечня муниципальных нормативных правовых актов  (их отдельных положений), указанных в </w:t>
      </w:r>
      <w:hyperlink w:anchor="P57">
        <w:r w:rsidRPr="00576D41">
          <w:rPr>
            <w:rFonts w:eastAsiaTheme="minorEastAsia"/>
            <w:color w:val="0000FF"/>
          </w:rPr>
          <w:t>пункте 2.5</w:t>
        </w:r>
      </w:hyperlink>
      <w:r w:rsidRPr="00576D41">
        <w:rPr>
          <w:rFonts w:eastAsiaTheme="minorEastAsia"/>
        </w:rPr>
        <w:t xml:space="preserve"> Порядка, поступивших предложений по формированию плана.</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3.5. В плане указывается срок проведения оценки применения обязательных требований, содержащихся в муниципальных нормативных правовых актах</w:t>
      </w:r>
      <w:r w:rsidRPr="00576D41">
        <w:rPr>
          <w:color w:val="000000" w:themeColor="text1"/>
        </w:rPr>
        <w:t xml:space="preserve"> Майского сельсовета</w:t>
      </w:r>
      <w:r w:rsidRPr="00576D41">
        <w:rPr>
          <w:rFonts w:eastAsiaTheme="minorEastAsia"/>
        </w:rPr>
        <w:t xml:space="preserve"> Краснозерского района Новосибирской области, который не должен превышать трех месяцев.</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3.6. План на очередной календарный год утверждается уполномоченным органом до 25 декабря текущего года.</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3.7. План размещается на официальном сайте администрации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lastRenderedPageBreak/>
        <w:t>Краснозерского района Новосибирской области в течение трех рабочих дней со дня его утверждения.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3.8. В ходе проведения оценки применения обязательных требований проводится публичное обсуждение обязательных требований, содержащихся в муниципальных нормативных правовых актах.</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Уведомление о проведении оценки применения обязательных требований размещается на официальном сайте администрации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 и должно содержать информацию о сроке проведения публичных обсуждений, составляющем не менее 20 рабочих дней со дня, следующего за днем размещения указанного уведомления, а также о порядке оформления и направления предложений и замечаний относительно применения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3.9. По результатам проведения оценки применения обязательных требований уполномоченный орган готовит доклад о достижении целей введения обязательных требований (далее - доклад).</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3.10. Источниками информации для подготовки доклада являются: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результаты мониторинга применения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результаты анализа осуществления деятельности по муниципальному контролю, привлечению к административной ответственности, предоставлению разрешений, иным формам оценки и экспертизы;</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результаты анализа административной и судебной практики по вопросам применения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обращения, предложения и замечания субъектов предпринимательской и иной экономической деятельности, поступившие в том числе в рамках публичного обсуждения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иные сведения, которые позволяют оценить результаты применения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3.11. В доклад включается следующая информация: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общая характеристика оцениваемых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результаты оценки достижения целей введения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выводы и предложения по итогам оценки достижения целей введения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3.12. Общая характеристика оцениваемых обязательных требований должна включать следующие сведения: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цели введения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реквизиты муниципальных нормативных правовых актов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 и содержащиеся в них обязательные требования;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сведения о внесенных в муниципальные нормативные правовые акты</w:t>
      </w:r>
      <w:r w:rsidRPr="00576D41">
        <w:rPr>
          <w:color w:val="000000" w:themeColor="text1"/>
        </w:rPr>
        <w:t xml:space="preserve"> Майского сельсовета</w:t>
      </w:r>
      <w:r w:rsidRPr="00576D41">
        <w:rPr>
          <w:rFonts w:eastAsiaTheme="minorEastAsia"/>
        </w:rPr>
        <w:t xml:space="preserve"> Краснозерского района Новосибирской области, устанавливающие обязательные требования, изменениях (при наличии);</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сведения о полномочиях разработчика на установление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сфера осуществления предпринимательской или иной экономической деятельности и конкретные общественные отношения (группа общественных отношений), на регулирование которых направлены обязательные требования;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основные группы субъектов предпринимательской и иной экономической деятельности, интересы которых затрагиваются оцениваемыми обязательными требованиями.</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3.13. Результаты оценки достижения целей введения обязательных требований должны содержать следующую информацию:</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выводы о соблюдении принципов, установленных Федеральным </w:t>
      </w:r>
      <w:hyperlink r:id="rId17">
        <w:r w:rsidRPr="00576D41">
          <w:rPr>
            <w:rFonts w:eastAsiaTheme="minorEastAsia"/>
            <w:color w:val="0000FF"/>
          </w:rPr>
          <w:t>законом</w:t>
        </w:r>
      </w:hyperlink>
      <w:r w:rsidRPr="00576D41">
        <w:rPr>
          <w:rFonts w:eastAsiaTheme="minorEastAsia"/>
        </w:rPr>
        <w:t xml:space="preserve"> N 247-ФЗ;</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оценка затрат субъектов предпринимательской и иной экономической деятельности на исполнение установленных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количество обращений субъектов предпринимательской и иной экономической </w:t>
      </w:r>
      <w:r w:rsidRPr="00576D41">
        <w:rPr>
          <w:rFonts w:eastAsiaTheme="minorEastAsia"/>
        </w:rPr>
        <w:lastRenderedPageBreak/>
        <w:t xml:space="preserve">деятельности в администрацию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 связанных с применением обязательных требований, анализ их содержания;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сведения о привлечении к административной ответственности за нарушение обязательных требований (в случае если установлена такая ответственность);</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количество содержания вступивших в законную силу судебных актов по спорам, связанным с применением обязательных требований, по делам об оспаривании муниципальных нормативных правовых актов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 содержащих обязательные требования.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3.14. В качестве выводов и предложений по итогам оценки достижения целей введения обязательных требований может быть один из следующих вариантов:</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о целесообразности дальнейшего применения обязательного требования (группы обязательных требований) без внесения изменений в муниципальный нормативный правовой акт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w:t>
      </w:r>
    </w:p>
    <w:p w:rsidR="00576D41" w:rsidRPr="00576D41" w:rsidRDefault="00576D41" w:rsidP="00576D41">
      <w:pPr>
        <w:widowControl w:val="0"/>
        <w:autoSpaceDE w:val="0"/>
        <w:autoSpaceDN w:val="0"/>
        <w:ind w:firstLine="540"/>
        <w:jc w:val="both"/>
        <w:rPr>
          <w:rFonts w:eastAsiaTheme="minorEastAsia"/>
        </w:rPr>
      </w:pPr>
      <w:bookmarkStart w:id="4" w:name="P100"/>
      <w:bookmarkEnd w:id="4"/>
      <w:r w:rsidRPr="00576D41">
        <w:rPr>
          <w:rFonts w:eastAsiaTheme="minorEastAsia"/>
        </w:rPr>
        <w:t xml:space="preserve">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муниципальный нормативный правовой акт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w:t>
      </w:r>
    </w:p>
    <w:p w:rsidR="00576D41" w:rsidRPr="00576D41" w:rsidRDefault="00576D41" w:rsidP="00576D41">
      <w:pPr>
        <w:widowControl w:val="0"/>
        <w:autoSpaceDE w:val="0"/>
        <w:autoSpaceDN w:val="0"/>
        <w:ind w:firstLine="540"/>
        <w:jc w:val="both"/>
        <w:rPr>
          <w:rFonts w:eastAsiaTheme="minorEastAsia"/>
        </w:rPr>
      </w:pPr>
      <w:bookmarkStart w:id="5" w:name="P101"/>
      <w:bookmarkEnd w:id="5"/>
      <w:r w:rsidRPr="00576D41">
        <w:rPr>
          <w:rFonts w:eastAsiaTheme="minorEastAsia"/>
        </w:rPr>
        <w:t xml:space="preserve">о нецелесообразности дальнейшего применения обязательного требования (группы обязательных требований) и признании утратившим силу муниципального нормативного правового акта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 (его отдельных положений).</w:t>
      </w:r>
    </w:p>
    <w:p w:rsidR="00576D41" w:rsidRPr="00576D41" w:rsidRDefault="00576D41" w:rsidP="00576D41">
      <w:pPr>
        <w:widowControl w:val="0"/>
        <w:autoSpaceDE w:val="0"/>
        <w:autoSpaceDN w:val="0"/>
        <w:ind w:firstLine="540"/>
        <w:jc w:val="both"/>
        <w:rPr>
          <w:rFonts w:eastAsiaTheme="minorEastAsia"/>
        </w:rPr>
      </w:pPr>
      <w:bookmarkStart w:id="6" w:name="P102"/>
      <w:bookmarkEnd w:id="6"/>
      <w:r w:rsidRPr="00576D41">
        <w:rPr>
          <w:rFonts w:eastAsiaTheme="minorEastAsia"/>
        </w:rPr>
        <w:t xml:space="preserve">3.15. Вывод и предложение, указанные в </w:t>
      </w:r>
      <w:hyperlink w:anchor="P100">
        <w:r w:rsidRPr="00576D41">
          <w:rPr>
            <w:rFonts w:eastAsiaTheme="minorEastAsia"/>
            <w:color w:val="0000FF"/>
          </w:rPr>
          <w:t>абзаце третьем пункта 3.14</w:t>
        </w:r>
      </w:hyperlink>
      <w:r w:rsidRPr="00576D41">
        <w:rPr>
          <w:rFonts w:eastAsiaTheme="minorEastAsia"/>
        </w:rPr>
        <w:t xml:space="preserve"> Порядка, формулируются в случае выявления: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несоответствия обязательных требований принципам, установленным Федеральным </w:t>
      </w:r>
      <w:hyperlink r:id="rId18">
        <w:r w:rsidRPr="00576D41">
          <w:rPr>
            <w:rFonts w:eastAsiaTheme="minorEastAsia"/>
            <w:color w:val="0000FF"/>
          </w:rPr>
          <w:t>законом</w:t>
        </w:r>
      </w:hyperlink>
      <w:r w:rsidRPr="00576D41">
        <w:rPr>
          <w:rFonts w:eastAsiaTheme="minorEastAsia"/>
        </w:rPr>
        <w:t xml:space="preserve"> N 247-ФЗ, иным нормативным правовым актам большей юридической силы;</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недостижения обязательными требованиями целей их введения;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избыточности требований, несоразмерности затрат субъектов предпринимательской и иной экономической деятельности на их исполнение;</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наличия в различных муниципальных нормативных правовых актах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 xml:space="preserve">Краснозерского района Новосибирской области или в одном муниципальном нормативном правовом акте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 противоречащих друг другу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наличия в муниципальных нормативных правовых актах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3.16. Вывод и предложение, указанные в </w:t>
      </w:r>
      <w:hyperlink w:anchor="P101">
        <w:r w:rsidRPr="00576D41">
          <w:rPr>
            <w:rFonts w:eastAsiaTheme="minorEastAsia"/>
            <w:color w:val="0000FF"/>
          </w:rPr>
          <w:t>абзаце четвертом пункта 3.14</w:t>
        </w:r>
      </w:hyperlink>
      <w:r w:rsidRPr="00576D41">
        <w:rPr>
          <w:rFonts w:eastAsiaTheme="minorEastAsia"/>
        </w:rPr>
        <w:t xml:space="preserve"> Порядка, формулируются в случае выявления обстоятельств, предусмотренных </w:t>
      </w:r>
      <w:hyperlink w:anchor="P102">
        <w:r w:rsidRPr="00576D41">
          <w:rPr>
            <w:rFonts w:eastAsiaTheme="minorEastAsia"/>
            <w:color w:val="0000FF"/>
          </w:rPr>
          <w:t>пунктом 3.15</w:t>
        </w:r>
      </w:hyperlink>
      <w:r w:rsidRPr="00576D41">
        <w:rPr>
          <w:rFonts w:eastAsiaTheme="minorEastAsia"/>
        </w:rPr>
        <w:t xml:space="preserve"> Порядка, и невозможности внесения соответствующих изменений в муниципальный нормативный правовой акт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 а также в случае выявления: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наличия неактуальных обязательных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наличия дублирующих и (или) аналогичных по содержанию обязательных требований (групп обязательных требований) в нескольких или одном муниципальном нормативном правовом акте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отсутствия у органа местного самоуправления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 предусмотренных в соответствии с законодательством Российской Федерации полномочий по установлению обязательных требований, являющихся предметом оценки применения обязательных требований.</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 xml:space="preserve">3.17. Доклад, утвержденный руководителем уполномоченного органа, размещается на </w:t>
      </w:r>
      <w:r w:rsidRPr="00576D41">
        <w:rPr>
          <w:rFonts w:eastAsiaTheme="minorEastAsia"/>
        </w:rPr>
        <w:lastRenderedPageBreak/>
        <w:t xml:space="preserve">официальном сайте администрации </w:t>
      </w:r>
      <w:r w:rsidRPr="00576D41">
        <w:rPr>
          <w:color w:val="000000" w:themeColor="text1"/>
        </w:rPr>
        <w:t>Майского сельсовета</w:t>
      </w:r>
      <w:r w:rsidRPr="00576D41">
        <w:rPr>
          <w:b/>
          <w:color w:val="000000" w:themeColor="text1"/>
          <w:sz w:val="28"/>
          <w:szCs w:val="28"/>
        </w:rPr>
        <w:t xml:space="preserve"> </w:t>
      </w:r>
      <w:r w:rsidRPr="00576D41">
        <w:rPr>
          <w:rFonts w:eastAsiaTheme="minorEastAsia"/>
        </w:rPr>
        <w:t>Краснозерского района Новосибирской области в течение трех рабочих дней со дня его утверждения.</w:t>
      </w:r>
    </w:p>
    <w:p w:rsidR="00576D41" w:rsidRPr="00576D41" w:rsidRDefault="00576D41" w:rsidP="00576D41">
      <w:pPr>
        <w:widowControl w:val="0"/>
        <w:autoSpaceDE w:val="0"/>
        <w:autoSpaceDN w:val="0"/>
        <w:ind w:firstLine="540"/>
        <w:jc w:val="both"/>
        <w:rPr>
          <w:rFonts w:eastAsiaTheme="minorEastAsia"/>
        </w:rPr>
      </w:pPr>
      <w:r w:rsidRPr="00576D41">
        <w:rPr>
          <w:rFonts w:eastAsiaTheme="minorEastAsia"/>
        </w:rPr>
        <w:t>3.18. Выводы и предложения по итогам оценки достижения целей введения обязательных требований, указанные в докладе, учитываются уполномоченным органом при организации работы по осуществлению оценки соблюдения обязательных требований.</w:t>
      </w:r>
    </w:p>
    <w:p w:rsidR="00576D41" w:rsidRPr="00576D41" w:rsidRDefault="00576D41" w:rsidP="00576D41">
      <w:pPr>
        <w:widowControl w:val="0"/>
        <w:autoSpaceDE w:val="0"/>
        <w:autoSpaceDN w:val="0"/>
        <w:ind w:firstLine="540"/>
        <w:jc w:val="both"/>
        <w:rPr>
          <w:rFonts w:eastAsiaTheme="minorEastAsia"/>
        </w:rPr>
      </w:pPr>
    </w:p>
    <w:p w:rsidR="00576D41" w:rsidRPr="00576D41" w:rsidRDefault="00576D41" w:rsidP="00576D41">
      <w:pPr>
        <w:spacing w:after="200" w:line="276" w:lineRule="auto"/>
        <w:rPr>
          <w:rFonts w:eastAsiaTheme="minorEastAsia"/>
        </w:rPr>
      </w:pPr>
    </w:p>
    <w:p w:rsidR="00576D41" w:rsidRPr="00576D41" w:rsidRDefault="00576D41" w:rsidP="00576D41">
      <w:pPr>
        <w:jc w:val="center"/>
      </w:pPr>
      <w:r w:rsidRPr="00576D41">
        <w:t>СОВЕТ ДЕПУТАТОВ</w:t>
      </w:r>
    </w:p>
    <w:p w:rsidR="00576D41" w:rsidRPr="00576D41" w:rsidRDefault="00576D41" w:rsidP="00576D41">
      <w:pPr>
        <w:jc w:val="center"/>
      </w:pPr>
      <w:r w:rsidRPr="00576D41">
        <w:t xml:space="preserve">МАЙСКОГО СЕЛЬСОВЕТА </w:t>
      </w:r>
    </w:p>
    <w:p w:rsidR="00576D41" w:rsidRPr="00576D41" w:rsidRDefault="00576D41" w:rsidP="00576D41">
      <w:pPr>
        <w:jc w:val="center"/>
      </w:pPr>
      <w:r w:rsidRPr="00576D41">
        <w:t>КРАСНОЗЕРСКОГО РАЙОНА</w:t>
      </w:r>
    </w:p>
    <w:p w:rsidR="00576D41" w:rsidRPr="00576D41" w:rsidRDefault="00576D41" w:rsidP="00576D41">
      <w:pPr>
        <w:jc w:val="center"/>
      </w:pPr>
      <w:r w:rsidRPr="00576D41">
        <w:t>НОВОСИБИРСКОЙ ОБЛАСТИ</w:t>
      </w:r>
    </w:p>
    <w:p w:rsidR="00576D41" w:rsidRPr="00576D41" w:rsidRDefault="00576D41" w:rsidP="00576D41">
      <w:pPr>
        <w:tabs>
          <w:tab w:val="left" w:pos="3280"/>
        </w:tabs>
        <w:jc w:val="center"/>
      </w:pPr>
      <w:r w:rsidRPr="00576D41">
        <w:t>(шестого созыва)</w:t>
      </w:r>
    </w:p>
    <w:p w:rsidR="00576D41" w:rsidRPr="00576D41" w:rsidRDefault="00576D41" w:rsidP="00576D41">
      <w:pPr>
        <w:tabs>
          <w:tab w:val="left" w:pos="3280"/>
        </w:tabs>
        <w:jc w:val="center"/>
        <w:outlineLvl w:val="0"/>
      </w:pPr>
      <w:r w:rsidRPr="00576D41">
        <w:t>РЕШЕНИЕ</w:t>
      </w:r>
    </w:p>
    <w:p w:rsidR="00576D41" w:rsidRPr="00576D41" w:rsidRDefault="00576D41" w:rsidP="00576D41">
      <w:pPr>
        <w:jc w:val="center"/>
        <w:rPr>
          <w:rFonts w:eastAsiaTheme="minorEastAsia"/>
        </w:rPr>
      </w:pPr>
      <w:r w:rsidRPr="00576D41">
        <w:rPr>
          <w:rFonts w:eastAsiaTheme="minorEastAsia"/>
        </w:rPr>
        <w:t>(очередной) сорок шестой сессии</w:t>
      </w:r>
    </w:p>
    <w:p w:rsidR="00576D41" w:rsidRPr="00576D41" w:rsidRDefault="00576D41" w:rsidP="00576D41">
      <w:pPr>
        <w:tabs>
          <w:tab w:val="left" w:pos="315"/>
          <w:tab w:val="left" w:pos="3280"/>
          <w:tab w:val="right" w:pos="9355"/>
        </w:tabs>
        <w:outlineLvl w:val="0"/>
      </w:pPr>
    </w:p>
    <w:p w:rsidR="00576D41" w:rsidRPr="00576D41" w:rsidRDefault="00576D41" w:rsidP="00576D41">
      <w:pPr>
        <w:suppressAutoHyphens/>
        <w:jc w:val="both"/>
        <w:rPr>
          <w:lang w:eastAsia="zh-CN"/>
        </w:rPr>
      </w:pPr>
      <w:r w:rsidRPr="00576D41">
        <w:rPr>
          <w:lang w:eastAsia="zh-CN"/>
        </w:rPr>
        <w:t>От 21.07.2023                                       с. Майское                                         № 164</w:t>
      </w:r>
    </w:p>
    <w:p w:rsidR="00576D41" w:rsidRPr="00576D41" w:rsidRDefault="00576D41" w:rsidP="00576D41">
      <w:pPr>
        <w:rPr>
          <w:rFonts w:eastAsia="Calibri"/>
          <w:lang w:eastAsia="en-US"/>
        </w:rPr>
      </w:pPr>
    </w:p>
    <w:p w:rsidR="00576D41" w:rsidRPr="00576D41" w:rsidRDefault="00576D41" w:rsidP="00576D41">
      <w:pPr>
        <w:jc w:val="both"/>
      </w:pPr>
      <w:r w:rsidRPr="00576D41">
        <w:tab/>
      </w:r>
      <w:r w:rsidRPr="00576D41">
        <w:rPr>
          <w:rFonts w:ascii="Inter" w:eastAsia="Calibri" w:hAnsi="Inter"/>
          <w:b/>
          <w:color w:val="101010"/>
          <w:shd w:val="clear" w:color="auto" w:fill="FFFFFF"/>
          <w:lang w:eastAsia="en-US"/>
        </w:rPr>
        <w:t>О проекте внесения изменений</w:t>
      </w:r>
      <w:r w:rsidRPr="00576D41">
        <w:t xml:space="preserve"> </w:t>
      </w:r>
      <w:r w:rsidRPr="00576D41">
        <w:rPr>
          <w:rFonts w:eastAsia="Calibri"/>
          <w:b/>
        </w:rPr>
        <w:t xml:space="preserve">в </w:t>
      </w:r>
      <w:r w:rsidRPr="00576D41">
        <w:rPr>
          <w:rFonts w:eastAsia="Calibri"/>
          <w:b/>
          <w:lang w:eastAsia="en-US"/>
        </w:rPr>
        <w:t>Устав сельского поселения Майского сельсовета Краснозерского муниципального района Новосибирской области</w:t>
      </w:r>
    </w:p>
    <w:p w:rsidR="00576D41" w:rsidRPr="00576D41" w:rsidRDefault="00576D41" w:rsidP="00576D41">
      <w:pPr>
        <w:jc w:val="both"/>
      </w:pPr>
    </w:p>
    <w:p w:rsidR="00576D41" w:rsidRPr="00576D41" w:rsidRDefault="00576D41" w:rsidP="00576D41">
      <w:pPr>
        <w:jc w:val="both"/>
        <w:rPr>
          <w:lang w:eastAsia="en-US" w:bidi="en-US"/>
        </w:rPr>
      </w:pPr>
      <w:r w:rsidRPr="00576D41">
        <w:tab/>
        <w:t xml:space="preserve">В целях приведения Устава  </w:t>
      </w:r>
      <w:r w:rsidRPr="00576D41">
        <w:rPr>
          <w:rFonts w:eastAsia="Calibri"/>
          <w:lang w:eastAsia="en-US"/>
        </w:rPr>
        <w:t>сельского поселения Майского сельсовета Краснозерского муниципального района Новосибирской области</w:t>
      </w:r>
      <w:r w:rsidRPr="00576D41">
        <w:t xml:space="preserve"> в соответствие с действующим законодательством, в соответствии с Федеральным Законом «Об общих принципах организации местного самоуправления в Российской Федерации» №  131-ФЗ от 06.10.2003г, </w:t>
      </w:r>
      <w:r w:rsidRPr="00576D41">
        <w:rPr>
          <w:rFonts w:eastAsia="Calibri"/>
          <w:lang w:eastAsia="en-US"/>
        </w:rPr>
        <w:t>Порядком</w:t>
      </w:r>
      <w:r w:rsidRPr="00576D41">
        <w:rPr>
          <w:rFonts w:eastAsia="Calibri"/>
          <w:b/>
          <w:lang w:eastAsia="en-US"/>
        </w:rPr>
        <w:t xml:space="preserve"> </w:t>
      </w:r>
      <w:r w:rsidRPr="00576D41">
        <w:rPr>
          <w:rFonts w:eastAsia="Calibri"/>
          <w:lang w:eastAsia="en-US"/>
        </w:rPr>
        <w:t xml:space="preserve">организации и проведения публичных слушаний </w:t>
      </w:r>
      <w:r w:rsidRPr="00576D41">
        <w:rPr>
          <w:rFonts w:eastAsia="Calibri"/>
          <w:b/>
          <w:lang w:eastAsia="en-US"/>
        </w:rPr>
        <w:t xml:space="preserve"> </w:t>
      </w:r>
      <w:r w:rsidRPr="00576D41">
        <w:rPr>
          <w:rFonts w:eastAsia="Calibri"/>
          <w:lang w:eastAsia="en-US"/>
        </w:rPr>
        <w:t xml:space="preserve">в </w:t>
      </w:r>
      <w:r w:rsidRPr="00576D41">
        <w:rPr>
          <w:rFonts w:eastAsia="Calibri"/>
          <w:bCs/>
          <w:lang w:eastAsia="en-US"/>
        </w:rPr>
        <w:t xml:space="preserve">Майском сельсовете </w:t>
      </w:r>
      <w:r w:rsidRPr="00576D41">
        <w:rPr>
          <w:rFonts w:eastAsia="Calibri"/>
          <w:lang w:eastAsia="en-US"/>
        </w:rPr>
        <w:t>Краснозерского района Новосибирской области</w:t>
      </w:r>
      <w:r w:rsidRPr="00576D41">
        <w:t xml:space="preserve">, утвержденным решением </w:t>
      </w:r>
      <w:r w:rsidRPr="00576D41">
        <w:rPr>
          <w:lang w:eastAsia="en-US" w:bidi="en-US"/>
        </w:rPr>
        <w:t xml:space="preserve">(внеочередной) сорок третьей сессии </w:t>
      </w:r>
      <w:r w:rsidRPr="00576D41">
        <w:t xml:space="preserve">Совета депутатов Майского сельсовета от 10.05.2023г. №154, Совет депутатов Майского сельсовета Краснозерского района Новосибирской области </w:t>
      </w:r>
      <w:r w:rsidRPr="00576D41">
        <w:tab/>
      </w:r>
    </w:p>
    <w:p w:rsidR="00576D41" w:rsidRPr="00576D41" w:rsidRDefault="00576D41" w:rsidP="00576D41">
      <w:pPr>
        <w:jc w:val="both"/>
      </w:pPr>
      <w:r w:rsidRPr="00576D41">
        <w:tab/>
        <w:t>РЕШИЛ:</w:t>
      </w:r>
    </w:p>
    <w:p w:rsidR="00576D41" w:rsidRPr="00576D41" w:rsidRDefault="00576D41" w:rsidP="00576D41">
      <w:pPr>
        <w:shd w:val="clear" w:color="auto" w:fill="FFFFFF"/>
        <w:tabs>
          <w:tab w:val="left" w:leader="underscore" w:pos="2179"/>
        </w:tabs>
        <w:jc w:val="both"/>
      </w:pPr>
      <w:r w:rsidRPr="00576D41">
        <w:t xml:space="preserve">           1. Принять проект решения Совета депутатов  </w:t>
      </w:r>
      <w:r w:rsidRPr="00576D41">
        <w:rPr>
          <w:rFonts w:eastAsia="Calibri"/>
        </w:rPr>
        <w:t xml:space="preserve">«О внесении изменений в </w:t>
      </w:r>
      <w:r w:rsidRPr="00576D41">
        <w:rPr>
          <w:rFonts w:eastAsia="Calibri"/>
          <w:lang w:eastAsia="en-US"/>
        </w:rPr>
        <w:t>Устав сельского поселения Майского сельсовета Краснозерского муниципального района Новосибирской области</w:t>
      </w:r>
      <w:r w:rsidRPr="00576D41">
        <w:rPr>
          <w:rFonts w:eastAsia="Calibri"/>
        </w:rPr>
        <w:t>»</w:t>
      </w:r>
      <w:r w:rsidRPr="00576D41">
        <w:t xml:space="preserve"> согласно приложению.</w:t>
      </w:r>
    </w:p>
    <w:p w:rsidR="00576D41" w:rsidRPr="00576D41" w:rsidRDefault="00576D41" w:rsidP="00576D41">
      <w:pPr>
        <w:jc w:val="both"/>
      </w:pPr>
      <w:r w:rsidRPr="00576D41">
        <w:rPr>
          <w:rFonts w:eastAsia="Calibri"/>
          <w:color w:val="101010"/>
          <w:lang w:eastAsia="en-US"/>
        </w:rPr>
        <w:t> </w:t>
      </w:r>
      <w:r w:rsidRPr="00576D41">
        <w:rPr>
          <w:rFonts w:eastAsia="Calibri"/>
          <w:color w:val="101010"/>
          <w:lang w:eastAsia="en-US"/>
        </w:rPr>
        <w:tab/>
        <w:t xml:space="preserve">2. Опубликовать проект решения </w:t>
      </w:r>
      <w:r w:rsidRPr="00576D41">
        <w:rPr>
          <w:rFonts w:eastAsia="Calibri"/>
        </w:rPr>
        <w:t xml:space="preserve">«О внесении изменений в </w:t>
      </w:r>
      <w:r w:rsidRPr="00576D41">
        <w:rPr>
          <w:rFonts w:eastAsia="Calibri"/>
          <w:lang w:eastAsia="en-US"/>
        </w:rPr>
        <w:t>Устав сельского поселения Майского сельсовета Краснозерского муниципального района Новосибирской области</w:t>
      </w:r>
      <w:r w:rsidRPr="00576D41">
        <w:rPr>
          <w:rFonts w:eastAsia="Calibri"/>
        </w:rPr>
        <w:t>»</w:t>
      </w:r>
      <w:r w:rsidRPr="00576D41">
        <w:rPr>
          <w:rFonts w:eastAsia="Calibri"/>
          <w:lang w:eastAsia="en-US"/>
        </w:rPr>
        <w:t xml:space="preserve"> </w:t>
      </w:r>
      <w:r w:rsidRPr="00576D41">
        <w:t>в периодическом печатном  издании  «Бюллетень органов  местного  самоуправления  Майского  сельсовета».</w:t>
      </w:r>
    </w:p>
    <w:p w:rsidR="00576D41" w:rsidRPr="00576D41" w:rsidRDefault="00576D41" w:rsidP="00576D41">
      <w:pPr>
        <w:jc w:val="both"/>
        <w:rPr>
          <w:rFonts w:eastAsia="Calibri"/>
          <w:color w:val="101010"/>
          <w:lang w:eastAsia="en-US"/>
        </w:rPr>
      </w:pPr>
      <w:r w:rsidRPr="00576D41">
        <w:rPr>
          <w:rFonts w:eastAsia="Calibri"/>
          <w:color w:val="101010"/>
          <w:lang w:eastAsia="en-US"/>
        </w:rPr>
        <w:tab/>
        <w:t xml:space="preserve">3. С целью организации работы по учету предложений граждан по  проекту решения </w:t>
      </w:r>
      <w:r w:rsidRPr="00576D41">
        <w:rPr>
          <w:rFonts w:eastAsia="Calibri"/>
        </w:rPr>
        <w:t xml:space="preserve">«О внесении изменений в </w:t>
      </w:r>
      <w:r w:rsidRPr="00576D41">
        <w:rPr>
          <w:rFonts w:eastAsia="Calibri"/>
          <w:lang w:eastAsia="en-US"/>
        </w:rPr>
        <w:t>Устав сельского поселения Майского сельсовета Краснозерского муниципального района Новосибирской области</w:t>
      </w:r>
      <w:r w:rsidRPr="00576D41">
        <w:rPr>
          <w:rFonts w:eastAsia="Calibri"/>
        </w:rPr>
        <w:t>»</w:t>
      </w:r>
      <w:r w:rsidRPr="00576D41">
        <w:rPr>
          <w:rFonts w:eastAsia="Calibri"/>
          <w:lang w:eastAsia="en-US"/>
        </w:rPr>
        <w:t xml:space="preserve"> </w:t>
      </w:r>
      <w:r w:rsidRPr="00576D41">
        <w:rPr>
          <w:rFonts w:eastAsia="Calibri"/>
          <w:color w:val="101010"/>
          <w:lang w:eastAsia="en-US"/>
        </w:rPr>
        <w:t xml:space="preserve">создать рабочую группу Совета депутатов </w:t>
      </w:r>
      <w:r w:rsidRPr="00576D41">
        <w:t xml:space="preserve">Майского сельсовета Краснозерского района Новосибирской области </w:t>
      </w:r>
      <w:r w:rsidRPr="00576D41">
        <w:tab/>
        <w:t xml:space="preserve"> </w:t>
      </w:r>
      <w:r w:rsidRPr="00576D41">
        <w:rPr>
          <w:rFonts w:eastAsia="Calibri"/>
          <w:color w:val="101010"/>
          <w:lang w:eastAsia="en-US"/>
        </w:rPr>
        <w:t>в составе Цаберт И.Я., Бушманова О.В., Умаров И.И. (Руководитель рабочей группы - Цаберт И.Я.).</w:t>
      </w:r>
    </w:p>
    <w:p w:rsidR="00576D41" w:rsidRPr="00576D41" w:rsidRDefault="00576D41" w:rsidP="00576D41">
      <w:pPr>
        <w:jc w:val="both"/>
        <w:rPr>
          <w:rFonts w:eastAsia="Calibri"/>
          <w:color w:val="101010"/>
          <w:lang w:eastAsia="en-US"/>
        </w:rPr>
      </w:pPr>
      <w:r w:rsidRPr="00576D41">
        <w:rPr>
          <w:rFonts w:eastAsia="Calibri"/>
          <w:color w:val="101010"/>
          <w:lang w:eastAsia="en-US"/>
        </w:rPr>
        <w:tab/>
        <w:t xml:space="preserve"> 4. Установить, что предложения граждан по проекту </w:t>
      </w:r>
      <w:r w:rsidRPr="00576D41">
        <w:rPr>
          <w:rFonts w:eastAsia="Calibri"/>
        </w:rPr>
        <w:t xml:space="preserve">«О внесении изменений в </w:t>
      </w:r>
      <w:r w:rsidRPr="00576D41">
        <w:rPr>
          <w:rFonts w:eastAsia="Calibri"/>
          <w:lang w:eastAsia="en-US"/>
        </w:rPr>
        <w:t>Устав сельского поселения Майского сельсовета Краснозерского муниципального района Новосибирской области</w:t>
      </w:r>
      <w:r w:rsidRPr="00576D41">
        <w:rPr>
          <w:rFonts w:eastAsia="Calibri"/>
        </w:rPr>
        <w:t>»</w:t>
      </w:r>
      <w:r w:rsidRPr="00576D41">
        <w:rPr>
          <w:rFonts w:eastAsia="Calibri"/>
          <w:lang w:eastAsia="en-US"/>
        </w:rPr>
        <w:t xml:space="preserve"> </w:t>
      </w:r>
      <w:r w:rsidRPr="00576D41">
        <w:rPr>
          <w:rFonts w:eastAsia="Calibri"/>
          <w:color w:val="101010"/>
          <w:lang w:eastAsia="en-US"/>
        </w:rPr>
        <w:t>принимаются в письменном виде рабочей группой  с   22.07.2023  по 0</w:t>
      </w:r>
      <w:r w:rsidR="00BA3C2C">
        <w:rPr>
          <w:rFonts w:eastAsia="Calibri"/>
          <w:color w:val="101010"/>
          <w:lang w:eastAsia="en-US"/>
        </w:rPr>
        <w:t>3</w:t>
      </w:r>
      <w:r w:rsidRPr="00576D41">
        <w:rPr>
          <w:rFonts w:eastAsia="Calibri"/>
          <w:color w:val="101010"/>
          <w:lang w:eastAsia="en-US"/>
        </w:rPr>
        <w:t xml:space="preserve">.08.2023  по адресу: Новосибирская область Краснозерский район, </w:t>
      </w:r>
      <w:r w:rsidRPr="00576D41">
        <w:t>с.Майское, ул. Комсомольская, 19</w:t>
      </w:r>
      <w:r w:rsidRPr="00576D41">
        <w:rPr>
          <w:rFonts w:eastAsia="Calibri"/>
          <w:color w:val="101010"/>
          <w:lang w:eastAsia="en-US"/>
        </w:rPr>
        <w:t xml:space="preserve"> (администрация Майского  сельсовета Краснозерского района Новосибирской области)  с 08-00 до 16-00 часов  ежедневно в рабочие дни.</w:t>
      </w:r>
    </w:p>
    <w:p w:rsidR="00576D41" w:rsidRPr="00576D41" w:rsidRDefault="00576D41" w:rsidP="00576D41">
      <w:pPr>
        <w:jc w:val="both"/>
      </w:pPr>
      <w:r w:rsidRPr="00576D41">
        <w:rPr>
          <w:rFonts w:eastAsia="Calibri"/>
          <w:color w:val="101010"/>
          <w:lang w:eastAsia="en-US"/>
        </w:rPr>
        <w:tab/>
        <w:t xml:space="preserve">5.  Для обсуждения проекта решения </w:t>
      </w:r>
      <w:r w:rsidRPr="00576D41">
        <w:rPr>
          <w:rFonts w:eastAsia="Calibri"/>
        </w:rPr>
        <w:t xml:space="preserve">«О внесении изменений в </w:t>
      </w:r>
      <w:r w:rsidRPr="00576D41">
        <w:rPr>
          <w:rFonts w:eastAsia="Calibri"/>
          <w:lang w:eastAsia="en-US"/>
        </w:rPr>
        <w:t>Устав сельского поселения Майского сельсовета Краснозерского муниципального района Новосибирской области</w:t>
      </w:r>
      <w:r w:rsidRPr="00576D41">
        <w:rPr>
          <w:rFonts w:eastAsia="Calibri"/>
        </w:rPr>
        <w:t xml:space="preserve">» </w:t>
      </w:r>
      <w:r w:rsidRPr="00576D41">
        <w:rPr>
          <w:rFonts w:eastAsia="Calibri"/>
          <w:color w:val="101010"/>
          <w:lang w:eastAsia="en-US"/>
        </w:rPr>
        <w:t>с участием жителей, назначить дату  публичных слушаний  0</w:t>
      </w:r>
      <w:r w:rsidR="00BA3C2C">
        <w:rPr>
          <w:rFonts w:eastAsia="Calibri"/>
          <w:color w:val="101010"/>
          <w:lang w:eastAsia="en-US"/>
        </w:rPr>
        <w:t>4</w:t>
      </w:r>
      <w:r w:rsidRPr="00576D41">
        <w:rPr>
          <w:rFonts w:eastAsia="Calibri"/>
          <w:color w:val="101010"/>
          <w:lang w:eastAsia="en-US"/>
        </w:rPr>
        <w:t xml:space="preserve">.08.2023  года, в 11-00 в </w:t>
      </w:r>
      <w:r w:rsidRPr="00576D41">
        <w:rPr>
          <w:rFonts w:eastAsia="Calibri"/>
          <w:color w:val="101010"/>
          <w:lang w:eastAsia="en-US"/>
        </w:rPr>
        <w:lastRenderedPageBreak/>
        <w:t xml:space="preserve">здании  администрации  </w:t>
      </w:r>
      <w:r w:rsidRPr="00576D41">
        <w:t xml:space="preserve">администрации  Майского сельсовета  по адресу:  </w:t>
      </w:r>
      <w:r w:rsidRPr="00576D41">
        <w:rPr>
          <w:rFonts w:eastAsia="Calibri"/>
          <w:color w:val="101010"/>
          <w:lang w:eastAsia="en-US"/>
        </w:rPr>
        <w:t xml:space="preserve">Новосибирская область Краснозерский район, </w:t>
      </w:r>
      <w:r w:rsidRPr="00576D41">
        <w:t>с.Майское, ул. Комсомольская, 19</w:t>
      </w:r>
      <w:r w:rsidRPr="00576D41">
        <w:rPr>
          <w:rFonts w:eastAsia="Calibri"/>
        </w:rPr>
        <w:t>.</w:t>
      </w:r>
      <w:r w:rsidRPr="00576D41">
        <w:t xml:space="preserve"> </w:t>
      </w:r>
    </w:p>
    <w:p w:rsidR="00576D41" w:rsidRPr="00576D41" w:rsidRDefault="00576D41" w:rsidP="00576D41">
      <w:pPr>
        <w:jc w:val="both"/>
        <w:rPr>
          <w:rFonts w:eastAsia="Calibri"/>
        </w:rPr>
      </w:pPr>
      <w:r w:rsidRPr="00576D41">
        <w:tab/>
        <w:t>6. Данное решение опубликовать в периодическом печатном  издании  «Бюллетень органов  местного  самоуправления  Майского  сельсовета».</w:t>
      </w:r>
    </w:p>
    <w:p w:rsidR="00576D41" w:rsidRPr="00576D41" w:rsidRDefault="00576D41" w:rsidP="00576D41">
      <w:pPr>
        <w:jc w:val="both"/>
      </w:pPr>
    </w:p>
    <w:p w:rsidR="00576D41" w:rsidRPr="00576D41" w:rsidRDefault="00576D41" w:rsidP="00576D41">
      <w:pPr>
        <w:jc w:val="both"/>
      </w:pPr>
    </w:p>
    <w:p w:rsidR="00576D41" w:rsidRPr="00576D41" w:rsidRDefault="00576D41" w:rsidP="00576D41">
      <w:pPr>
        <w:tabs>
          <w:tab w:val="left" w:pos="720"/>
        </w:tabs>
        <w:jc w:val="both"/>
      </w:pPr>
      <w:r w:rsidRPr="00576D41">
        <w:t>Глава   Майского   сельсовета</w:t>
      </w:r>
    </w:p>
    <w:p w:rsidR="00576D41" w:rsidRPr="00576D41" w:rsidRDefault="00576D41" w:rsidP="00576D41">
      <w:pPr>
        <w:tabs>
          <w:tab w:val="left" w:pos="720"/>
        </w:tabs>
        <w:jc w:val="both"/>
      </w:pPr>
      <w:r w:rsidRPr="00576D41">
        <w:t>Краснозерского района</w:t>
      </w:r>
    </w:p>
    <w:p w:rsidR="00576D41" w:rsidRPr="00576D41" w:rsidRDefault="00576D41" w:rsidP="00576D41">
      <w:pPr>
        <w:tabs>
          <w:tab w:val="left" w:pos="720"/>
        </w:tabs>
        <w:jc w:val="both"/>
      </w:pPr>
      <w:r w:rsidRPr="00576D41">
        <w:t>Новосибирской области                                                          О.В.Евтушенко</w:t>
      </w:r>
    </w:p>
    <w:p w:rsidR="00576D41" w:rsidRPr="00576D41" w:rsidRDefault="00576D41" w:rsidP="00576D41">
      <w:pPr>
        <w:tabs>
          <w:tab w:val="left" w:pos="720"/>
        </w:tabs>
        <w:jc w:val="both"/>
      </w:pPr>
    </w:p>
    <w:p w:rsidR="00576D41" w:rsidRPr="00576D41" w:rsidRDefault="00576D41" w:rsidP="00576D41">
      <w:pPr>
        <w:tabs>
          <w:tab w:val="left" w:pos="720"/>
        </w:tabs>
        <w:jc w:val="both"/>
      </w:pPr>
    </w:p>
    <w:p w:rsidR="00576D41" w:rsidRPr="00576D41" w:rsidRDefault="00576D41" w:rsidP="00576D41">
      <w:pPr>
        <w:tabs>
          <w:tab w:val="left" w:pos="720"/>
        </w:tabs>
        <w:jc w:val="both"/>
      </w:pPr>
      <w:r w:rsidRPr="00576D41">
        <w:t>Председатель Совета депутатов</w:t>
      </w:r>
    </w:p>
    <w:p w:rsidR="00576D41" w:rsidRPr="00576D41" w:rsidRDefault="00576D41" w:rsidP="00576D41">
      <w:pPr>
        <w:tabs>
          <w:tab w:val="left" w:pos="720"/>
        </w:tabs>
        <w:jc w:val="both"/>
      </w:pPr>
      <w:r w:rsidRPr="00576D41">
        <w:t>Майского сельсовета</w:t>
      </w:r>
    </w:p>
    <w:p w:rsidR="00576D41" w:rsidRPr="00576D41" w:rsidRDefault="00576D41" w:rsidP="00576D41">
      <w:pPr>
        <w:tabs>
          <w:tab w:val="left" w:pos="720"/>
        </w:tabs>
        <w:jc w:val="both"/>
      </w:pPr>
      <w:r w:rsidRPr="00576D41">
        <w:t>Краснозерского района</w:t>
      </w:r>
    </w:p>
    <w:p w:rsidR="00576D41" w:rsidRPr="00576D41" w:rsidRDefault="00576D41" w:rsidP="00576D41">
      <w:pPr>
        <w:tabs>
          <w:tab w:val="left" w:pos="720"/>
        </w:tabs>
        <w:jc w:val="both"/>
      </w:pPr>
      <w:r w:rsidRPr="00576D41">
        <w:t>Новосибирской области                                                         И.Я.Цаберт</w:t>
      </w:r>
    </w:p>
    <w:p w:rsidR="00576D41" w:rsidRPr="00576D41" w:rsidRDefault="00576D41" w:rsidP="00576D41">
      <w:pPr>
        <w:suppressAutoHyphens/>
        <w:jc w:val="right"/>
        <w:rPr>
          <w:rFonts w:eastAsia="Calibri"/>
          <w:b/>
          <w:lang w:eastAsia="en-US"/>
        </w:rPr>
      </w:pPr>
    </w:p>
    <w:p w:rsidR="00576D41" w:rsidRPr="00576D41" w:rsidRDefault="00576D41" w:rsidP="00576D41">
      <w:pPr>
        <w:suppressAutoHyphens/>
        <w:jc w:val="right"/>
        <w:rPr>
          <w:rFonts w:eastAsia="Calibri"/>
          <w:b/>
          <w:sz w:val="28"/>
          <w:szCs w:val="28"/>
          <w:lang w:eastAsia="en-US"/>
        </w:rPr>
      </w:pPr>
    </w:p>
    <w:p w:rsidR="00576D41" w:rsidRPr="00576D41" w:rsidRDefault="00576D41" w:rsidP="00576D41">
      <w:pPr>
        <w:suppressAutoHyphens/>
        <w:jc w:val="right"/>
        <w:rPr>
          <w:rFonts w:eastAsia="Calibri"/>
          <w:b/>
          <w:lang w:eastAsia="en-US"/>
        </w:rPr>
      </w:pPr>
    </w:p>
    <w:p w:rsidR="00576D41" w:rsidRPr="00576D41" w:rsidRDefault="00576D41" w:rsidP="00576D41">
      <w:pPr>
        <w:suppressAutoHyphens/>
        <w:jc w:val="right"/>
        <w:rPr>
          <w:rFonts w:eastAsia="Calibri"/>
          <w:b/>
          <w:lang w:eastAsia="en-US"/>
        </w:rPr>
      </w:pPr>
    </w:p>
    <w:p w:rsidR="00576D41" w:rsidRPr="00576D41" w:rsidRDefault="00576D41" w:rsidP="00576D41">
      <w:pPr>
        <w:suppressAutoHyphens/>
        <w:jc w:val="right"/>
        <w:rPr>
          <w:rFonts w:eastAsia="Calibri"/>
          <w:b/>
          <w:lang w:eastAsia="en-US"/>
        </w:rPr>
      </w:pPr>
      <w:r w:rsidRPr="00576D41">
        <w:rPr>
          <w:rFonts w:eastAsia="Calibri"/>
          <w:b/>
          <w:lang w:eastAsia="en-US"/>
        </w:rPr>
        <w:t>ПРОЕКТ</w:t>
      </w:r>
    </w:p>
    <w:p w:rsidR="00576D41" w:rsidRPr="00576D41" w:rsidRDefault="00576D41" w:rsidP="00576D41">
      <w:pPr>
        <w:suppressAutoHyphens/>
        <w:jc w:val="center"/>
        <w:rPr>
          <w:rFonts w:eastAsia="Calibri"/>
          <w:lang w:eastAsia="en-US"/>
        </w:rPr>
      </w:pPr>
      <w:r w:rsidRPr="00576D41">
        <w:rPr>
          <w:rFonts w:eastAsia="Calibri"/>
          <w:lang w:eastAsia="en-US"/>
        </w:rPr>
        <w:t>СОВЕТ ДЕПУТАТОВ</w:t>
      </w:r>
    </w:p>
    <w:p w:rsidR="00576D41" w:rsidRPr="00576D41" w:rsidRDefault="00576D41" w:rsidP="00576D41">
      <w:pPr>
        <w:jc w:val="center"/>
        <w:rPr>
          <w:rFonts w:eastAsia="Calibri"/>
          <w:lang w:eastAsia="en-US"/>
        </w:rPr>
      </w:pPr>
      <w:r w:rsidRPr="00576D41">
        <w:rPr>
          <w:rFonts w:eastAsia="Calibri"/>
          <w:lang w:eastAsia="en-US"/>
        </w:rPr>
        <w:t>МАЙСКОГО СЕЛЬСОВЕТА</w:t>
      </w:r>
    </w:p>
    <w:p w:rsidR="00576D41" w:rsidRPr="00576D41" w:rsidRDefault="00576D41" w:rsidP="00576D41">
      <w:pPr>
        <w:jc w:val="center"/>
        <w:rPr>
          <w:rFonts w:eastAsia="Calibri"/>
          <w:lang w:eastAsia="en-US"/>
        </w:rPr>
      </w:pPr>
      <w:r w:rsidRPr="00576D41">
        <w:rPr>
          <w:rFonts w:eastAsia="Calibri"/>
          <w:lang w:eastAsia="en-US"/>
        </w:rPr>
        <w:t xml:space="preserve">КРАСНОЗЕРСКОГО РАЙОНА </w:t>
      </w:r>
    </w:p>
    <w:p w:rsidR="00576D41" w:rsidRPr="00576D41" w:rsidRDefault="00576D41" w:rsidP="00576D41">
      <w:pPr>
        <w:jc w:val="center"/>
        <w:rPr>
          <w:rFonts w:eastAsia="Calibri"/>
          <w:lang w:eastAsia="en-US"/>
        </w:rPr>
      </w:pPr>
      <w:r w:rsidRPr="00576D41">
        <w:t>НОВОСИБИРСКОЙ ОБЛАСТИ</w:t>
      </w:r>
    </w:p>
    <w:p w:rsidR="00576D41" w:rsidRPr="00576D41" w:rsidRDefault="00576D41" w:rsidP="00576D41">
      <w:pPr>
        <w:jc w:val="center"/>
        <w:rPr>
          <w:rFonts w:eastAsia="Calibri"/>
          <w:lang w:eastAsia="en-US"/>
        </w:rPr>
      </w:pPr>
      <w:r w:rsidRPr="00576D41">
        <w:rPr>
          <w:rFonts w:eastAsia="Calibri"/>
          <w:lang w:eastAsia="en-US"/>
        </w:rPr>
        <w:t>(шестого созыва)</w:t>
      </w:r>
    </w:p>
    <w:p w:rsidR="00576D41" w:rsidRPr="00576D41" w:rsidRDefault="00576D41" w:rsidP="00576D41">
      <w:pPr>
        <w:jc w:val="center"/>
        <w:rPr>
          <w:rFonts w:eastAsia="Calibri"/>
          <w:lang w:eastAsia="en-US"/>
        </w:rPr>
      </w:pPr>
    </w:p>
    <w:p w:rsidR="00576D41" w:rsidRPr="00576D41" w:rsidRDefault="00576D41" w:rsidP="00576D41">
      <w:pPr>
        <w:jc w:val="center"/>
        <w:rPr>
          <w:rFonts w:eastAsia="Calibri"/>
          <w:lang w:eastAsia="en-US"/>
        </w:rPr>
      </w:pPr>
      <w:r w:rsidRPr="00576D41">
        <w:rPr>
          <w:rFonts w:eastAsia="Calibri"/>
          <w:lang w:eastAsia="en-US"/>
        </w:rPr>
        <w:t>РЕШЕНИЕ</w:t>
      </w:r>
    </w:p>
    <w:p w:rsidR="00576D41" w:rsidRPr="00576D41" w:rsidRDefault="00576D41" w:rsidP="00576D41">
      <w:pPr>
        <w:jc w:val="center"/>
      </w:pPr>
      <w:r w:rsidRPr="00576D41">
        <w:t>сессии</w:t>
      </w:r>
    </w:p>
    <w:p w:rsidR="00576D41" w:rsidRPr="00576D41" w:rsidRDefault="00576D41" w:rsidP="00576D41">
      <w:pPr>
        <w:rPr>
          <w:rFonts w:eastAsia="Calibri"/>
          <w:lang w:eastAsia="en-US"/>
        </w:rPr>
      </w:pPr>
      <w:r w:rsidRPr="00576D41">
        <w:rPr>
          <w:rFonts w:eastAsia="Calibri"/>
          <w:lang w:eastAsia="en-US"/>
        </w:rPr>
        <w:t>От 00.00.2023                                               с. Майское                                                № 00</w:t>
      </w:r>
    </w:p>
    <w:p w:rsidR="00576D41" w:rsidRPr="00576D41" w:rsidRDefault="00576D41" w:rsidP="00576D41">
      <w:pPr>
        <w:rPr>
          <w:rFonts w:eastAsia="Calibri"/>
          <w:lang w:eastAsia="en-US"/>
        </w:rPr>
      </w:pPr>
    </w:p>
    <w:p w:rsidR="00576D41" w:rsidRPr="00576D41" w:rsidRDefault="00576D41" w:rsidP="00576D41">
      <w:pPr>
        <w:shd w:val="clear" w:color="auto" w:fill="FFFFFF"/>
        <w:tabs>
          <w:tab w:val="left" w:leader="underscore" w:pos="2179"/>
        </w:tabs>
        <w:jc w:val="center"/>
        <w:rPr>
          <w:rFonts w:eastAsia="Calibri"/>
          <w:b/>
        </w:rPr>
      </w:pPr>
      <w:r w:rsidRPr="00576D41">
        <w:rPr>
          <w:rFonts w:eastAsia="Calibri"/>
          <w:b/>
        </w:rPr>
        <w:t xml:space="preserve">О внесении изменений в </w:t>
      </w:r>
      <w:r w:rsidRPr="00576D41">
        <w:rPr>
          <w:rFonts w:eastAsia="Calibri"/>
          <w:b/>
          <w:lang w:eastAsia="en-US"/>
        </w:rPr>
        <w:t>Устав сельского поселения Майского сельсовета Краснозерского муниципального района Новосибирской области</w:t>
      </w:r>
    </w:p>
    <w:p w:rsidR="00576D41" w:rsidRPr="00576D41" w:rsidRDefault="00576D41" w:rsidP="00576D41">
      <w:pPr>
        <w:shd w:val="clear" w:color="auto" w:fill="FFFFFF"/>
        <w:tabs>
          <w:tab w:val="left" w:leader="underscore" w:pos="2179"/>
        </w:tabs>
        <w:jc w:val="center"/>
        <w:rPr>
          <w:rFonts w:eastAsia="Calibri"/>
          <w:color w:val="000000"/>
          <w:spacing w:val="-1"/>
          <w:lang w:eastAsia="en-US"/>
        </w:rPr>
      </w:pPr>
    </w:p>
    <w:p w:rsidR="00576D41" w:rsidRPr="00576D41" w:rsidRDefault="00576D41" w:rsidP="00576D41">
      <w:pPr>
        <w:shd w:val="clear" w:color="auto" w:fill="FFFFFF"/>
        <w:tabs>
          <w:tab w:val="left" w:leader="underscore" w:pos="2179"/>
        </w:tabs>
        <w:ind w:firstLine="710"/>
        <w:jc w:val="both"/>
        <w:rPr>
          <w:rFonts w:eastAsia="Calibri"/>
          <w:color w:val="000000"/>
          <w:spacing w:val="-1"/>
          <w:lang w:eastAsia="en-US"/>
        </w:rPr>
      </w:pPr>
      <w:r w:rsidRPr="00576D41">
        <w:rPr>
          <w:rFonts w:eastAsia="Calibri"/>
          <w:color w:val="000000"/>
          <w:spacing w:val="-1"/>
          <w:lang w:eastAsia="en-US"/>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Майского сельсовета Краснозерского района Новосибирской области</w:t>
      </w:r>
    </w:p>
    <w:p w:rsidR="00576D41" w:rsidRPr="00576D41" w:rsidRDefault="00576D41" w:rsidP="00576D41">
      <w:pPr>
        <w:shd w:val="clear" w:color="auto" w:fill="FFFFFF"/>
        <w:tabs>
          <w:tab w:val="left" w:leader="underscore" w:pos="2179"/>
        </w:tabs>
        <w:ind w:firstLine="710"/>
        <w:jc w:val="both"/>
        <w:rPr>
          <w:rFonts w:eastAsia="Calibri"/>
          <w:b/>
          <w:color w:val="000000"/>
          <w:spacing w:val="-1"/>
          <w:lang w:eastAsia="en-US"/>
        </w:rPr>
      </w:pPr>
      <w:r w:rsidRPr="00576D41">
        <w:rPr>
          <w:rFonts w:eastAsia="Calibri"/>
          <w:b/>
          <w:color w:val="000000"/>
          <w:spacing w:val="-1"/>
          <w:lang w:eastAsia="en-US"/>
        </w:rPr>
        <w:t>РЕШИЛ:</w:t>
      </w:r>
    </w:p>
    <w:p w:rsidR="00576D41" w:rsidRPr="00576D41" w:rsidRDefault="00576D41" w:rsidP="00576D41">
      <w:pPr>
        <w:ind w:firstLine="710"/>
        <w:jc w:val="both"/>
        <w:rPr>
          <w:rFonts w:eastAsia="Calibri"/>
          <w:lang w:eastAsia="en-US"/>
        </w:rPr>
      </w:pPr>
      <w:r w:rsidRPr="00576D41">
        <w:rPr>
          <w:rFonts w:eastAsia="Calibri"/>
          <w:color w:val="000000"/>
          <w:spacing w:val="-21"/>
          <w:lang w:eastAsia="en-US"/>
        </w:rPr>
        <w:t>1.</w:t>
      </w:r>
      <w:r w:rsidRPr="00576D41">
        <w:rPr>
          <w:rFonts w:eastAsia="Calibri"/>
          <w:color w:val="000000"/>
          <w:lang w:eastAsia="en-US"/>
        </w:rPr>
        <w:t xml:space="preserve"> </w:t>
      </w:r>
      <w:r w:rsidRPr="00576D41">
        <w:rPr>
          <w:rFonts w:eastAsia="Calibri"/>
          <w:lang w:eastAsia="en-US"/>
        </w:rPr>
        <w:t>Внести в Устав сельского поселения Майского сельсовета Краснозерского муниципального района Новосибирской области следующие изменения:</w:t>
      </w:r>
    </w:p>
    <w:p w:rsidR="00576D41" w:rsidRPr="00576D41" w:rsidRDefault="00576D41" w:rsidP="00576D41">
      <w:pPr>
        <w:ind w:firstLine="709"/>
        <w:jc w:val="both"/>
        <w:rPr>
          <w:b/>
          <w:bCs/>
          <w:color w:val="000000"/>
        </w:rPr>
      </w:pPr>
      <w:r w:rsidRPr="00576D41">
        <w:rPr>
          <w:b/>
        </w:rPr>
        <w:t>1.1. Статья 17.2. Староста сельского населенного пункта.</w:t>
      </w:r>
      <w:r w:rsidRPr="00576D41">
        <w:rPr>
          <w:b/>
          <w:bCs/>
          <w:color w:val="000000"/>
        </w:rPr>
        <w:t xml:space="preserve"> </w:t>
      </w:r>
    </w:p>
    <w:p w:rsidR="00576D41" w:rsidRPr="00576D41" w:rsidRDefault="00576D41" w:rsidP="00576D41">
      <w:pPr>
        <w:ind w:firstLine="709"/>
        <w:jc w:val="both"/>
        <w:rPr>
          <w:bCs/>
          <w:color w:val="000000"/>
        </w:rPr>
      </w:pPr>
      <w:r w:rsidRPr="00576D41">
        <w:rPr>
          <w:bCs/>
          <w:color w:val="000000"/>
        </w:rPr>
        <w:t>1.1.1.</w:t>
      </w:r>
      <w:r w:rsidRPr="00576D41">
        <w:rPr>
          <w:color w:val="000000"/>
        </w:rPr>
        <w:t xml:space="preserve"> часть 2 изложить  в следующей редакции:</w:t>
      </w:r>
    </w:p>
    <w:p w:rsidR="00576D41" w:rsidRPr="00576D41" w:rsidRDefault="00576D41" w:rsidP="00576D41">
      <w:pPr>
        <w:ind w:firstLine="709"/>
        <w:jc w:val="both"/>
        <w:rPr>
          <w:color w:val="000000"/>
        </w:rPr>
      </w:pPr>
      <w:r w:rsidRPr="00576D41">
        <w:rPr>
          <w:color w:val="000000"/>
        </w:rPr>
        <w:t>«2. Староста сельского населенного пункта, входящего в состав Майского сельсовета Краснозерского района Новосибирской области, назначается Советом депутатов,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576D41" w:rsidRPr="00576D41" w:rsidRDefault="00576D41" w:rsidP="00576D41">
      <w:pPr>
        <w:ind w:firstLine="709"/>
        <w:jc w:val="both"/>
        <w:rPr>
          <w:color w:val="000000"/>
        </w:rPr>
      </w:pPr>
      <w:r w:rsidRPr="00576D41">
        <w:rPr>
          <w:color w:val="000000"/>
        </w:rPr>
        <w:t>Срок полномочий старосты – пять лет. Количество сроков, в течение которых одно и то же лицо может исполнять функции сельского старосты, не ограничивается.».</w:t>
      </w:r>
    </w:p>
    <w:p w:rsidR="00576D41" w:rsidRPr="00576D41" w:rsidRDefault="00576D41" w:rsidP="00576D41">
      <w:pPr>
        <w:ind w:firstLine="710"/>
        <w:jc w:val="both"/>
        <w:rPr>
          <w:rFonts w:eastAsia="Calibri"/>
          <w:b/>
          <w:lang w:eastAsia="en-US"/>
        </w:rPr>
      </w:pPr>
      <w:r w:rsidRPr="00576D41">
        <w:rPr>
          <w:rFonts w:eastAsia="Calibri"/>
          <w:b/>
          <w:lang w:eastAsia="en-US"/>
        </w:rPr>
        <w:t>1.2. Статья 21. Депутат Совета депутатов.</w:t>
      </w:r>
    </w:p>
    <w:p w:rsidR="00576D41" w:rsidRPr="00576D41" w:rsidRDefault="00576D41" w:rsidP="00576D41">
      <w:pPr>
        <w:ind w:firstLine="710"/>
        <w:jc w:val="both"/>
        <w:rPr>
          <w:rFonts w:eastAsia="Calibri"/>
          <w:lang w:eastAsia="en-US"/>
        </w:rPr>
      </w:pPr>
      <w:r w:rsidRPr="00576D41">
        <w:rPr>
          <w:rFonts w:eastAsia="Calibri"/>
          <w:lang w:eastAsia="en-US"/>
        </w:rPr>
        <w:lastRenderedPageBreak/>
        <w:t>1.2.1 дополнить частью 4.1 следующего содержания:</w:t>
      </w:r>
    </w:p>
    <w:p w:rsidR="00576D41" w:rsidRPr="00576D41" w:rsidRDefault="00576D41" w:rsidP="00576D41">
      <w:pPr>
        <w:ind w:firstLine="710"/>
        <w:jc w:val="both"/>
        <w:rPr>
          <w:rFonts w:eastAsia="Calibri"/>
          <w:lang w:eastAsia="en-US"/>
        </w:rPr>
      </w:pPr>
      <w:r w:rsidRPr="00576D41">
        <w:rPr>
          <w:rFonts w:eastAsia="Calibri"/>
          <w:lang w:eastAsia="en-US"/>
        </w:rPr>
        <w:t>«4.1. Представление сведений о доходах, расходе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25.12.2008 № 273-ФЗ «О противодействия коррупции».»</w:t>
      </w:r>
    </w:p>
    <w:p w:rsidR="00576D41" w:rsidRPr="00576D41" w:rsidRDefault="00576D41" w:rsidP="00576D41">
      <w:pPr>
        <w:ind w:firstLine="710"/>
        <w:jc w:val="both"/>
        <w:rPr>
          <w:rFonts w:eastAsia="Calibri"/>
          <w:lang w:eastAsia="en-US"/>
        </w:rPr>
      </w:pPr>
      <w:r w:rsidRPr="00576D41">
        <w:rPr>
          <w:rFonts w:eastAsia="Calibri"/>
          <w:lang w:eastAsia="en-US"/>
        </w:rPr>
        <w:t>1.2.2. дополнить частью 6.1 следующего содержания:</w:t>
      </w:r>
    </w:p>
    <w:p w:rsidR="00576D41" w:rsidRPr="00576D41" w:rsidRDefault="00576D41" w:rsidP="00576D41">
      <w:pPr>
        <w:ind w:firstLine="710"/>
        <w:jc w:val="both"/>
        <w:rPr>
          <w:rFonts w:eastAsia="Calibri"/>
          <w:lang w:eastAsia="en-US"/>
        </w:rPr>
      </w:pPr>
      <w:r w:rsidRPr="00576D41">
        <w:rPr>
          <w:rFonts w:eastAsia="Calibri"/>
          <w:lang w:eastAsia="en-US"/>
        </w:rPr>
        <w:t>«6.1.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576D41" w:rsidRPr="00576D41" w:rsidRDefault="00576D41" w:rsidP="00576D41">
      <w:pPr>
        <w:ind w:firstLine="710"/>
        <w:jc w:val="both"/>
        <w:rPr>
          <w:rFonts w:eastAsia="Calibri"/>
          <w:lang w:eastAsia="en-US"/>
        </w:rPr>
      </w:pPr>
      <w:r w:rsidRPr="00576D41">
        <w:rPr>
          <w:rFonts w:eastAsia="Calibri"/>
          <w:lang w:eastAsia="en-US"/>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Майского сельсовета Краснозерского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576D41" w:rsidRPr="00576D41" w:rsidRDefault="00576D41" w:rsidP="00576D41">
      <w:pPr>
        <w:autoSpaceDE w:val="0"/>
        <w:autoSpaceDN w:val="0"/>
        <w:adjustRightInd w:val="0"/>
        <w:ind w:firstLine="710"/>
        <w:jc w:val="both"/>
        <w:rPr>
          <w:rFonts w:eastAsia="Calibri"/>
          <w:i/>
        </w:rPr>
      </w:pPr>
      <w:r w:rsidRPr="00576D41">
        <w:rPr>
          <w:rFonts w:eastAsia="Calibri"/>
          <w:lang w:eastAsia="en-US"/>
        </w:rPr>
        <w:t>3. Главе Майского сельсовета Краснозерского района Новосибирской области опубликовать муниципальный правовой акт Майского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576D41" w:rsidRPr="00576D41" w:rsidRDefault="00576D41" w:rsidP="00576D41">
      <w:pPr>
        <w:autoSpaceDE w:val="0"/>
        <w:autoSpaceDN w:val="0"/>
        <w:adjustRightInd w:val="0"/>
        <w:ind w:firstLine="709"/>
        <w:jc w:val="both"/>
        <w:rPr>
          <w:rFonts w:eastAsia="Calibri"/>
          <w:lang w:eastAsia="en-US"/>
        </w:rPr>
      </w:pPr>
      <w:r w:rsidRPr="00576D41">
        <w:rPr>
          <w:rFonts w:eastAsia="Calibri"/>
          <w:lang w:eastAsia="en-US"/>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Майского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576D41" w:rsidRPr="00576D41" w:rsidRDefault="00576D41" w:rsidP="00576D41">
      <w:pPr>
        <w:ind w:firstLine="709"/>
        <w:jc w:val="both"/>
        <w:rPr>
          <w:rFonts w:eastAsia="Calibri"/>
          <w:lang w:eastAsia="en-US"/>
        </w:rPr>
      </w:pPr>
      <w:r w:rsidRPr="00576D41">
        <w:rPr>
          <w:rFonts w:eastAsia="Calibri"/>
          <w:lang w:eastAsia="en-US"/>
        </w:rPr>
        <w:t xml:space="preserve">5. Настоящее решение вступает в силу после государственной регистрации и опубликования в </w:t>
      </w:r>
      <w:r w:rsidRPr="00576D41">
        <w:rPr>
          <w:lang w:eastAsia="en-US"/>
        </w:rPr>
        <w:t>«Бюллетене органов местного самоуправления Майского сельсовета».</w:t>
      </w:r>
    </w:p>
    <w:p w:rsidR="00576D41" w:rsidRPr="00576D41" w:rsidRDefault="00576D41" w:rsidP="00576D41">
      <w:pPr>
        <w:ind w:firstLine="709"/>
        <w:jc w:val="both"/>
        <w:rPr>
          <w:rFonts w:eastAsia="Calibri"/>
          <w:lang w:eastAsia="en-US"/>
        </w:rPr>
      </w:pPr>
    </w:p>
    <w:p w:rsidR="00576D41" w:rsidRPr="00576D41" w:rsidRDefault="00576D41" w:rsidP="00576D41">
      <w:pPr>
        <w:ind w:firstLine="709"/>
        <w:jc w:val="both"/>
        <w:rPr>
          <w:rFonts w:eastAsia="Calibri"/>
          <w:lang w:eastAsia="en-US"/>
        </w:rPr>
      </w:pPr>
    </w:p>
    <w:p w:rsidR="00576D41" w:rsidRPr="00576D41" w:rsidRDefault="00576D41" w:rsidP="00576D41">
      <w:pPr>
        <w:jc w:val="both"/>
      </w:pPr>
      <w:r w:rsidRPr="00576D41">
        <w:t>Глава Майского сельсовета</w:t>
      </w:r>
    </w:p>
    <w:p w:rsidR="00576D41" w:rsidRPr="00576D41" w:rsidRDefault="00576D41" w:rsidP="00576D41">
      <w:pPr>
        <w:jc w:val="both"/>
      </w:pPr>
      <w:r w:rsidRPr="00576D41">
        <w:t xml:space="preserve">Краснозерского района </w:t>
      </w:r>
    </w:p>
    <w:p w:rsidR="00576D41" w:rsidRPr="00576D41" w:rsidRDefault="00576D41" w:rsidP="00576D41">
      <w:pPr>
        <w:jc w:val="both"/>
      </w:pPr>
      <w:r w:rsidRPr="00576D41">
        <w:t>Новосибирской области                                                                 О.В.Евтушенко</w:t>
      </w:r>
    </w:p>
    <w:p w:rsidR="00576D41" w:rsidRPr="00576D41" w:rsidRDefault="00576D41" w:rsidP="00576D41">
      <w:pPr>
        <w:ind w:firstLine="709"/>
        <w:jc w:val="both"/>
      </w:pPr>
    </w:p>
    <w:p w:rsidR="00576D41" w:rsidRPr="00576D41" w:rsidRDefault="00576D41" w:rsidP="00576D41">
      <w:pPr>
        <w:ind w:firstLine="709"/>
        <w:jc w:val="both"/>
      </w:pPr>
    </w:p>
    <w:p w:rsidR="00576D41" w:rsidRPr="00576D41" w:rsidRDefault="00576D41" w:rsidP="00576D41">
      <w:pPr>
        <w:jc w:val="both"/>
      </w:pPr>
      <w:r w:rsidRPr="00576D41">
        <w:t>Председатель Совета депутатов</w:t>
      </w:r>
    </w:p>
    <w:p w:rsidR="00576D41" w:rsidRPr="00576D41" w:rsidRDefault="00576D41" w:rsidP="00576D41">
      <w:pPr>
        <w:jc w:val="both"/>
      </w:pPr>
      <w:r w:rsidRPr="00576D41">
        <w:t>Майского сельсовета</w:t>
      </w:r>
    </w:p>
    <w:p w:rsidR="00576D41" w:rsidRPr="00576D41" w:rsidRDefault="00576D41" w:rsidP="00576D41">
      <w:pPr>
        <w:jc w:val="both"/>
      </w:pPr>
      <w:r w:rsidRPr="00576D41">
        <w:t>Краснозерского района</w:t>
      </w:r>
    </w:p>
    <w:p w:rsidR="00576D41" w:rsidRPr="00576D41" w:rsidRDefault="00576D41" w:rsidP="00576D41">
      <w:pPr>
        <w:jc w:val="both"/>
      </w:pPr>
      <w:r w:rsidRPr="00576D41">
        <w:t>Новосибирской области                                                                       И.Я.Цаберт</w:t>
      </w:r>
    </w:p>
    <w:p w:rsidR="00576D41" w:rsidRPr="00576D41" w:rsidRDefault="00576D41" w:rsidP="00576D41">
      <w:pPr>
        <w:jc w:val="both"/>
      </w:pPr>
    </w:p>
    <w:p w:rsidR="00576D41" w:rsidRPr="00576D41" w:rsidRDefault="00576D41" w:rsidP="00576D41">
      <w:pPr>
        <w:spacing w:after="200" w:line="276" w:lineRule="auto"/>
        <w:rPr>
          <w:rFonts w:ascii="Calibri" w:eastAsia="Calibri" w:hAnsi="Calibri"/>
          <w:lang w:eastAsia="en-US"/>
        </w:rPr>
      </w:pPr>
    </w:p>
    <w:p w:rsidR="00576D41" w:rsidRDefault="00576D41" w:rsidP="003D2F5C">
      <w:pPr>
        <w:autoSpaceDE w:val="0"/>
        <w:autoSpaceDN w:val="0"/>
        <w:adjustRightInd w:val="0"/>
        <w:ind w:firstLine="720"/>
        <w:jc w:val="right"/>
        <w:rPr>
          <w:b/>
        </w:rPr>
      </w:pPr>
    </w:p>
    <w:p w:rsidR="003D2F5C" w:rsidRPr="003D2F5C" w:rsidRDefault="003D2F5C" w:rsidP="003D2F5C">
      <w:pPr>
        <w:autoSpaceDE w:val="0"/>
        <w:autoSpaceDN w:val="0"/>
        <w:adjustRightInd w:val="0"/>
        <w:ind w:firstLine="720"/>
        <w:jc w:val="right"/>
        <w:rPr>
          <w:rFonts w:eastAsia="Calibri"/>
          <w:b/>
          <w:lang w:eastAsia="en-US"/>
        </w:rPr>
      </w:pPr>
      <w:r w:rsidRPr="003D2F5C">
        <w:rPr>
          <w:b/>
        </w:rPr>
        <w:t>Учредители: а</w:t>
      </w:r>
      <w:r w:rsidRPr="003D2F5C">
        <w:t xml:space="preserve">дминистрация Майского сельсовета,                                                                                             </w:t>
      </w:r>
    </w:p>
    <w:p w:rsidR="003D2F5C" w:rsidRPr="003D2F5C" w:rsidRDefault="003D2F5C" w:rsidP="003D2F5C">
      <w:pPr>
        <w:ind w:left="360"/>
        <w:jc w:val="right"/>
      </w:pPr>
      <w:r w:rsidRPr="003D2F5C">
        <w:t xml:space="preserve">  Совета депутатов Майского сельсовета</w:t>
      </w:r>
    </w:p>
    <w:p w:rsidR="003D2F5C" w:rsidRPr="003D2F5C" w:rsidRDefault="003D2F5C" w:rsidP="003D2F5C">
      <w:pPr>
        <w:tabs>
          <w:tab w:val="left" w:pos="708"/>
        </w:tabs>
        <w:suppressAutoHyphens/>
        <w:spacing w:line="276" w:lineRule="atLeast"/>
        <w:jc w:val="right"/>
        <w:rPr>
          <w:rFonts w:eastAsia="Calibri"/>
          <w:lang w:eastAsia="zh-CN"/>
        </w:rPr>
      </w:pPr>
      <w:r w:rsidRPr="003D2F5C">
        <w:rPr>
          <w:rFonts w:eastAsia="Calibri"/>
          <w:b/>
          <w:lang w:eastAsia="zh-CN"/>
        </w:rPr>
        <w:t xml:space="preserve">                                  Адрес редакционного Совета: </w:t>
      </w:r>
      <w:r w:rsidRPr="003D2F5C">
        <w:rPr>
          <w:rFonts w:eastAsia="Calibri"/>
          <w:lang w:eastAsia="zh-CN"/>
        </w:rPr>
        <w:t xml:space="preserve">632913, НСО, Краснозёрский район,                                                                                      </w:t>
      </w:r>
    </w:p>
    <w:p w:rsidR="003D2F5C" w:rsidRPr="003D2F5C" w:rsidRDefault="003D2F5C" w:rsidP="003D2F5C">
      <w:pPr>
        <w:tabs>
          <w:tab w:val="left" w:pos="708"/>
        </w:tabs>
        <w:suppressAutoHyphens/>
        <w:spacing w:line="276" w:lineRule="atLeast"/>
        <w:jc w:val="right"/>
        <w:rPr>
          <w:rFonts w:eastAsia="Calibri"/>
          <w:lang w:eastAsia="zh-CN"/>
        </w:rPr>
      </w:pPr>
      <w:r w:rsidRPr="003D2F5C">
        <w:rPr>
          <w:rFonts w:eastAsia="Calibri"/>
          <w:lang w:eastAsia="zh-CN"/>
        </w:rPr>
        <w:t xml:space="preserve"> с. Майское, ул. Комсомольская 19, тел.68-204</w:t>
      </w:r>
    </w:p>
    <w:p w:rsidR="003D2F5C" w:rsidRPr="003D2F5C" w:rsidRDefault="003D2F5C" w:rsidP="003D2F5C">
      <w:pPr>
        <w:tabs>
          <w:tab w:val="left" w:pos="6825"/>
        </w:tabs>
        <w:jc w:val="right"/>
        <w:sectPr w:rsidR="003D2F5C" w:rsidRPr="003D2F5C" w:rsidSect="00207ACC">
          <w:footerReference w:type="even" r:id="rId19"/>
          <w:footerReference w:type="default" r:id="rId20"/>
          <w:pgSz w:w="11906" w:h="16838"/>
          <w:pgMar w:top="1134" w:right="851" w:bottom="1134" w:left="1134" w:header="709" w:footer="709" w:gutter="0"/>
          <w:cols w:space="708"/>
          <w:docGrid w:linePitch="360"/>
        </w:sectPr>
      </w:pPr>
      <w:r w:rsidRPr="003D2F5C">
        <w:t>Тираж  10</w:t>
      </w:r>
    </w:p>
    <w:p w:rsidR="003D2F5C" w:rsidRDefault="003D2F5C" w:rsidP="00DD5D32"/>
    <w:sectPr w:rsidR="003D2F5C" w:rsidSect="005068B0">
      <w:headerReference w:type="first" r:id="rId21"/>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1A9" w:rsidRDefault="001B31A9" w:rsidP="00F60794">
      <w:r>
        <w:separator/>
      </w:r>
    </w:p>
  </w:endnote>
  <w:endnote w:type="continuationSeparator" w:id="1">
    <w:p w:rsidR="001B31A9" w:rsidRDefault="001B31A9" w:rsidP="00F60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000" w:usb2="00000000" w:usb3="00000000" w:csb0="0000009F" w:csb1="00000000"/>
  </w:font>
  <w:font w:name="Andale Sans UI">
    <w:altName w:val="Arial Unicode MS"/>
    <w:charset w:val="CC"/>
    <w:family w:val="auto"/>
    <w:pitch w:val="variable"/>
    <w:sig w:usb0="00000000" w:usb1="00000000" w:usb2="00000000" w:usb3="00000000" w:csb0="00000000" w:csb1="00000000"/>
  </w:font>
  <w:font w:name="Quattrocento Sans">
    <w:altName w:val="Times New Roman"/>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F5C" w:rsidRDefault="00323C8A" w:rsidP="00F70B36">
    <w:pPr>
      <w:pStyle w:val="afa"/>
      <w:framePr w:wrap="around" w:vAnchor="text" w:hAnchor="margin" w:xAlign="right" w:y="1"/>
      <w:rPr>
        <w:rStyle w:val="afc"/>
      </w:rPr>
    </w:pPr>
    <w:r>
      <w:rPr>
        <w:rStyle w:val="afc"/>
      </w:rPr>
      <w:fldChar w:fldCharType="begin"/>
    </w:r>
    <w:r w:rsidR="003D2F5C">
      <w:rPr>
        <w:rStyle w:val="afc"/>
      </w:rPr>
      <w:instrText xml:space="preserve">PAGE  </w:instrText>
    </w:r>
    <w:r>
      <w:rPr>
        <w:rStyle w:val="afc"/>
      </w:rPr>
      <w:fldChar w:fldCharType="end"/>
    </w:r>
  </w:p>
  <w:p w:rsidR="003D2F5C" w:rsidRDefault="003D2F5C" w:rsidP="00F70B36">
    <w:pPr>
      <w:pStyle w:val="a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F5C" w:rsidRDefault="003D2F5C" w:rsidP="00F70B36">
    <w:pPr>
      <w:pStyle w:val="a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1A9" w:rsidRDefault="001B31A9" w:rsidP="00F60794">
      <w:r>
        <w:separator/>
      </w:r>
    </w:p>
  </w:footnote>
  <w:footnote w:type="continuationSeparator" w:id="1">
    <w:p w:rsidR="001B31A9" w:rsidRDefault="001B31A9" w:rsidP="00F60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4F8" w:rsidRDefault="00EC74F8">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1210"/>
        </w:tabs>
        <w:ind w:left="1210" w:hanging="360"/>
      </w:pPr>
      <w:rPr>
        <w:color w:val="000000"/>
        <w:sz w:val="28"/>
        <w:szCs w:val="28"/>
      </w:rPr>
    </w:lvl>
    <w:lvl w:ilvl="1">
      <w:start w:val="1"/>
      <w:numFmt w:val="decimal"/>
      <w:lvlText w:val="%2."/>
      <w:lvlJc w:val="left"/>
      <w:pPr>
        <w:tabs>
          <w:tab w:val="num" w:pos="1930"/>
        </w:tabs>
        <w:ind w:left="1930" w:hanging="360"/>
      </w:pPr>
    </w:lvl>
    <w:lvl w:ilvl="2">
      <w:start w:val="1"/>
      <w:numFmt w:val="decimal"/>
      <w:lvlText w:val="%3."/>
      <w:lvlJc w:val="left"/>
      <w:pPr>
        <w:tabs>
          <w:tab w:val="num" w:pos="2650"/>
        </w:tabs>
        <w:ind w:left="2650" w:hanging="360"/>
      </w:pPr>
    </w:lvl>
    <w:lvl w:ilvl="3">
      <w:start w:val="1"/>
      <w:numFmt w:val="decimal"/>
      <w:lvlText w:val="%4."/>
      <w:lvlJc w:val="left"/>
      <w:pPr>
        <w:tabs>
          <w:tab w:val="num" w:pos="3370"/>
        </w:tabs>
        <w:ind w:left="3370" w:hanging="360"/>
      </w:pPr>
    </w:lvl>
    <w:lvl w:ilvl="4">
      <w:start w:val="1"/>
      <w:numFmt w:val="decimal"/>
      <w:lvlText w:val="%5."/>
      <w:lvlJc w:val="left"/>
      <w:pPr>
        <w:tabs>
          <w:tab w:val="num" w:pos="4090"/>
        </w:tabs>
        <w:ind w:left="4090" w:hanging="360"/>
      </w:pPr>
    </w:lvl>
    <w:lvl w:ilvl="5">
      <w:start w:val="1"/>
      <w:numFmt w:val="decimal"/>
      <w:lvlText w:val="%6."/>
      <w:lvlJc w:val="left"/>
      <w:pPr>
        <w:tabs>
          <w:tab w:val="num" w:pos="4810"/>
        </w:tabs>
        <w:ind w:left="4810" w:hanging="360"/>
      </w:pPr>
    </w:lvl>
    <w:lvl w:ilvl="6">
      <w:start w:val="1"/>
      <w:numFmt w:val="decimal"/>
      <w:lvlText w:val="%7."/>
      <w:lvlJc w:val="left"/>
      <w:pPr>
        <w:tabs>
          <w:tab w:val="num" w:pos="5530"/>
        </w:tabs>
        <w:ind w:left="5530" w:hanging="360"/>
      </w:pPr>
    </w:lvl>
    <w:lvl w:ilvl="7">
      <w:start w:val="1"/>
      <w:numFmt w:val="decimal"/>
      <w:lvlText w:val="%8."/>
      <w:lvlJc w:val="left"/>
      <w:pPr>
        <w:tabs>
          <w:tab w:val="num" w:pos="6250"/>
        </w:tabs>
        <w:ind w:left="6250" w:hanging="360"/>
      </w:pPr>
    </w:lvl>
    <w:lvl w:ilvl="8">
      <w:start w:val="1"/>
      <w:numFmt w:val="decimal"/>
      <w:lvlText w:val="%9."/>
      <w:lvlJc w:val="left"/>
      <w:pPr>
        <w:tabs>
          <w:tab w:val="num" w:pos="6970"/>
        </w:tabs>
        <w:ind w:left="6970" w:hanging="360"/>
      </w:pPr>
    </w:lvl>
  </w:abstractNum>
  <w:abstractNum w:abstractNumId="1">
    <w:nsid w:val="00000003"/>
    <w:multiLevelType w:val="multilevel"/>
    <w:tmpl w:val="00000003"/>
    <w:name w:val="WW8Num3"/>
    <w:lvl w:ilvl="0">
      <w:start w:val="1"/>
      <w:numFmt w:val="decimal"/>
      <w:lvlText w:val="%1."/>
      <w:lvlJc w:val="left"/>
      <w:pPr>
        <w:tabs>
          <w:tab w:val="num" w:pos="555"/>
        </w:tabs>
        <w:ind w:left="555" w:hanging="555"/>
      </w:pPr>
    </w:lvl>
    <w:lvl w:ilvl="1">
      <w:start w:val="1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B551E3"/>
    <w:multiLevelType w:val="singleLevel"/>
    <w:tmpl w:val="F39AEA58"/>
    <w:lvl w:ilvl="0">
      <w:start w:val="1"/>
      <w:numFmt w:val="decimal"/>
      <w:lvlText w:val="%1."/>
      <w:legacy w:legacy="1" w:legacySpace="0" w:legacyIndent="218"/>
      <w:lvlJc w:val="left"/>
      <w:pPr>
        <w:ind w:left="0" w:firstLine="0"/>
      </w:pPr>
      <w:rPr>
        <w:rFonts w:ascii="Times New Roman" w:eastAsia="Times New Roman" w:hAnsi="Times New Roman" w:cs="Times New Roman"/>
      </w:rPr>
    </w:lvl>
  </w:abstractNum>
  <w:abstractNum w:abstractNumId="4">
    <w:nsid w:val="05454D8D"/>
    <w:multiLevelType w:val="hybridMultilevel"/>
    <w:tmpl w:val="37BEFA8E"/>
    <w:lvl w:ilvl="0" w:tplc="A35688AC">
      <w:start w:val="1"/>
      <w:numFmt w:val="decimal"/>
      <w:lvlText w:val="%1."/>
      <w:lvlJc w:val="left"/>
      <w:pPr>
        <w:tabs>
          <w:tab w:val="num" w:pos="540"/>
        </w:tabs>
        <w:ind w:left="540" w:hanging="360"/>
      </w:pPr>
      <w:rPr>
        <w:rFonts w:cs="Times New Roman"/>
      </w:rPr>
    </w:lvl>
    <w:lvl w:ilvl="1" w:tplc="CD3AD994">
      <w:numFmt w:val="none"/>
      <w:lvlText w:val=""/>
      <w:lvlJc w:val="left"/>
      <w:pPr>
        <w:tabs>
          <w:tab w:val="num" w:pos="180"/>
        </w:tabs>
        <w:ind w:left="0" w:firstLine="0"/>
      </w:pPr>
      <w:rPr>
        <w:rFonts w:cs="Times New Roman"/>
      </w:rPr>
    </w:lvl>
    <w:lvl w:ilvl="2" w:tplc="9AB6B6AE">
      <w:numFmt w:val="none"/>
      <w:lvlText w:val=""/>
      <w:lvlJc w:val="left"/>
      <w:pPr>
        <w:tabs>
          <w:tab w:val="num" w:pos="180"/>
        </w:tabs>
        <w:ind w:left="0" w:firstLine="0"/>
      </w:pPr>
      <w:rPr>
        <w:rFonts w:cs="Times New Roman"/>
      </w:rPr>
    </w:lvl>
    <w:lvl w:ilvl="3" w:tplc="A0508AB4">
      <w:numFmt w:val="none"/>
      <w:lvlText w:val=""/>
      <w:lvlJc w:val="left"/>
      <w:pPr>
        <w:tabs>
          <w:tab w:val="num" w:pos="180"/>
        </w:tabs>
        <w:ind w:left="0" w:firstLine="0"/>
      </w:pPr>
      <w:rPr>
        <w:rFonts w:cs="Times New Roman"/>
      </w:rPr>
    </w:lvl>
    <w:lvl w:ilvl="4" w:tplc="A7EA5738">
      <w:numFmt w:val="none"/>
      <w:lvlText w:val=""/>
      <w:lvlJc w:val="left"/>
      <w:pPr>
        <w:tabs>
          <w:tab w:val="num" w:pos="180"/>
        </w:tabs>
        <w:ind w:left="0" w:firstLine="0"/>
      </w:pPr>
      <w:rPr>
        <w:rFonts w:cs="Times New Roman"/>
      </w:rPr>
    </w:lvl>
    <w:lvl w:ilvl="5" w:tplc="6F3838C4">
      <w:numFmt w:val="none"/>
      <w:lvlText w:val=""/>
      <w:lvlJc w:val="left"/>
      <w:pPr>
        <w:tabs>
          <w:tab w:val="num" w:pos="180"/>
        </w:tabs>
        <w:ind w:left="0" w:firstLine="0"/>
      </w:pPr>
      <w:rPr>
        <w:rFonts w:cs="Times New Roman"/>
      </w:rPr>
    </w:lvl>
    <w:lvl w:ilvl="6" w:tplc="04F0EECA">
      <w:numFmt w:val="none"/>
      <w:lvlText w:val=""/>
      <w:lvlJc w:val="left"/>
      <w:pPr>
        <w:tabs>
          <w:tab w:val="num" w:pos="180"/>
        </w:tabs>
        <w:ind w:left="0" w:firstLine="0"/>
      </w:pPr>
      <w:rPr>
        <w:rFonts w:cs="Times New Roman"/>
      </w:rPr>
    </w:lvl>
    <w:lvl w:ilvl="7" w:tplc="6CE29A1A">
      <w:numFmt w:val="none"/>
      <w:lvlText w:val=""/>
      <w:lvlJc w:val="left"/>
      <w:pPr>
        <w:tabs>
          <w:tab w:val="num" w:pos="180"/>
        </w:tabs>
        <w:ind w:left="0" w:firstLine="0"/>
      </w:pPr>
      <w:rPr>
        <w:rFonts w:cs="Times New Roman"/>
      </w:rPr>
    </w:lvl>
    <w:lvl w:ilvl="8" w:tplc="85F461BC">
      <w:numFmt w:val="none"/>
      <w:lvlText w:val=""/>
      <w:lvlJc w:val="left"/>
      <w:pPr>
        <w:tabs>
          <w:tab w:val="num" w:pos="180"/>
        </w:tabs>
        <w:ind w:left="0" w:firstLine="0"/>
      </w:pPr>
      <w:rPr>
        <w:rFonts w:cs="Times New Roman"/>
      </w:rPr>
    </w:lvl>
  </w:abstractNum>
  <w:abstractNum w:abstractNumId="5">
    <w:nsid w:val="060767C8"/>
    <w:multiLevelType w:val="multilevel"/>
    <w:tmpl w:val="EAE4CD90"/>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1F196F"/>
    <w:multiLevelType w:val="hybridMultilevel"/>
    <w:tmpl w:val="8F4E38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8D42E52"/>
    <w:multiLevelType w:val="multilevel"/>
    <w:tmpl w:val="1C10F2CC"/>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8">
    <w:nsid w:val="191565E1"/>
    <w:multiLevelType w:val="hybridMultilevel"/>
    <w:tmpl w:val="187EE450"/>
    <w:lvl w:ilvl="0" w:tplc="4E044754">
      <w:start w:val="1"/>
      <w:numFmt w:val="decimal"/>
      <w:lvlText w:val="%1."/>
      <w:lvlJc w:val="left"/>
      <w:pPr>
        <w:ind w:left="825" w:hanging="465"/>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E3627D"/>
    <w:multiLevelType w:val="multilevel"/>
    <w:tmpl w:val="25F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9C11F7"/>
    <w:multiLevelType w:val="hybridMultilevel"/>
    <w:tmpl w:val="CABABE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12">
    <w:nsid w:val="1C4245E4"/>
    <w:multiLevelType w:val="multilevel"/>
    <w:tmpl w:val="F76ED948"/>
    <w:lvl w:ilvl="0">
      <w:start w:val="8"/>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3">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26E67DFB"/>
    <w:multiLevelType w:val="hybridMultilevel"/>
    <w:tmpl w:val="8C0E64FE"/>
    <w:lvl w:ilvl="0" w:tplc="47CA82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DEB5836"/>
    <w:multiLevelType w:val="multilevel"/>
    <w:tmpl w:val="B10A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8D4770"/>
    <w:multiLevelType w:val="multilevel"/>
    <w:tmpl w:val="3DFA0CC2"/>
    <w:lvl w:ilvl="0">
      <w:start w:val="1"/>
      <w:numFmt w:val="decimal"/>
      <w:lvlText w:val="%1."/>
      <w:lvlJc w:val="left"/>
      <w:pPr>
        <w:tabs>
          <w:tab w:val="num" w:pos="360"/>
        </w:tabs>
        <w:ind w:left="360" w:hanging="360"/>
      </w:pPr>
      <w:rPr>
        <w:rFonts w:cs="Times New Roman"/>
      </w:rPr>
    </w:lvl>
    <w:lvl w:ilvl="1">
      <w:start w:val="5"/>
      <w:numFmt w:val="decimal"/>
      <w:isLgl/>
      <w:lvlText w:val="%1.%2."/>
      <w:lvlJc w:val="left"/>
      <w:pPr>
        <w:tabs>
          <w:tab w:val="num" w:pos="1260"/>
        </w:tabs>
        <w:ind w:left="1260" w:hanging="720"/>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700"/>
        </w:tabs>
        <w:ind w:left="2700" w:hanging="1080"/>
      </w:pPr>
      <w:rPr>
        <w:rFonts w:cs="Times New Roman"/>
      </w:rPr>
    </w:lvl>
    <w:lvl w:ilvl="4">
      <w:start w:val="1"/>
      <w:numFmt w:val="decimal"/>
      <w:isLgl/>
      <w:lvlText w:val="%1.%2.%3.%4.%5."/>
      <w:lvlJc w:val="left"/>
      <w:pPr>
        <w:tabs>
          <w:tab w:val="num" w:pos="3240"/>
        </w:tabs>
        <w:ind w:left="3240" w:hanging="1080"/>
      </w:pPr>
      <w:rPr>
        <w:rFonts w:cs="Times New Roman"/>
      </w:rPr>
    </w:lvl>
    <w:lvl w:ilvl="5">
      <w:start w:val="1"/>
      <w:numFmt w:val="decimal"/>
      <w:isLgl/>
      <w:lvlText w:val="%1.%2.%3.%4.%5.%6."/>
      <w:lvlJc w:val="left"/>
      <w:pPr>
        <w:tabs>
          <w:tab w:val="num" w:pos="4140"/>
        </w:tabs>
        <w:ind w:left="4140" w:hanging="1440"/>
      </w:pPr>
      <w:rPr>
        <w:rFonts w:cs="Times New Roman"/>
      </w:rPr>
    </w:lvl>
    <w:lvl w:ilvl="6">
      <w:start w:val="1"/>
      <w:numFmt w:val="decimal"/>
      <w:isLgl/>
      <w:lvlText w:val="%1.%2.%3.%4.%5.%6.%7."/>
      <w:lvlJc w:val="left"/>
      <w:pPr>
        <w:tabs>
          <w:tab w:val="num" w:pos="5040"/>
        </w:tabs>
        <w:ind w:left="5040" w:hanging="1800"/>
      </w:pPr>
      <w:rPr>
        <w:rFonts w:cs="Times New Roman"/>
      </w:rPr>
    </w:lvl>
    <w:lvl w:ilvl="7">
      <w:start w:val="1"/>
      <w:numFmt w:val="decimal"/>
      <w:isLgl/>
      <w:lvlText w:val="%1.%2.%3.%4.%5.%6.%7.%8."/>
      <w:lvlJc w:val="left"/>
      <w:pPr>
        <w:tabs>
          <w:tab w:val="num" w:pos="5580"/>
        </w:tabs>
        <w:ind w:left="5580" w:hanging="1800"/>
      </w:pPr>
      <w:rPr>
        <w:rFonts w:cs="Times New Roman"/>
      </w:rPr>
    </w:lvl>
    <w:lvl w:ilvl="8">
      <w:start w:val="1"/>
      <w:numFmt w:val="decimal"/>
      <w:isLgl/>
      <w:lvlText w:val="%1.%2.%3.%4.%5.%6.%7.%8.%9."/>
      <w:lvlJc w:val="left"/>
      <w:pPr>
        <w:tabs>
          <w:tab w:val="num" w:pos="6480"/>
        </w:tabs>
        <w:ind w:left="6480" w:hanging="2160"/>
      </w:pPr>
      <w:rPr>
        <w:rFonts w:cs="Times New Roman"/>
      </w:rPr>
    </w:lvl>
  </w:abstractNum>
  <w:abstractNum w:abstractNumId="17">
    <w:nsid w:val="3B8A6121"/>
    <w:multiLevelType w:val="multilevel"/>
    <w:tmpl w:val="09962C2E"/>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8">
    <w:nsid w:val="3BC41E4F"/>
    <w:multiLevelType w:val="hybridMultilevel"/>
    <w:tmpl w:val="28B2956C"/>
    <w:lvl w:ilvl="0" w:tplc="E6C0076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9">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7165A6"/>
    <w:multiLevelType w:val="hybridMultilevel"/>
    <w:tmpl w:val="28D4D004"/>
    <w:lvl w:ilvl="0" w:tplc="D1506D28">
      <w:start w:val="1"/>
      <w:numFmt w:val="decimal"/>
      <w:lvlText w:val="%1."/>
      <w:lvlJc w:val="left"/>
      <w:pPr>
        <w:ind w:left="810" w:hanging="585"/>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1">
    <w:nsid w:val="40B93443"/>
    <w:multiLevelType w:val="multilevel"/>
    <w:tmpl w:val="FFFFFFFF"/>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2">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4DA2CA5"/>
    <w:multiLevelType w:val="hybridMultilevel"/>
    <w:tmpl w:val="92F0A9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742918"/>
    <w:multiLevelType w:val="hybridMultilevel"/>
    <w:tmpl w:val="30963B7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744329E"/>
    <w:multiLevelType w:val="hybridMultilevel"/>
    <w:tmpl w:val="928C7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1A580D"/>
    <w:multiLevelType w:val="hybridMultilevel"/>
    <w:tmpl w:val="DE52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575014"/>
    <w:multiLevelType w:val="hybridMultilevel"/>
    <w:tmpl w:val="D26894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1F30D32"/>
    <w:multiLevelType w:val="multilevel"/>
    <w:tmpl w:val="2F3C90C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nsid w:val="531516D5"/>
    <w:multiLevelType w:val="hybridMultilevel"/>
    <w:tmpl w:val="A0D48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5666D9E"/>
    <w:multiLevelType w:val="multilevel"/>
    <w:tmpl w:val="24261EA6"/>
    <w:lvl w:ilvl="0">
      <w:start w:val="1"/>
      <w:numFmt w:val="decimal"/>
      <w:lvlText w:val="%1."/>
      <w:lvlJc w:val="left"/>
      <w:pPr>
        <w:ind w:left="612" w:hanging="61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2">
    <w:nsid w:val="5685759A"/>
    <w:multiLevelType w:val="hybridMultilevel"/>
    <w:tmpl w:val="F94EED3A"/>
    <w:lvl w:ilvl="0" w:tplc="4558CD3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7EE07CD"/>
    <w:multiLevelType w:val="hybridMultilevel"/>
    <w:tmpl w:val="C5D078CA"/>
    <w:lvl w:ilvl="0" w:tplc="F10C0D70">
      <w:start w:val="1"/>
      <w:numFmt w:val="decimal"/>
      <w:lvlText w:val="%1."/>
      <w:lvlJc w:val="left"/>
      <w:pPr>
        <w:ind w:left="1184" w:hanging="360"/>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34">
    <w:nsid w:val="58004483"/>
    <w:multiLevelType w:val="multilevel"/>
    <w:tmpl w:val="170A282C"/>
    <w:lvl w:ilvl="0">
      <w:start w:val="1"/>
      <w:numFmt w:val="decimal"/>
      <w:lvlText w:val="%1."/>
      <w:lvlJc w:val="left"/>
      <w:pPr>
        <w:ind w:left="973" w:hanging="405"/>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nsid w:val="5F4D6A8D"/>
    <w:multiLevelType w:val="multilevel"/>
    <w:tmpl w:val="FE3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730B94"/>
    <w:multiLevelType w:val="hybridMultilevel"/>
    <w:tmpl w:val="DD50FFA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7">
    <w:nsid w:val="6B532487"/>
    <w:multiLevelType w:val="hybridMultilevel"/>
    <w:tmpl w:val="58D8F2C8"/>
    <w:lvl w:ilvl="0" w:tplc="FEC21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36E236C"/>
    <w:multiLevelType w:val="hybridMultilevel"/>
    <w:tmpl w:val="19F673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9980FCB"/>
    <w:multiLevelType w:val="multilevel"/>
    <w:tmpl w:val="4B8A70A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0">
    <w:nsid w:val="7AF15050"/>
    <w:multiLevelType w:val="hybridMultilevel"/>
    <w:tmpl w:val="CD303F12"/>
    <w:lvl w:ilvl="0" w:tplc="A97C7BD2">
      <w:start w:val="2"/>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1">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D491AAB"/>
    <w:multiLevelType w:val="hybridMultilevel"/>
    <w:tmpl w:val="78526B7C"/>
    <w:lvl w:ilvl="0" w:tplc="FFFFFFFF">
      <w:start w:val="1"/>
      <w:numFmt w:val="decimal"/>
      <w:lvlText w:val="%1."/>
      <w:lvlJc w:val="left"/>
      <w:pPr>
        <w:tabs>
          <w:tab w:val="num" w:pos="810"/>
        </w:tabs>
        <w:ind w:left="810" w:hanging="45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5"/>
  </w:num>
  <w:num w:numId="3">
    <w:abstractNumId w:val="26"/>
  </w:num>
  <w:num w:numId="4">
    <w:abstractNumId w:val="4"/>
  </w:num>
  <w:num w:numId="5">
    <w:abstractNumId w:val="38"/>
  </w:num>
  <w:num w:numId="6">
    <w:abstractNumId w:val="6"/>
  </w:num>
  <w:num w:numId="7">
    <w:abstractNumId w:val="21"/>
  </w:num>
  <w:num w:numId="8">
    <w:abstractNumId w:val="30"/>
  </w:num>
  <w:num w:numId="9">
    <w:abstractNumId w:val="36"/>
  </w:num>
  <w:num w:numId="10">
    <w:abstractNumId w:val="23"/>
  </w:num>
  <w:num w:numId="11">
    <w:abstractNumId w:val="3"/>
    <w:lvlOverride w:ilvl="0">
      <w:startOverride w:val="1"/>
    </w:lvlOverride>
  </w:num>
  <w:num w:numId="12">
    <w:abstractNumId w:val="18"/>
  </w:num>
  <w:num w:numId="13">
    <w:abstractNumId w:val="19"/>
  </w:num>
  <w:num w:numId="14">
    <w:abstractNumId w:val="17"/>
  </w:num>
  <w:num w:numId="15">
    <w:abstractNumId w:val="12"/>
  </w:num>
  <w:num w:numId="16">
    <w:abstractNumId w:val="11"/>
  </w:num>
  <w:num w:numId="17">
    <w:abstractNumId w:val="13"/>
  </w:num>
  <w:num w:numId="18">
    <w:abstractNumId w:val="2"/>
    <w:lvlOverride w:ilvl="0">
      <w:startOverride w:val="1"/>
    </w:lvlOverride>
    <w:lvlOverride w:ilvl="1">
      <w:startOverride w:val="1"/>
    </w:lvlOverride>
    <w:lvlOverride w:ilvl="2">
      <w:startOverride w:val="4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4"/>
  </w:num>
  <w:num w:numId="24">
    <w:abstractNumId w:val="1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9"/>
  </w:num>
  <w:num w:numId="28">
    <w:abstractNumId w:val="15"/>
  </w:num>
  <w:num w:numId="29">
    <w:abstractNumId w:val="5"/>
  </w:num>
  <w:num w:numId="30">
    <w:abstractNumId w:val="0"/>
  </w:num>
  <w:num w:numId="31">
    <w:abstractNumId w:val="40"/>
  </w:num>
  <w:num w:numId="32">
    <w:abstractNumId w:val="7"/>
  </w:num>
  <w:num w:numId="33">
    <w:abstractNumId w:val="31"/>
  </w:num>
  <w:num w:numId="34">
    <w:abstractNumId w:val="8"/>
  </w:num>
  <w:num w:numId="35">
    <w:abstractNumId w:val="22"/>
  </w:num>
  <w:num w:numId="36">
    <w:abstractNumId w:val="41"/>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7"/>
  </w:num>
  <w:num w:numId="42">
    <w:abstractNumId w:val="33"/>
  </w:num>
  <w:num w:numId="43">
    <w:abstractNumId w:val="35"/>
  </w:num>
  <w:num w:numId="44">
    <w:abstractNumId w:val="37"/>
  </w:num>
  <w:num w:numId="45">
    <w:abstractNumId w:val="32"/>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33C84"/>
    <w:rsid w:val="00002E2A"/>
    <w:rsid w:val="00012D91"/>
    <w:rsid w:val="00033C84"/>
    <w:rsid w:val="00041309"/>
    <w:rsid w:val="00051D1A"/>
    <w:rsid w:val="0006126D"/>
    <w:rsid w:val="00064A77"/>
    <w:rsid w:val="0006610F"/>
    <w:rsid w:val="00075991"/>
    <w:rsid w:val="00077958"/>
    <w:rsid w:val="00081315"/>
    <w:rsid w:val="000B004D"/>
    <w:rsid w:val="000B7406"/>
    <w:rsid w:val="000C1CAB"/>
    <w:rsid w:val="000C4B47"/>
    <w:rsid w:val="000D463C"/>
    <w:rsid w:val="000E4F8E"/>
    <w:rsid w:val="000F1BA7"/>
    <w:rsid w:val="000F61DF"/>
    <w:rsid w:val="000F6C38"/>
    <w:rsid w:val="001020BB"/>
    <w:rsid w:val="00104367"/>
    <w:rsid w:val="00105692"/>
    <w:rsid w:val="00121198"/>
    <w:rsid w:val="00124D4E"/>
    <w:rsid w:val="00125FD2"/>
    <w:rsid w:val="00126735"/>
    <w:rsid w:val="00130F16"/>
    <w:rsid w:val="00135172"/>
    <w:rsid w:val="00150D12"/>
    <w:rsid w:val="00151985"/>
    <w:rsid w:val="001641A6"/>
    <w:rsid w:val="0016688E"/>
    <w:rsid w:val="001854B7"/>
    <w:rsid w:val="001901B9"/>
    <w:rsid w:val="001969F5"/>
    <w:rsid w:val="001A159F"/>
    <w:rsid w:val="001A44CB"/>
    <w:rsid w:val="001B061A"/>
    <w:rsid w:val="001B144B"/>
    <w:rsid w:val="001B31A9"/>
    <w:rsid w:val="001B53CE"/>
    <w:rsid w:val="001E41A9"/>
    <w:rsid w:val="001E49CC"/>
    <w:rsid w:val="001F2EBE"/>
    <w:rsid w:val="00202A84"/>
    <w:rsid w:val="00207ACC"/>
    <w:rsid w:val="0021049F"/>
    <w:rsid w:val="002140EA"/>
    <w:rsid w:val="00214928"/>
    <w:rsid w:val="00221268"/>
    <w:rsid w:val="00221AC8"/>
    <w:rsid w:val="002223E4"/>
    <w:rsid w:val="0024295A"/>
    <w:rsid w:val="0024451E"/>
    <w:rsid w:val="00272CB8"/>
    <w:rsid w:val="002806FF"/>
    <w:rsid w:val="00294BB2"/>
    <w:rsid w:val="002964FF"/>
    <w:rsid w:val="00296802"/>
    <w:rsid w:val="00296A91"/>
    <w:rsid w:val="002C3639"/>
    <w:rsid w:val="002E0CE8"/>
    <w:rsid w:val="002F02E5"/>
    <w:rsid w:val="002F114B"/>
    <w:rsid w:val="002F125B"/>
    <w:rsid w:val="003115C4"/>
    <w:rsid w:val="00315FB4"/>
    <w:rsid w:val="003233F1"/>
    <w:rsid w:val="00323C8A"/>
    <w:rsid w:val="00330D10"/>
    <w:rsid w:val="0034051E"/>
    <w:rsid w:val="00387578"/>
    <w:rsid w:val="003A1449"/>
    <w:rsid w:val="003D2F5C"/>
    <w:rsid w:val="003E0C34"/>
    <w:rsid w:val="003E563D"/>
    <w:rsid w:val="003F4603"/>
    <w:rsid w:val="00400A07"/>
    <w:rsid w:val="0040357D"/>
    <w:rsid w:val="0041266E"/>
    <w:rsid w:val="004200EE"/>
    <w:rsid w:val="0042446D"/>
    <w:rsid w:val="00432FAC"/>
    <w:rsid w:val="0043458E"/>
    <w:rsid w:val="0043627C"/>
    <w:rsid w:val="00437353"/>
    <w:rsid w:val="00442B55"/>
    <w:rsid w:val="004546E6"/>
    <w:rsid w:val="004560A0"/>
    <w:rsid w:val="00464AB3"/>
    <w:rsid w:val="00466536"/>
    <w:rsid w:val="0047231F"/>
    <w:rsid w:val="00494255"/>
    <w:rsid w:val="00495DD9"/>
    <w:rsid w:val="00497FDD"/>
    <w:rsid w:val="004A1AEE"/>
    <w:rsid w:val="004B00EC"/>
    <w:rsid w:val="004B5C87"/>
    <w:rsid w:val="004D3992"/>
    <w:rsid w:val="004E0A77"/>
    <w:rsid w:val="004F0063"/>
    <w:rsid w:val="004F25A5"/>
    <w:rsid w:val="00500346"/>
    <w:rsid w:val="005068B0"/>
    <w:rsid w:val="00506FAA"/>
    <w:rsid w:val="00512668"/>
    <w:rsid w:val="00513D06"/>
    <w:rsid w:val="00515560"/>
    <w:rsid w:val="0052242B"/>
    <w:rsid w:val="00524EB4"/>
    <w:rsid w:val="00530D3D"/>
    <w:rsid w:val="00534A82"/>
    <w:rsid w:val="00554A4D"/>
    <w:rsid w:val="0057589B"/>
    <w:rsid w:val="00576256"/>
    <w:rsid w:val="00576D41"/>
    <w:rsid w:val="00587FB0"/>
    <w:rsid w:val="00590AB1"/>
    <w:rsid w:val="00597186"/>
    <w:rsid w:val="005C3C4B"/>
    <w:rsid w:val="005D4473"/>
    <w:rsid w:val="005F43CB"/>
    <w:rsid w:val="006033F0"/>
    <w:rsid w:val="00603E55"/>
    <w:rsid w:val="006076D6"/>
    <w:rsid w:val="006170D8"/>
    <w:rsid w:val="00635EFA"/>
    <w:rsid w:val="00650F66"/>
    <w:rsid w:val="006526FC"/>
    <w:rsid w:val="0067165C"/>
    <w:rsid w:val="006828B6"/>
    <w:rsid w:val="00691CC5"/>
    <w:rsid w:val="00694926"/>
    <w:rsid w:val="006951BB"/>
    <w:rsid w:val="006954D6"/>
    <w:rsid w:val="00697C88"/>
    <w:rsid w:val="006A0301"/>
    <w:rsid w:val="006A3E46"/>
    <w:rsid w:val="006A759E"/>
    <w:rsid w:val="006B3600"/>
    <w:rsid w:val="006D1C8C"/>
    <w:rsid w:val="006E06B2"/>
    <w:rsid w:val="006F261D"/>
    <w:rsid w:val="00707F02"/>
    <w:rsid w:val="00720BDA"/>
    <w:rsid w:val="0072425F"/>
    <w:rsid w:val="007321E9"/>
    <w:rsid w:val="0073328A"/>
    <w:rsid w:val="007557CB"/>
    <w:rsid w:val="007624CD"/>
    <w:rsid w:val="0076370A"/>
    <w:rsid w:val="0076447B"/>
    <w:rsid w:val="00773589"/>
    <w:rsid w:val="00780B7D"/>
    <w:rsid w:val="00781969"/>
    <w:rsid w:val="00783AE0"/>
    <w:rsid w:val="00793D34"/>
    <w:rsid w:val="00794DEA"/>
    <w:rsid w:val="007C2FF3"/>
    <w:rsid w:val="007C39D3"/>
    <w:rsid w:val="007C65A6"/>
    <w:rsid w:val="007D4DB8"/>
    <w:rsid w:val="007E1670"/>
    <w:rsid w:val="007E20F6"/>
    <w:rsid w:val="007E4BB2"/>
    <w:rsid w:val="007F103B"/>
    <w:rsid w:val="008062AE"/>
    <w:rsid w:val="00822D38"/>
    <w:rsid w:val="00822DA0"/>
    <w:rsid w:val="008328C4"/>
    <w:rsid w:val="00834D40"/>
    <w:rsid w:val="008410F4"/>
    <w:rsid w:val="00841591"/>
    <w:rsid w:val="008432C8"/>
    <w:rsid w:val="00847216"/>
    <w:rsid w:val="0085154F"/>
    <w:rsid w:val="0088137E"/>
    <w:rsid w:val="00882F29"/>
    <w:rsid w:val="00886320"/>
    <w:rsid w:val="00892CB7"/>
    <w:rsid w:val="00893509"/>
    <w:rsid w:val="008A7BAD"/>
    <w:rsid w:val="008B25DF"/>
    <w:rsid w:val="008C76E3"/>
    <w:rsid w:val="008E0EB6"/>
    <w:rsid w:val="008E6D3C"/>
    <w:rsid w:val="008F4D53"/>
    <w:rsid w:val="008F6559"/>
    <w:rsid w:val="00904956"/>
    <w:rsid w:val="0091350A"/>
    <w:rsid w:val="00915BF2"/>
    <w:rsid w:val="0092499D"/>
    <w:rsid w:val="00927E49"/>
    <w:rsid w:val="00970849"/>
    <w:rsid w:val="00973824"/>
    <w:rsid w:val="00987FAD"/>
    <w:rsid w:val="00990157"/>
    <w:rsid w:val="009A5B3E"/>
    <w:rsid w:val="009B0EA1"/>
    <w:rsid w:val="009D20C5"/>
    <w:rsid w:val="009D2B4A"/>
    <w:rsid w:val="009F4346"/>
    <w:rsid w:val="00A025B4"/>
    <w:rsid w:val="00A02C9F"/>
    <w:rsid w:val="00A20CC3"/>
    <w:rsid w:val="00A222BF"/>
    <w:rsid w:val="00A344C2"/>
    <w:rsid w:val="00A347E0"/>
    <w:rsid w:val="00A40536"/>
    <w:rsid w:val="00A56487"/>
    <w:rsid w:val="00A70E2A"/>
    <w:rsid w:val="00A775C6"/>
    <w:rsid w:val="00A83522"/>
    <w:rsid w:val="00A84357"/>
    <w:rsid w:val="00A87510"/>
    <w:rsid w:val="00A87723"/>
    <w:rsid w:val="00A939F8"/>
    <w:rsid w:val="00AA3208"/>
    <w:rsid w:val="00AA378D"/>
    <w:rsid w:val="00AA6ACE"/>
    <w:rsid w:val="00AB3960"/>
    <w:rsid w:val="00AC4033"/>
    <w:rsid w:val="00AC4BA0"/>
    <w:rsid w:val="00AD7939"/>
    <w:rsid w:val="00AF7296"/>
    <w:rsid w:val="00B03F12"/>
    <w:rsid w:val="00B12123"/>
    <w:rsid w:val="00B30AB6"/>
    <w:rsid w:val="00B830F1"/>
    <w:rsid w:val="00B84FF7"/>
    <w:rsid w:val="00B90FF5"/>
    <w:rsid w:val="00B923CE"/>
    <w:rsid w:val="00B93E14"/>
    <w:rsid w:val="00BA3C2C"/>
    <w:rsid w:val="00BA7B76"/>
    <w:rsid w:val="00BB1958"/>
    <w:rsid w:val="00BB6DAF"/>
    <w:rsid w:val="00BC4E28"/>
    <w:rsid w:val="00BD0E32"/>
    <w:rsid w:val="00BD245F"/>
    <w:rsid w:val="00BD286F"/>
    <w:rsid w:val="00BD47B6"/>
    <w:rsid w:val="00BE11E5"/>
    <w:rsid w:val="00BE1B47"/>
    <w:rsid w:val="00BE4995"/>
    <w:rsid w:val="00C01344"/>
    <w:rsid w:val="00C024CA"/>
    <w:rsid w:val="00C15053"/>
    <w:rsid w:val="00C20030"/>
    <w:rsid w:val="00C22242"/>
    <w:rsid w:val="00C357FF"/>
    <w:rsid w:val="00C36B42"/>
    <w:rsid w:val="00C419AC"/>
    <w:rsid w:val="00C53333"/>
    <w:rsid w:val="00C57C6C"/>
    <w:rsid w:val="00C57E5E"/>
    <w:rsid w:val="00C6302F"/>
    <w:rsid w:val="00C631B5"/>
    <w:rsid w:val="00C635D1"/>
    <w:rsid w:val="00C667B6"/>
    <w:rsid w:val="00C766F5"/>
    <w:rsid w:val="00C82C44"/>
    <w:rsid w:val="00C922FC"/>
    <w:rsid w:val="00C97516"/>
    <w:rsid w:val="00CA4F0A"/>
    <w:rsid w:val="00CA55E6"/>
    <w:rsid w:val="00CA652F"/>
    <w:rsid w:val="00CA7049"/>
    <w:rsid w:val="00CB31D2"/>
    <w:rsid w:val="00CB61B7"/>
    <w:rsid w:val="00CC7A19"/>
    <w:rsid w:val="00CE45C7"/>
    <w:rsid w:val="00D21ED7"/>
    <w:rsid w:val="00D424D6"/>
    <w:rsid w:val="00D426AA"/>
    <w:rsid w:val="00D658BE"/>
    <w:rsid w:val="00D670AD"/>
    <w:rsid w:val="00D676B9"/>
    <w:rsid w:val="00D82B1B"/>
    <w:rsid w:val="00D87EC5"/>
    <w:rsid w:val="00D971BF"/>
    <w:rsid w:val="00DB2659"/>
    <w:rsid w:val="00DB2ED3"/>
    <w:rsid w:val="00DC466F"/>
    <w:rsid w:val="00DC4B7E"/>
    <w:rsid w:val="00DC6A3C"/>
    <w:rsid w:val="00DD5D32"/>
    <w:rsid w:val="00DD643F"/>
    <w:rsid w:val="00DE570B"/>
    <w:rsid w:val="00DE5ABE"/>
    <w:rsid w:val="00E13000"/>
    <w:rsid w:val="00E25878"/>
    <w:rsid w:val="00E41A6D"/>
    <w:rsid w:val="00E4562E"/>
    <w:rsid w:val="00E500CB"/>
    <w:rsid w:val="00E538C7"/>
    <w:rsid w:val="00E54438"/>
    <w:rsid w:val="00E66EAB"/>
    <w:rsid w:val="00E77E57"/>
    <w:rsid w:val="00E83848"/>
    <w:rsid w:val="00E86828"/>
    <w:rsid w:val="00E95FDE"/>
    <w:rsid w:val="00E960E6"/>
    <w:rsid w:val="00E9633C"/>
    <w:rsid w:val="00E97355"/>
    <w:rsid w:val="00EA02FE"/>
    <w:rsid w:val="00EB4720"/>
    <w:rsid w:val="00EC74F8"/>
    <w:rsid w:val="00EE4B79"/>
    <w:rsid w:val="00EE6CEF"/>
    <w:rsid w:val="00EF0A0A"/>
    <w:rsid w:val="00F02070"/>
    <w:rsid w:val="00F02D90"/>
    <w:rsid w:val="00F17392"/>
    <w:rsid w:val="00F51DBB"/>
    <w:rsid w:val="00F521CB"/>
    <w:rsid w:val="00F60794"/>
    <w:rsid w:val="00F6669D"/>
    <w:rsid w:val="00F70B36"/>
    <w:rsid w:val="00F801F5"/>
    <w:rsid w:val="00F97912"/>
    <w:rsid w:val="00FA20BA"/>
    <w:rsid w:val="00FA7A16"/>
    <w:rsid w:val="00FC69CB"/>
    <w:rsid w:val="00FD3E34"/>
    <w:rsid w:val="00FD6A39"/>
    <w:rsid w:val="00FF65EB"/>
    <w:rsid w:val="00FF67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33C84"/>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C024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nhideWhenUsed/>
    <w:qFormat/>
    <w:rsid w:val="001901B9"/>
    <w:pPr>
      <w:keepNext/>
      <w:outlineLvl w:val="7"/>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C84"/>
    <w:rPr>
      <w:rFonts w:ascii="Cambria" w:eastAsia="Times New Roman" w:hAnsi="Cambria" w:cs="Times New Roman"/>
      <w:b/>
      <w:bCs/>
      <w:kern w:val="32"/>
      <w:sz w:val="32"/>
      <w:szCs w:val="32"/>
    </w:rPr>
  </w:style>
  <w:style w:type="character" w:styleId="a3">
    <w:name w:val="Intense Emphasis"/>
    <w:uiPriority w:val="21"/>
    <w:qFormat/>
    <w:rsid w:val="00033C84"/>
    <w:rPr>
      <w:b/>
      <w:bCs/>
      <w:i/>
      <w:iCs/>
      <w:color w:val="4F81BD"/>
    </w:rPr>
  </w:style>
  <w:style w:type="character" w:styleId="a4">
    <w:name w:val="Hyperlink"/>
    <w:basedOn w:val="a0"/>
    <w:uiPriority w:val="99"/>
    <w:rsid w:val="00033C84"/>
    <w:rPr>
      <w:color w:val="0000FF"/>
      <w:u w:val="single"/>
    </w:rPr>
  </w:style>
  <w:style w:type="paragraph" w:customStyle="1" w:styleId="a5">
    <w:name w:val="Базовый"/>
    <w:uiPriority w:val="99"/>
    <w:rsid w:val="00033C84"/>
    <w:pPr>
      <w:tabs>
        <w:tab w:val="left" w:pos="708"/>
      </w:tabs>
      <w:suppressAutoHyphens/>
      <w:spacing w:line="276" w:lineRule="atLeast"/>
    </w:pPr>
    <w:rPr>
      <w:rFonts w:ascii="Calibri" w:eastAsia="Calibri" w:hAnsi="Calibri" w:cs="Calibri"/>
      <w:lang w:eastAsia="zh-CN"/>
    </w:rPr>
  </w:style>
  <w:style w:type="character" w:styleId="a6">
    <w:name w:val="Strong"/>
    <w:basedOn w:val="a0"/>
    <w:uiPriority w:val="22"/>
    <w:qFormat/>
    <w:rsid w:val="00554A4D"/>
    <w:rPr>
      <w:b/>
      <w:bCs/>
    </w:rPr>
  </w:style>
  <w:style w:type="paragraph" w:customStyle="1" w:styleId="rtecenter">
    <w:name w:val="rtecenter"/>
    <w:basedOn w:val="a"/>
    <w:rsid w:val="00554A4D"/>
    <w:pPr>
      <w:spacing w:before="100" w:beforeAutospacing="1" w:after="100" w:afterAutospacing="1"/>
    </w:pPr>
  </w:style>
  <w:style w:type="paragraph" w:customStyle="1" w:styleId="rtejustify">
    <w:name w:val="rtejustify"/>
    <w:basedOn w:val="a"/>
    <w:rsid w:val="00554A4D"/>
    <w:pPr>
      <w:spacing w:before="100" w:beforeAutospacing="1" w:after="100" w:afterAutospacing="1"/>
    </w:pPr>
  </w:style>
  <w:style w:type="paragraph" w:styleId="a7">
    <w:name w:val="Body Text"/>
    <w:basedOn w:val="a"/>
    <w:link w:val="a8"/>
    <w:unhideWhenUsed/>
    <w:rsid w:val="0076447B"/>
    <w:pPr>
      <w:jc w:val="both"/>
    </w:pPr>
    <w:rPr>
      <w:szCs w:val="20"/>
    </w:rPr>
  </w:style>
  <w:style w:type="character" w:customStyle="1" w:styleId="a8">
    <w:name w:val="Основной текст Знак"/>
    <w:basedOn w:val="a0"/>
    <w:link w:val="a7"/>
    <w:rsid w:val="0076447B"/>
    <w:rPr>
      <w:rFonts w:ascii="Times New Roman" w:eastAsia="Times New Roman" w:hAnsi="Times New Roman" w:cs="Times New Roman"/>
      <w:sz w:val="24"/>
      <w:szCs w:val="20"/>
      <w:lang w:eastAsia="ru-RU"/>
    </w:rPr>
  </w:style>
  <w:style w:type="paragraph" w:customStyle="1" w:styleId="11">
    <w:name w:val="Без интервала1"/>
    <w:uiPriority w:val="1"/>
    <w:qFormat/>
    <w:rsid w:val="0076447B"/>
    <w:pPr>
      <w:spacing w:after="0" w:line="240" w:lineRule="auto"/>
    </w:pPr>
    <w:rPr>
      <w:rFonts w:ascii="Calibri" w:eastAsia="Times New Roman" w:hAnsi="Calibri" w:cs="Times New Roman"/>
      <w:lang w:eastAsia="ru-RU"/>
    </w:rPr>
  </w:style>
  <w:style w:type="paragraph" w:customStyle="1" w:styleId="ConsNormal">
    <w:name w:val="ConsNormal"/>
    <w:uiPriority w:val="99"/>
    <w:semiHidden/>
    <w:rsid w:val="0076447B"/>
    <w:pPr>
      <w:widowControl w:val="0"/>
      <w:suppressAutoHyphens/>
      <w:autoSpaceDE w:val="0"/>
      <w:spacing w:after="0" w:line="240" w:lineRule="auto"/>
      <w:ind w:right="19772" w:firstLine="720"/>
    </w:pPr>
    <w:rPr>
      <w:rFonts w:ascii="Arial" w:eastAsia="Times New Roman" w:hAnsi="Arial" w:cs="Arial"/>
      <w:sz w:val="28"/>
      <w:szCs w:val="28"/>
      <w:lang w:eastAsia="ar-SA"/>
    </w:rPr>
  </w:style>
  <w:style w:type="character" w:customStyle="1" w:styleId="20">
    <w:name w:val="Заголовок 2 Знак"/>
    <w:basedOn w:val="a0"/>
    <w:link w:val="2"/>
    <w:uiPriority w:val="9"/>
    <w:rsid w:val="00C024CA"/>
    <w:rPr>
      <w:rFonts w:asciiTheme="majorHAnsi" w:eastAsiaTheme="majorEastAsia" w:hAnsiTheme="majorHAnsi" w:cstheme="majorBidi"/>
      <w:b/>
      <w:bCs/>
      <w:color w:val="4F81BD" w:themeColor="accent1"/>
      <w:sz w:val="26"/>
      <w:szCs w:val="26"/>
      <w:lang w:eastAsia="ru-RU"/>
    </w:rPr>
  </w:style>
  <w:style w:type="paragraph" w:styleId="a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
    <w:unhideWhenUsed/>
    <w:rsid w:val="00C024CA"/>
    <w:pPr>
      <w:spacing w:before="100" w:beforeAutospacing="1" w:after="100" w:afterAutospacing="1"/>
    </w:pPr>
  </w:style>
  <w:style w:type="paragraph" w:customStyle="1" w:styleId="21">
    <w:name w:val="Без интервала2"/>
    <w:uiPriority w:val="1"/>
    <w:qFormat/>
    <w:rsid w:val="00CA55E6"/>
    <w:pPr>
      <w:spacing w:after="0" w:line="240" w:lineRule="auto"/>
    </w:pPr>
    <w:rPr>
      <w:rFonts w:ascii="Calibri" w:eastAsia="Times New Roman" w:hAnsi="Calibri" w:cs="Times New Roman"/>
      <w:lang w:eastAsia="ru-RU"/>
    </w:rPr>
  </w:style>
  <w:style w:type="paragraph" w:styleId="aa">
    <w:name w:val="Body Text Indent"/>
    <w:basedOn w:val="a"/>
    <w:link w:val="ab"/>
    <w:uiPriority w:val="99"/>
    <w:unhideWhenUsed/>
    <w:rsid w:val="00927E49"/>
    <w:pPr>
      <w:spacing w:after="120"/>
      <w:ind w:left="283"/>
    </w:pPr>
  </w:style>
  <w:style w:type="character" w:customStyle="1" w:styleId="ab">
    <w:name w:val="Основной текст с отступом Знак"/>
    <w:basedOn w:val="a0"/>
    <w:link w:val="aa"/>
    <w:uiPriority w:val="99"/>
    <w:rsid w:val="00927E49"/>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927E49"/>
    <w:pPr>
      <w:spacing w:after="120" w:line="480" w:lineRule="auto"/>
    </w:pPr>
  </w:style>
  <w:style w:type="character" w:customStyle="1" w:styleId="23">
    <w:name w:val="Основной текст 2 Знак"/>
    <w:basedOn w:val="a0"/>
    <w:link w:val="22"/>
    <w:uiPriority w:val="99"/>
    <w:semiHidden/>
    <w:rsid w:val="00927E49"/>
    <w:rPr>
      <w:rFonts w:ascii="Times New Roman" w:eastAsia="Times New Roman" w:hAnsi="Times New Roman" w:cs="Times New Roman"/>
      <w:sz w:val="24"/>
      <w:szCs w:val="24"/>
      <w:lang w:eastAsia="ru-RU"/>
    </w:rPr>
  </w:style>
  <w:style w:type="paragraph" w:styleId="ac">
    <w:name w:val="Title"/>
    <w:basedOn w:val="a"/>
    <w:link w:val="ad"/>
    <w:uiPriority w:val="10"/>
    <w:qFormat/>
    <w:rsid w:val="00927E49"/>
    <w:pPr>
      <w:suppressLineNumbers/>
      <w:suppressAutoHyphens/>
      <w:spacing w:before="120" w:after="120"/>
    </w:pPr>
    <w:rPr>
      <w:rFonts w:eastAsia="Arial Unicode MS"/>
      <w:i/>
      <w:iCs/>
      <w:color w:val="00000A"/>
    </w:rPr>
  </w:style>
  <w:style w:type="character" w:customStyle="1" w:styleId="ad">
    <w:name w:val="Название Знак"/>
    <w:basedOn w:val="a0"/>
    <w:link w:val="ac"/>
    <w:uiPriority w:val="10"/>
    <w:rsid w:val="00927E49"/>
    <w:rPr>
      <w:rFonts w:ascii="Times New Roman" w:eastAsia="Arial Unicode MS" w:hAnsi="Times New Roman" w:cs="Times New Roman"/>
      <w:i/>
      <w:iCs/>
      <w:color w:val="00000A"/>
      <w:sz w:val="24"/>
      <w:szCs w:val="24"/>
      <w:lang w:eastAsia="ru-RU"/>
    </w:rPr>
  </w:style>
  <w:style w:type="paragraph" w:styleId="ae">
    <w:name w:val="header"/>
    <w:basedOn w:val="a"/>
    <w:link w:val="12"/>
    <w:uiPriority w:val="99"/>
    <w:semiHidden/>
    <w:rsid w:val="00927E49"/>
    <w:pPr>
      <w:tabs>
        <w:tab w:val="center" w:pos="4677"/>
        <w:tab w:val="right" w:pos="9355"/>
      </w:tabs>
      <w:suppressAutoHyphens/>
    </w:pPr>
    <w:rPr>
      <w:rFonts w:eastAsia="Arial Unicode MS"/>
      <w:color w:val="00000A"/>
      <w:sz w:val="20"/>
      <w:szCs w:val="20"/>
    </w:rPr>
  </w:style>
  <w:style w:type="character" w:customStyle="1" w:styleId="af">
    <w:name w:val="Верхний колонтитул Знак"/>
    <w:basedOn w:val="a0"/>
    <w:link w:val="ae"/>
    <w:uiPriority w:val="99"/>
    <w:semiHidden/>
    <w:rsid w:val="00927E49"/>
    <w:rPr>
      <w:rFonts w:ascii="Times New Roman" w:eastAsia="Times New Roman" w:hAnsi="Times New Roman" w:cs="Times New Roman"/>
      <w:sz w:val="24"/>
      <w:szCs w:val="24"/>
      <w:lang w:eastAsia="ru-RU"/>
    </w:rPr>
  </w:style>
  <w:style w:type="character" w:customStyle="1" w:styleId="12">
    <w:name w:val="Верхний колонтитул Знак1"/>
    <w:basedOn w:val="a0"/>
    <w:link w:val="ae"/>
    <w:uiPriority w:val="99"/>
    <w:semiHidden/>
    <w:locked/>
    <w:rsid w:val="00927E49"/>
    <w:rPr>
      <w:rFonts w:ascii="Times New Roman" w:eastAsia="Arial Unicode MS" w:hAnsi="Times New Roman" w:cs="Times New Roman"/>
      <w:color w:val="00000A"/>
      <w:sz w:val="20"/>
      <w:szCs w:val="20"/>
      <w:lang w:eastAsia="ru-RU"/>
    </w:rPr>
  </w:style>
  <w:style w:type="paragraph" w:customStyle="1" w:styleId="ConsPlusNormal">
    <w:name w:val="ConsPlusNormal"/>
    <w:link w:val="ConsPlusNormal1"/>
    <w:uiPriority w:val="99"/>
    <w:rsid w:val="00927E49"/>
    <w:pPr>
      <w:widowControl w:val="0"/>
      <w:suppressAutoHyphens/>
      <w:spacing w:after="0" w:line="240" w:lineRule="auto"/>
      <w:ind w:firstLine="720"/>
    </w:pPr>
    <w:rPr>
      <w:rFonts w:ascii="Arial" w:eastAsia="Arial Unicode MS" w:hAnsi="Arial" w:cs="Arial"/>
      <w:color w:val="00000A"/>
      <w:sz w:val="20"/>
      <w:szCs w:val="20"/>
      <w:lang w:eastAsia="ru-RU"/>
    </w:rPr>
  </w:style>
  <w:style w:type="paragraph" w:styleId="af0">
    <w:name w:val="List Paragraph"/>
    <w:basedOn w:val="a"/>
    <w:link w:val="af1"/>
    <w:uiPriority w:val="34"/>
    <w:qFormat/>
    <w:rsid w:val="00927E49"/>
    <w:pPr>
      <w:suppressAutoHyphens/>
      <w:ind w:left="720"/>
    </w:pPr>
    <w:rPr>
      <w:rFonts w:eastAsia="Arial Unicode MS"/>
      <w:color w:val="00000A"/>
      <w:sz w:val="20"/>
      <w:szCs w:val="20"/>
    </w:rPr>
  </w:style>
  <w:style w:type="paragraph" w:customStyle="1" w:styleId="13">
    <w:name w:val="заголовок 1"/>
    <w:uiPriority w:val="99"/>
    <w:rsid w:val="00927E49"/>
    <w:pPr>
      <w:keepNext/>
      <w:suppressAutoHyphens/>
      <w:spacing w:after="0"/>
      <w:jc w:val="center"/>
    </w:pPr>
    <w:rPr>
      <w:rFonts w:ascii="Calibri" w:eastAsia="Arial Unicode MS" w:hAnsi="Calibri" w:cs="Calibri"/>
      <w:b/>
      <w:bCs/>
      <w:sz w:val="28"/>
      <w:szCs w:val="28"/>
      <w:lang w:eastAsia="ru-RU"/>
    </w:rPr>
  </w:style>
  <w:style w:type="paragraph" w:customStyle="1" w:styleId="BodyText21">
    <w:name w:val="Body Text 21"/>
    <w:uiPriority w:val="99"/>
    <w:rsid w:val="00927E49"/>
    <w:pPr>
      <w:suppressAutoHyphens/>
      <w:spacing w:after="0"/>
      <w:ind w:firstLine="709"/>
      <w:jc w:val="both"/>
    </w:pPr>
    <w:rPr>
      <w:rFonts w:ascii="Calibri" w:eastAsia="Arial Unicode MS" w:hAnsi="Calibri" w:cs="Calibri"/>
      <w:sz w:val="28"/>
      <w:szCs w:val="28"/>
      <w:lang w:eastAsia="ru-RU"/>
    </w:rPr>
  </w:style>
  <w:style w:type="paragraph" w:customStyle="1" w:styleId="BodyText1">
    <w:name w:val="Body Text1"/>
    <w:uiPriority w:val="99"/>
    <w:rsid w:val="00927E49"/>
    <w:pPr>
      <w:suppressAutoHyphens/>
      <w:spacing w:after="0"/>
      <w:jc w:val="both"/>
    </w:pPr>
    <w:rPr>
      <w:rFonts w:ascii="Calibri" w:eastAsia="Arial Unicode MS" w:hAnsi="Calibri" w:cs="Calibri"/>
      <w:sz w:val="28"/>
      <w:szCs w:val="28"/>
      <w:lang w:eastAsia="ru-RU"/>
    </w:rPr>
  </w:style>
  <w:style w:type="character" w:customStyle="1" w:styleId="af2">
    <w:name w:val="Гипертекстовая ссылка"/>
    <w:basedOn w:val="a0"/>
    <w:uiPriority w:val="99"/>
    <w:rsid w:val="00576256"/>
    <w:rPr>
      <w:color w:val="106BBE"/>
    </w:rPr>
  </w:style>
  <w:style w:type="character" w:customStyle="1" w:styleId="af3">
    <w:name w:val="Цветовое выделение"/>
    <w:uiPriority w:val="99"/>
    <w:rsid w:val="00576256"/>
    <w:rPr>
      <w:b/>
      <w:bCs/>
      <w:color w:val="26282F"/>
    </w:rPr>
  </w:style>
  <w:style w:type="paragraph" w:customStyle="1" w:styleId="af4">
    <w:name w:val="Таблицы (моноширинный)"/>
    <w:basedOn w:val="a"/>
    <w:next w:val="a"/>
    <w:uiPriority w:val="99"/>
    <w:rsid w:val="00576256"/>
    <w:pPr>
      <w:widowControl w:val="0"/>
      <w:autoSpaceDE w:val="0"/>
      <w:autoSpaceDN w:val="0"/>
      <w:adjustRightInd w:val="0"/>
    </w:pPr>
    <w:rPr>
      <w:rFonts w:ascii="Courier New" w:hAnsi="Courier New" w:cs="Courier New"/>
    </w:rPr>
  </w:style>
  <w:style w:type="paragraph" w:customStyle="1" w:styleId="s1">
    <w:name w:val="s_1"/>
    <w:basedOn w:val="a"/>
    <w:rsid w:val="00576256"/>
    <w:pPr>
      <w:spacing w:before="100" w:beforeAutospacing="1" w:after="100" w:afterAutospacing="1"/>
    </w:pPr>
  </w:style>
  <w:style w:type="paragraph" w:styleId="af5">
    <w:name w:val="Balloon Text"/>
    <w:basedOn w:val="a"/>
    <w:link w:val="af6"/>
    <w:uiPriority w:val="99"/>
    <w:semiHidden/>
    <w:unhideWhenUsed/>
    <w:rsid w:val="006076D6"/>
    <w:rPr>
      <w:rFonts w:ascii="Tahoma" w:hAnsi="Tahoma" w:cs="Tahoma"/>
      <w:sz w:val="16"/>
      <w:szCs w:val="16"/>
    </w:rPr>
  </w:style>
  <w:style w:type="character" w:customStyle="1" w:styleId="af6">
    <w:name w:val="Текст выноски Знак"/>
    <w:basedOn w:val="a0"/>
    <w:link w:val="af5"/>
    <w:uiPriority w:val="99"/>
    <w:semiHidden/>
    <w:rsid w:val="006076D6"/>
    <w:rPr>
      <w:rFonts w:ascii="Tahoma" w:eastAsia="Times New Roman" w:hAnsi="Tahoma" w:cs="Tahoma"/>
      <w:sz w:val="16"/>
      <w:szCs w:val="16"/>
      <w:lang w:eastAsia="ru-RU"/>
    </w:rPr>
  </w:style>
  <w:style w:type="paragraph" w:customStyle="1" w:styleId="article-renderblock">
    <w:name w:val="article-render__block"/>
    <w:basedOn w:val="a"/>
    <w:rsid w:val="00124D4E"/>
    <w:pPr>
      <w:spacing w:before="100" w:beforeAutospacing="1" w:after="100" w:afterAutospacing="1"/>
    </w:pPr>
  </w:style>
  <w:style w:type="character" w:customStyle="1" w:styleId="24">
    <w:name w:val="Основной текст (2)_"/>
    <w:basedOn w:val="a0"/>
    <w:link w:val="25"/>
    <w:rsid w:val="00FA7A16"/>
    <w:rPr>
      <w:rFonts w:ascii="Times New Roman" w:eastAsia="Times New Roman" w:hAnsi="Times New Roman" w:cs="Times New Roman"/>
      <w:sz w:val="28"/>
      <w:szCs w:val="28"/>
      <w:shd w:val="clear" w:color="auto" w:fill="FFFFFF"/>
    </w:rPr>
  </w:style>
  <w:style w:type="paragraph" w:customStyle="1" w:styleId="25">
    <w:name w:val="Основной текст (2)"/>
    <w:basedOn w:val="a"/>
    <w:link w:val="24"/>
    <w:rsid w:val="00FA7A16"/>
    <w:pPr>
      <w:widowControl w:val="0"/>
      <w:shd w:val="clear" w:color="auto" w:fill="FFFFFF"/>
      <w:spacing w:before="420" w:line="322" w:lineRule="exact"/>
      <w:jc w:val="both"/>
    </w:pPr>
    <w:rPr>
      <w:sz w:val="28"/>
      <w:szCs w:val="28"/>
      <w:lang w:eastAsia="en-US"/>
    </w:rPr>
  </w:style>
  <w:style w:type="paragraph" w:styleId="af7">
    <w:name w:val="No Spacing"/>
    <w:link w:val="af8"/>
    <w:uiPriority w:val="1"/>
    <w:qFormat/>
    <w:rsid w:val="00FA7A16"/>
    <w:pPr>
      <w:spacing w:after="0" w:line="240" w:lineRule="auto"/>
    </w:pPr>
    <w:rPr>
      <w:rFonts w:ascii="Times New Roman" w:eastAsia="Times New Roman" w:hAnsi="Times New Roman" w:cs="Times New Roman"/>
      <w:sz w:val="24"/>
      <w:szCs w:val="24"/>
      <w:lang w:eastAsia="ru-RU"/>
    </w:rPr>
  </w:style>
  <w:style w:type="table" w:styleId="af9">
    <w:name w:val="Table Grid"/>
    <w:basedOn w:val="a1"/>
    <w:uiPriority w:val="59"/>
    <w:rsid w:val="008A7BA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a">
    <w:name w:val="footer"/>
    <w:basedOn w:val="a"/>
    <w:link w:val="afb"/>
    <w:uiPriority w:val="99"/>
    <w:rsid w:val="008A7BAD"/>
    <w:pPr>
      <w:tabs>
        <w:tab w:val="center" w:pos="4677"/>
        <w:tab w:val="right" w:pos="9355"/>
      </w:tabs>
    </w:pPr>
  </w:style>
  <w:style w:type="character" w:customStyle="1" w:styleId="afb">
    <w:name w:val="Нижний колонтитул Знак"/>
    <w:basedOn w:val="a0"/>
    <w:link w:val="afa"/>
    <w:uiPriority w:val="99"/>
    <w:rsid w:val="008A7BAD"/>
    <w:rPr>
      <w:rFonts w:ascii="Times New Roman" w:eastAsia="Times New Roman" w:hAnsi="Times New Roman" w:cs="Times New Roman"/>
      <w:sz w:val="24"/>
      <w:szCs w:val="24"/>
    </w:rPr>
  </w:style>
  <w:style w:type="character" w:styleId="afc">
    <w:name w:val="page number"/>
    <w:basedOn w:val="a0"/>
    <w:rsid w:val="008A7BAD"/>
  </w:style>
  <w:style w:type="table" w:customStyle="1" w:styleId="14">
    <w:name w:val="Сетка таблицы1"/>
    <w:basedOn w:val="a1"/>
    <w:next w:val="af9"/>
    <w:uiPriority w:val="59"/>
    <w:rsid w:val="008A7B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9"/>
    <w:locked/>
    <w:rsid w:val="00BB6DAF"/>
    <w:rPr>
      <w:rFonts w:ascii="Times New Roman" w:eastAsia="Times New Roman" w:hAnsi="Times New Roman" w:cs="Times New Roman"/>
      <w:sz w:val="24"/>
      <w:szCs w:val="24"/>
      <w:lang w:eastAsia="ru-RU"/>
    </w:rPr>
  </w:style>
  <w:style w:type="numbering" w:customStyle="1" w:styleId="15">
    <w:name w:val="Нет списка1"/>
    <w:next w:val="a2"/>
    <w:uiPriority w:val="99"/>
    <w:semiHidden/>
    <w:unhideWhenUsed/>
    <w:rsid w:val="00272CB8"/>
  </w:style>
  <w:style w:type="paragraph" w:customStyle="1" w:styleId="Style7">
    <w:name w:val="Style7"/>
    <w:basedOn w:val="a"/>
    <w:uiPriority w:val="99"/>
    <w:rsid w:val="00272CB8"/>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
    <w:uiPriority w:val="99"/>
    <w:rsid w:val="00272CB8"/>
    <w:pPr>
      <w:widowControl w:val="0"/>
      <w:autoSpaceDE w:val="0"/>
      <w:autoSpaceDN w:val="0"/>
      <w:adjustRightInd w:val="0"/>
      <w:spacing w:line="264" w:lineRule="exact"/>
      <w:jc w:val="both"/>
    </w:pPr>
    <w:rPr>
      <w:rFonts w:ascii="Arial Narrow" w:hAnsi="Arial Narrow"/>
    </w:rPr>
  </w:style>
  <w:style w:type="paragraph" w:customStyle="1" w:styleId="Style19">
    <w:name w:val="Style19"/>
    <w:basedOn w:val="a"/>
    <w:uiPriority w:val="99"/>
    <w:rsid w:val="00272CB8"/>
    <w:pPr>
      <w:widowControl w:val="0"/>
      <w:autoSpaceDE w:val="0"/>
      <w:autoSpaceDN w:val="0"/>
      <w:adjustRightInd w:val="0"/>
      <w:jc w:val="both"/>
    </w:pPr>
    <w:rPr>
      <w:rFonts w:ascii="Arial Narrow" w:hAnsi="Arial Narrow"/>
    </w:rPr>
  </w:style>
  <w:style w:type="character" w:customStyle="1" w:styleId="FontStyle57">
    <w:name w:val="Font Style57"/>
    <w:uiPriority w:val="99"/>
    <w:rsid w:val="00272CB8"/>
    <w:rPr>
      <w:rFonts w:ascii="Cambria" w:hAnsi="Cambria" w:cs="Cambria" w:hint="default"/>
      <w:sz w:val="20"/>
      <w:szCs w:val="20"/>
    </w:rPr>
  </w:style>
  <w:style w:type="character" w:customStyle="1" w:styleId="FontStyle58">
    <w:name w:val="Font Style58"/>
    <w:uiPriority w:val="99"/>
    <w:rsid w:val="00272CB8"/>
    <w:rPr>
      <w:rFonts w:ascii="Cambria" w:hAnsi="Cambria" w:cs="Cambria" w:hint="default"/>
      <w:i/>
      <w:iCs/>
      <w:sz w:val="20"/>
      <w:szCs w:val="20"/>
    </w:rPr>
  </w:style>
  <w:style w:type="character" w:styleId="afd">
    <w:name w:val="Emphasis"/>
    <w:basedOn w:val="a0"/>
    <w:uiPriority w:val="20"/>
    <w:qFormat/>
    <w:rsid w:val="00272CB8"/>
    <w:rPr>
      <w:i/>
      <w:iCs/>
    </w:rPr>
  </w:style>
  <w:style w:type="character" w:customStyle="1" w:styleId="apple-converted-space">
    <w:name w:val="apple-converted-space"/>
    <w:basedOn w:val="a0"/>
    <w:rsid w:val="00272CB8"/>
  </w:style>
  <w:style w:type="numbering" w:customStyle="1" w:styleId="110">
    <w:name w:val="Нет списка11"/>
    <w:next w:val="a2"/>
    <w:uiPriority w:val="99"/>
    <w:semiHidden/>
    <w:unhideWhenUsed/>
    <w:rsid w:val="00272CB8"/>
  </w:style>
  <w:style w:type="numbering" w:customStyle="1" w:styleId="111">
    <w:name w:val="Нет списка111"/>
    <w:next w:val="a2"/>
    <w:uiPriority w:val="99"/>
    <w:semiHidden/>
    <w:unhideWhenUsed/>
    <w:rsid w:val="00272CB8"/>
  </w:style>
  <w:style w:type="table" w:customStyle="1" w:styleId="26">
    <w:name w:val="Сетка таблицы2"/>
    <w:basedOn w:val="a1"/>
    <w:next w:val="af9"/>
    <w:uiPriority w:val="59"/>
    <w:rsid w:val="008C7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Название объекта1"/>
    <w:basedOn w:val="a"/>
    <w:next w:val="a"/>
    <w:uiPriority w:val="35"/>
    <w:unhideWhenUsed/>
    <w:qFormat/>
    <w:rsid w:val="00FD6A39"/>
    <w:pPr>
      <w:spacing w:after="200"/>
    </w:pPr>
    <w:rPr>
      <w:rFonts w:ascii="Calibri" w:eastAsia="Calibri" w:hAnsi="Calibri"/>
      <w:b/>
      <w:bCs/>
      <w:color w:val="4F81BD"/>
      <w:sz w:val="18"/>
      <w:szCs w:val="18"/>
      <w:lang w:eastAsia="en-US"/>
    </w:rPr>
  </w:style>
  <w:style w:type="table" w:customStyle="1" w:styleId="30">
    <w:name w:val="Сетка таблицы3"/>
    <w:basedOn w:val="a1"/>
    <w:next w:val="af9"/>
    <w:uiPriority w:val="59"/>
    <w:rsid w:val="00707F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2">
    <w:name w:val="Сетка таблицы11"/>
    <w:basedOn w:val="a1"/>
    <w:uiPriority w:val="39"/>
    <w:rsid w:val="009D2B4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9"/>
    <w:uiPriority w:val="59"/>
    <w:rsid w:val="0091350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f9"/>
    <w:uiPriority w:val="59"/>
    <w:rsid w:val="00432F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f9"/>
    <w:uiPriority w:val="39"/>
    <w:rsid w:val="00432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DD5D32"/>
    <w:pPr>
      <w:spacing w:after="0" w:line="240" w:lineRule="auto"/>
    </w:pPr>
    <w:rPr>
      <w:rFonts w:ascii="Times New Roman" w:eastAsia="Calibri"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Сетка таблицы7"/>
    <w:basedOn w:val="a1"/>
    <w:next w:val="af9"/>
    <w:uiPriority w:val="59"/>
    <w:rsid w:val="001901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80">
    <w:name w:val="Заголовок 8 Знак"/>
    <w:basedOn w:val="a0"/>
    <w:link w:val="8"/>
    <w:rsid w:val="001901B9"/>
    <w:rPr>
      <w:rFonts w:ascii="Times New Roman" w:eastAsia="Times New Roman" w:hAnsi="Times New Roman" w:cs="Times New Roman"/>
      <w:sz w:val="24"/>
      <w:szCs w:val="24"/>
    </w:rPr>
  </w:style>
  <w:style w:type="numbering" w:customStyle="1" w:styleId="27">
    <w:name w:val="Нет списка2"/>
    <w:next w:val="a2"/>
    <w:uiPriority w:val="99"/>
    <w:semiHidden/>
    <w:unhideWhenUsed/>
    <w:rsid w:val="001901B9"/>
  </w:style>
  <w:style w:type="character" w:customStyle="1" w:styleId="af1">
    <w:name w:val="Абзац списка Знак"/>
    <w:link w:val="af0"/>
    <w:uiPriority w:val="34"/>
    <w:locked/>
    <w:rsid w:val="001901B9"/>
    <w:rPr>
      <w:rFonts w:ascii="Times New Roman" w:eastAsia="Arial Unicode MS" w:hAnsi="Times New Roman" w:cs="Times New Roman"/>
      <w:color w:val="00000A"/>
      <w:sz w:val="20"/>
      <w:szCs w:val="20"/>
      <w:lang w:eastAsia="ru-RU"/>
    </w:rPr>
  </w:style>
  <w:style w:type="paragraph" w:customStyle="1" w:styleId="afe">
    <w:name w:val="Содержимое таблицы"/>
    <w:basedOn w:val="a"/>
    <w:rsid w:val="001901B9"/>
    <w:pPr>
      <w:widowControl w:val="0"/>
      <w:suppressLineNumbers/>
      <w:suppressAutoHyphens/>
    </w:pPr>
    <w:rPr>
      <w:rFonts w:eastAsia="Andale Sans UI"/>
      <w:kern w:val="2"/>
    </w:rPr>
  </w:style>
  <w:style w:type="paragraph" w:customStyle="1" w:styleId="17">
    <w:name w:val="Основной текст1"/>
    <w:basedOn w:val="a"/>
    <w:rsid w:val="001901B9"/>
    <w:pPr>
      <w:jc w:val="both"/>
    </w:pPr>
    <w:rPr>
      <w:szCs w:val="20"/>
    </w:rPr>
  </w:style>
  <w:style w:type="paragraph" w:customStyle="1" w:styleId="style2">
    <w:name w:val="style2"/>
    <w:basedOn w:val="a"/>
    <w:rsid w:val="001901B9"/>
    <w:pPr>
      <w:spacing w:before="100" w:beforeAutospacing="1" w:after="100" w:afterAutospacing="1"/>
    </w:pPr>
  </w:style>
  <w:style w:type="paragraph" w:customStyle="1" w:styleId="28">
    <w:name w:val="Основной текст2"/>
    <w:basedOn w:val="a"/>
    <w:rsid w:val="001901B9"/>
    <w:pPr>
      <w:jc w:val="both"/>
    </w:pPr>
    <w:rPr>
      <w:szCs w:val="20"/>
    </w:rPr>
  </w:style>
  <w:style w:type="paragraph" w:customStyle="1" w:styleId="18">
    <w:name w:val="1"/>
    <w:basedOn w:val="a"/>
    <w:rsid w:val="001901B9"/>
    <w:pPr>
      <w:spacing w:before="100" w:beforeAutospacing="1" w:after="100" w:afterAutospacing="1"/>
    </w:pPr>
  </w:style>
  <w:style w:type="paragraph" w:styleId="HTML">
    <w:name w:val="HTML Preformatted"/>
    <w:basedOn w:val="a"/>
    <w:link w:val="HTML0"/>
    <w:uiPriority w:val="99"/>
    <w:unhideWhenUsed/>
    <w:rsid w:val="0019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1901B9"/>
    <w:rPr>
      <w:rFonts w:ascii="Courier New" w:eastAsia="Times New Roman" w:hAnsi="Courier New" w:cs="Times New Roman"/>
      <w:sz w:val="20"/>
      <w:szCs w:val="20"/>
    </w:rPr>
  </w:style>
  <w:style w:type="character" w:customStyle="1" w:styleId="ConsPlusNormal1">
    <w:name w:val="ConsPlusNormal1"/>
    <w:link w:val="ConsPlusNormal"/>
    <w:uiPriority w:val="99"/>
    <w:locked/>
    <w:rsid w:val="001901B9"/>
    <w:rPr>
      <w:rFonts w:ascii="Arial" w:eastAsia="Arial Unicode MS" w:hAnsi="Arial" w:cs="Arial"/>
      <w:color w:val="00000A"/>
      <w:sz w:val="20"/>
      <w:szCs w:val="20"/>
      <w:lang w:eastAsia="ru-RU"/>
    </w:rPr>
  </w:style>
  <w:style w:type="character" w:customStyle="1" w:styleId="ConsPlusNonformat1">
    <w:name w:val="ConsPlusNonformat1"/>
    <w:link w:val="ConsPlusNonformat"/>
    <w:locked/>
    <w:rsid w:val="001901B9"/>
    <w:rPr>
      <w:rFonts w:ascii="Courier New" w:hAnsi="Courier New" w:cs="Calibri"/>
      <w:color w:val="000000"/>
      <w:lang w:eastAsia="ru-RU"/>
    </w:rPr>
  </w:style>
  <w:style w:type="paragraph" w:customStyle="1" w:styleId="ConsPlusNonformat">
    <w:name w:val="ConsPlusNonformat"/>
    <w:link w:val="ConsPlusNonformat1"/>
    <w:rsid w:val="001901B9"/>
    <w:pPr>
      <w:widowControl w:val="0"/>
      <w:spacing w:after="0" w:line="240" w:lineRule="auto"/>
    </w:pPr>
    <w:rPr>
      <w:rFonts w:ascii="Courier New" w:hAnsi="Courier New" w:cs="Calibri"/>
      <w:color w:val="000000"/>
      <w:lang w:eastAsia="ru-RU"/>
    </w:rPr>
  </w:style>
  <w:style w:type="character" w:customStyle="1" w:styleId="ConsPlusTitle1">
    <w:name w:val="ConsPlusTitle1"/>
    <w:link w:val="ConsPlusTitle"/>
    <w:locked/>
    <w:rsid w:val="001901B9"/>
    <w:rPr>
      <w:rFonts w:ascii="Times New Roman" w:hAnsi="Times New Roman"/>
      <w:b/>
      <w:sz w:val="24"/>
      <w:lang w:eastAsia="ru-RU"/>
    </w:rPr>
  </w:style>
  <w:style w:type="paragraph" w:customStyle="1" w:styleId="ConsPlusTitle">
    <w:name w:val="ConsPlusTitle"/>
    <w:link w:val="ConsPlusTitle1"/>
    <w:rsid w:val="001901B9"/>
    <w:pPr>
      <w:widowControl w:val="0"/>
      <w:spacing w:after="0" w:line="240" w:lineRule="auto"/>
    </w:pPr>
    <w:rPr>
      <w:rFonts w:ascii="Times New Roman" w:hAnsi="Times New Roman"/>
      <w:b/>
      <w:sz w:val="24"/>
      <w:lang w:eastAsia="ru-RU"/>
    </w:rPr>
  </w:style>
  <w:style w:type="character" w:customStyle="1" w:styleId="af8">
    <w:name w:val="Без интервала Знак"/>
    <w:link w:val="af7"/>
    <w:uiPriority w:val="1"/>
    <w:locked/>
    <w:rsid w:val="001901B9"/>
    <w:rPr>
      <w:rFonts w:ascii="Times New Roman" w:eastAsia="Times New Roman" w:hAnsi="Times New Roman" w:cs="Times New Roman"/>
      <w:sz w:val="24"/>
      <w:szCs w:val="24"/>
      <w:lang w:eastAsia="ru-RU"/>
    </w:rPr>
  </w:style>
  <w:style w:type="paragraph" w:customStyle="1" w:styleId="Default">
    <w:name w:val="Default"/>
    <w:rsid w:val="001901B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sPlusNormal0">
    <w:name w:val="ConsPlusNormal Знак"/>
    <w:locked/>
    <w:rsid w:val="001901B9"/>
    <w:rPr>
      <w:rFonts w:ascii="Arial" w:eastAsia="Times New Roman" w:hAnsi="Arial" w:cs="Arial"/>
    </w:rPr>
  </w:style>
  <w:style w:type="character" w:styleId="aff">
    <w:name w:val="FollowedHyperlink"/>
    <w:uiPriority w:val="99"/>
    <w:semiHidden/>
    <w:unhideWhenUsed/>
    <w:rsid w:val="001901B9"/>
    <w:rPr>
      <w:color w:val="954F72"/>
      <w:u w:val="single"/>
    </w:rPr>
  </w:style>
</w:styles>
</file>

<file path=word/webSettings.xml><?xml version="1.0" encoding="utf-8"?>
<w:webSettings xmlns:r="http://schemas.openxmlformats.org/officeDocument/2006/relationships" xmlns:w="http://schemas.openxmlformats.org/wordprocessingml/2006/main">
  <w:divs>
    <w:div w:id="1715888960">
      <w:bodyDiv w:val="1"/>
      <w:marLeft w:val="0"/>
      <w:marRight w:val="0"/>
      <w:marTop w:val="0"/>
      <w:marBottom w:val="0"/>
      <w:divBdr>
        <w:top w:val="none" w:sz="0" w:space="0" w:color="auto"/>
        <w:left w:val="none" w:sz="0" w:space="0" w:color="auto"/>
        <w:bottom w:val="none" w:sz="0" w:space="0" w:color="auto"/>
        <w:right w:val="none" w:sz="0" w:space="0" w:color="auto"/>
      </w:divBdr>
    </w:div>
    <w:div w:id="1896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A28274792AEEBC565F814EA10D829E6FB2823893A968B5D5993292CE910BCAD2E10A38E34BEBD1D4375CB7A98E9594D2648B0926A41411ADk6V9I" TargetMode="External"/><Relationship Id="rId18" Type="http://schemas.openxmlformats.org/officeDocument/2006/relationships/hyperlink" Target="consultantplus://offline/ref=A28274792AEEBC565F814EA10D829E6FB2823893A968B5D5993292CE910BCAD2F30A60EF4BEECFD53F49E1F8C8kCV2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consultantplus://offline/ref=A28274792AEEBC565F814EB70EEEC066BF886296A065B781CC659499CE5BCC87A14A3EB61AAF84D83752FDF8C2DE9BD263k9V7I" TargetMode="External"/><Relationship Id="rId17" Type="http://schemas.openxmlformats.org/officeDocument/2006/relationships/hyperlink" Target="consultantplus://offline/ref=A28274792AEEBC565F814EA10D829E6FB2823893A968B5D5993292CE910BCAD2F30A60EF4BEECFD53F49E1F8C8kCV2I" TargetMode="External"/><Relationship Id="rId2" Type="http://schemas.openxmlformats.org/officeDocument/2006/relationships/styles" Target="styles.xml"/><Relationship Id="rId16" Type="http://schemas.openxmlformats.org/officeDocument/2006/relationships/hyperlink" Target="consultantplus://offline/ref=A28274792AEEBC565F814EA10D829E6FB2823893A968B5D5993292CE910BCAD2E10A38E140BF8091625AE3FDD4C091CC63950Bk2VCI"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8274792AEEBC565F814EA10D829E6FB2823893A968B5D5993292CE910BCAD2E10A38E34BEBD1D7335CB7A98E9594D2648B0926A41411ADk6V9I" TargetMode="External"/><Relationship Id="rId5" Type="http://schemas.openxmlformats.org/officeDocument/2006/relationships/footnotes" Target="footnotes.xml"/><Relationship Id="rId15" Type="http://schemas.openxmlformats.org/officeDocument/2006/relationships/hyperlink" Target="consultantplus://offline/ref=A28274792AEEBC565F814EA10D829E6FB2823893A968B5D5993292CE910BCAD2E10A38E040BF8091625AE3FDD4C091CC63950Bk2VCI" TargetMode="External"/><Relationship Id="rId23" Type="http://schemas.openxmlformats.org/officeDocument/2006/relationships/theme" Target="theme/theme1.xml"/><Relationship Id="rId10" Type="http://schemas.openxmlformats.org/officeDocument/2006/relationships/hyperlink" Target="consultantplus://offline/ref=A28274792AEEBC565F814EA10D829E6FB2833993A263B5D5993292CE910BCAD2F30A60EF4BEECFD53F49E1F8C8kCV2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osreestr.gov.ru/" TargetMode="External"/><Relationship Id="rId14" Type="http://schemas.openxmlformats.org/officeDocument/2006/relationships/hyperlink" Target="consultantplus://offline/ref=A28274792AEEBC565F814EA10D829E6FB2823893A968B5D5993292CE910BCAD2F30A60EF4BEECFD53F49E1F8C8kCV2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10</Pages>
  <Words>4138</Words>
  <Characters>23590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27673</CharactersWithSpaces>
  <SharedDoc>false</SharedDoc>
  <HLinks>
    <vt:vector size="12" baseType="variant">
      <vt:variant>
        <vt:i4>458822</vt:i4>
      </vt:variant>
      <vt:variant>
        <vt:i4>3</vt:i4>
      </vt:variant>
      <vt:variant>
        <vt:i4>0</vt:i4>
      </vt:variant>
      <vt:variant>
        <vt:i4>5</vt:i4>
      </vt:variant>
      <vt:variant>
        <vt:lpwstr>https://rosreestr.gov.ru/</vt:lpwstr>
      </vt:variant>
      <vt:variant>
        <vt:lpwstr/>
      </vt:variant>
      <vt:variant>
        <vt:i4>2818109</vt:i4>
      </vt:variant>
      <vt:variant>
        <vt:i4>0</vt:i4>
      </vt:variant>
      <vt:variant>
        <vt:i4>0</vt:i4>
      </vt:variant>
      <vt:variant>
        <vt:i4>5</vt:i4>
      </vt:variant>
      <vt:variant>
        <vt:lpwstr>https://www.mfc-nso.ru/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User</cp:lastModifiedBy>
  <cp:revision>27</cp:revision>
  <cp:lastPrinted>2023-07-03T04:30:00Z</cp:lastPrinted>
  <dcterms:created xsi:type="dcterms:W3CDTF">2023-02-10T04:00:00Z</dcterms:created>
  <dcterms:modified xsi:type="dcterms:W3CDTF">2023-07-21T07:33:00Z</dcterms:modified>
</cp:coreProperties>
</file>