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5A" w:rsidRPr="008C0826" w:rsidRDefault="001202FF" w:rsidP="0052345A">
      <w:pPr>
        <w:rPr>
          <w:b/>
          <w:i/>
          <w:sz w:val="24"/>
          <w:szCs w:val="24"/>
        </w:rPr>
      </w:pPr>
      <w:r w:rsidRPr="001202FF">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52345A" w:rsidRPr="008C0826">
        <w:rPr>
          <w:b/>
          <w:i/>
          <w:sz w:val="24"/>
          <w:szCs w:val="24"/>
        </w:rPr>
        <w:t>органов местного</w:t>
      </w:r>
    </w:p>
    <w:p w:rsidR="0052345A" w:rsidRPr="008C0826" w:rsidRDefault="0052345A" w:rsidP="0052345A">
      <w:pPr>
        <w:rPr>
          <w:b/>
          <w:i/>
          <w:sz w:val="24"/>
          <w:szCs w:val="24"/>
        </w:rPr>
      </w:pPr>
      <w:r w:rsidRPr="008C0826">
        <w:rPr>
          <w:b/>
          <w:i/>
          <w:sz w:val="24"/>
          <w:szCs w:val="24"/>
        </w:rPr>
        <w:t xml:space="preserve">самоуправления Майского сельсовета </w:t>
      </w:r>
    </w:p>
    <w:p w:rsidR="0052345A" w:rsidRPr="008C0826" w:rsidRDefault="0052345A" w:rsidP="0052345A">
      <w:pPr>
        <w:pBdr>
          <w:bottom w:val="double" w:sz="6" w:space="1" w:color="auto"/>
        </w:pBdr>
        <w:tabs>
          <w:tab w:val="right" w:pos="9355"/>
        </w:tabs>
        <w:rPr>
          <w:b/>
          <w:i/>
          <w:sz w:val="24"/>
          <w:szCs w:val="24"/>
        </w:rPr>
      </w:pPr>
      <w:r w:rsidRPr="008C0826">
        <w:rPr>
          <w:b/>
          <w:i/>
          <w:sz w:val="24"/>
          <w:szCs w:val="24"/>
        </w:rPr>
        <w:t xml:space="preserve">№ </w:t>
      </w:r>
      <w:r w:rsidR="000366CF" w:rsidRPr="008C0826">
        <w:rPr>
          <w:b/>
          <w:i/>
          <w:sz w:val="24"/>
          <w:szCs w:val="24"/>
        </w:rPr>
        <w:t>6</w:t>
      </w:r>
      <w:r w:rsidRPr="008C0826">
        <w:rPr>
          <w:b/>
          <w:i/>
          <w:sz w:val="24"/>
          <w:szCs w:val="24"/>
        </w:rPr>
        <w:t xml:space="preserve"> от </w:t>
      </w:r>
      <w:r w:rsidR="000366CF" w:rsidRPr="008C0826">
        <w:rPr>
          <w:b/>
          <w:i/>
          <w:sz w:val="24"/>
          <w:szCs w:val="24"/>
        </w:rPr>
        <w:t>17</w:t>
      </w:r>
      <w:r w:rsidRPr="008C0826">
        <w:rPr>
          <w:b/>
          <w:i/>
          <w:sz w:val="24"/>
          <w:szCs w:val="24"/>
        </w:rPr>
        <w:t>.</w:t>
      </w:r>
      <w:r w:rsidR="000366CF" w:rsidRPr="008C0826">
        <w:rPr>
          <w:b/>
          <w:i/>
          <w:sz w:val="24"/>
          <w:szCs w:val="24"/>
        </w:rPr>
        <w:t>04</w:t>
      </w:r>
      <w:r w:rsidRPr="008C0826">
        <w:rPr>
          <w:b/>
          <w:i/>
          <w:sz w:val="24"/>
          <w:szCs w:val="24"/>
        </w:rPr>
        <w:t>.20</w:t>
      </w:r>
      <w:r w:rsidR="000366CF" w:rsidRPr="008C0826">
        <w:rPr>
          <w:b/>
          <w:i/>
          <w:sz w:val="24"/>
          <w:szCs w:val="24"/>
        </w:rPr>
        <w:t>20</w:t>
      </w:r>
      <w:r w:rsidRPr="008C0826">
        <w:rPr>
          <w:b/>
          <w:i/>
          <w:sz w:val="24"/>
          <w:szCs w:val="24"/>
        </w:rPr>
        <w:t xml:space="preserve"> года</w:t>
      </w:r>
    </w:p>
    <w:p w:rsidR="0052345A" w:rsidRPr="008C0826" w:rsidRDefault="0052345A" w:rsidP="0052345A">
      <w:pPr>
        <w:jc w:val="right"/>
        <w:rPr>
          <w:sz w:val="24"/>
          <w:szCs w:val="24"/>
        </w:rPr>
      </w:pPr>
      <w:r w:rsidRPr="008C0826">
        <w:rPr>
          <w:sz w:val="24"/>
          <w:szCs w:val="24"/>
        </w:rPr>
        <w:t>Опубликовано в периодическом печатном издании</w:t>
      </w:r>
    </w:p>
    <w:p w:rsidR="0052345A" w:rsidRPr="008C0826" w:rsidRDefault="0052345A" w:rsidP="0052345A">
      <w:pPr>
        <w:jc w:val="right"/>
        <w:rPr>
          <w:sz w:val="24"/>
          <w:szCs w:val="24"/>
        </w:rPr>
      </w:pPr>
      <w:r w:rsidRPr="008C0826">
        <w:rPr>
          <w:sz w:val="24"/>
          <w:szCs w:val="24"/>
        </w:rPr>
        <w:t xml:space="preserve"> Бю</w:t>
      </w:r>
      <w:r w:rsidR="002A3F28" w:rsidRPr="008C0826">
        <w:rPr>
          <w:sz w:val="24"/>
          <w:szCs w:val="24"/>
        </w:rPr>
        <w:t xml:space="preserve">ллетень Майского сельсовета от </w:t>
      </w:r>
      <w:r w:rsidR="000366CF" w:rsidRPr="008C0826">
        <w:rPr>
          <w:sz w:val="24"/>
          <w:szCs w:val="24"/>
        </w:rPr>
        <w:t>17</w:t>
      </w:r>
      <w:r w:rsidRPr="008C0826">
        <w:rPr>
          <w:sz w:val="24"/>
          <w:szCs w:val="24"/>
        </w:rPr>
        <w:t>.</w:t>
      </w:r>
      <w:r w:rsidR="000366CF" w:rsidRPr="008C0826">
        <w:rPr>
          <w:sz w:val="24"/>
          <w:szCs w:val="24"/>
        </w:rPr>
        <w:t>04.2020</w:t>
      </w:r>
      <w:r w:rsidRPr="008C0826">
        <w:rPr>
          <w:sz w:val="24"/>
          <w:szCs w:val="24"/>
        </w:rPr>
        <w:t>г. №</w:t>
      </w:r>
      <w:r w:rsidR="000366CF" w:rsidRPr="008C0826">
        <w:rPr>
          <w:sz w:val="24"/>
          <w:szCs w:val="24"/>
        </w:rPr>
        <w:t>6</w:t>
      </w:r>
    </w:p>
    <w:p w:rsidR="000366CF" w:rsidRPr="008C0826" w:rsidRDefault="00C8684C" w:rsidP="000366CF">
      <w:pPr>
        <w:rPr>
          <w:sz w:val="24"/>
          <w:szCs w:val="24"/>
        </w:rPr>
      </w:pPr>
      <w:r w:rsidRPr="008C0826">
        <w:rPr>
          <w:sz w:val="24"/>
          <w:szCs w:val="24"/>
        </w:rPr>
        <w:t xml:space="preserve">                                                                            </w:t>
      </w:r>
      <w:r w:rsidR="008C0826">
        <w:rPr>
          <w:sz w:val="24"/>
          <w:szCs w:val="24"/>
        </w:rPr>
        <w:t xml:space="preserve">      </w:t>
      </w:r>
      <w:r w:rsidR="000366CF" w:rsidRPr="008C0826">
        <w:rPr>
          <w:sz w:val="24"/>
          <w:szCs w:val="24"/>
        </w:rPr>
        <w:t>В первую очередь, работа по обеспечению</w:t>
      </w:r>
    </w:p>
    <w:p w:rsidR="000366CF" w:rsidRPr="008C0826" w:rsidRDefault="000366CF" w:rsidP="000366CF">
      <w:pPr>
        <w:rPr>
          <w:sz w:val="24"/>
          <w:szCs w:val="24"/>
        </w:rPr>
      </w:pPr>
      <w:r w:rsidRPr="008C0826">
        <w:rPr>
          <w:sz w:val="24"/>
          <w:szCs w:val="24"/>
        </w:rPr>
        <w:t xml:space="preserve">                                                                                  безопасности на льду начинается     </w:t>
      </w:r>
    </w:p>
    <w:p w:rsidR="000366CF" w:rsidRPr="008C0826" w:rsidRDefault="000366CF" w:rsidP="000366CF">
      <w:pPr>
        <w:rPr>
          <w:sz w:val="24"/>
          <w:szCs w:val="24"/>
        </w:rPr>
      </w:pPr>
      <w:r w:rsidRPr="008C0826">
        <w:rPr>
          <w:sz w:val="24"/>
          <w:szCs w:val="24"/>
        </w:rPr>
        <w:t xml:space="preserve">                                                                                  профилактикой.</w:t>
      </w:r>
    </w:p>
    <w:p w:rsidR="000366CF" w:rsidRPr="008C0826" w:rsidRDefault="000366CF" w:rsidP="000366CF">
      <w:pPr>
        <w:rPr>
          <w:sz w:val="24"/>
          <w:szCs w:val="24"/>
        </w:rPr>
      </w:pPr>
    </w:p>
    <w:p w:rsidR="000366CF" w:rsidRPr="008C0826" w:rsidRDefault="000366CF" w:rsidP="000366CF">
      <w:pPr>
        <w:pStyle w:val="rtecenter"/>
        <w:shd w:val="clear" w:color="auto" w:fill="FFFFFF"/>
        <w:spacing w:before="120" w:beforeAutospacing="0" w:after="216" w:afterAutospacing="0" w:line="255" w:lineRule="atLeast"/>
        <w:jc w:val="center"/>
        <w:rPr>
          <w:rStyle w:val="ad"/>
        </w:rPr>
      </w:pPr>
    </w:p>
    <w:p w:rsidR="000366CF" w:rsidRPr="008C0826" w:rsidRDefault="000366CF" w:rsidP="000366CF">
      <w:pPr>
        <w:pStyle w:val="rtejustify"/>
        <w:shd w:val="clear" w:color="auto" w:fill="FFFFFF"/>
        <w:spacing w:before="120" w:beforeAutospacing="0" w:after="216" w:afterAutospacing="0" w:line="255" w:lineRule="atLeast"/>
        <w:jc w:val="both"/>
        <w:rPr>
          <w:b/>
          <w:color w:val="000000"/>
        </w:rPr>
      </w:pPr>
      <w:r w:rsidRPr="008C0826">
        <w:rPr>
          <w:b/>
          <w:color w:val="000000"/>
        </w:rPr>
        <w:t xml:space="preserve"> ГИМС напоминает, структура последнего льда не прочна</w:t>
      </w:r>
    </w:p>
    <w:p w:rsidR="000366CF" w:rsidRPr="008C0826" w:rsidRDefault="000366CF" w:rsidP="000366CF">
      <w:pPr>
        <w:pStyle w:val="rtejustify"/>
        <w:shd w:val="clear" w:color="auto" w:fill="FFFFFF"/>
        <w:spacing w:before="120" w:beforeAutospacing="0" w:after="216" w:afterAutospacing="0" w:line="255" w:lineRule="atLeast"/>
        <w:jc w:val="both"/>
        <w:rPr>
          <w:color w:val="000000"/>
        </w:rPr>
      </w:pPr>
      <w:r w:rsidRPr="008C0826">
        <w:rPr>
          <w:color w:val="000000"/>
        </w:rPr>
        <w:t>С наступлением весны на водоемах начинается таяние льда. Несмотря на все меры, принимаемые Администрациями Муниципальных образований и инспекторами ГИМС МЧС России, несчастные случаи на льду весенних водоемов происходят ежегодно.</w:t>
      </w:r>
    </w:p>
    <w:p w:rsidR="000366CF" w:rsidRPr="008C0826" w:rsidRDefault="000366CF" w:rsidP="000366CF">
      <w:pPr>
        <w:pStyle w:val="rtejustify"/>
        <w:shd w:val="clear" w:color="auto" w:fill="FFFFFF"/>
        <w:spacing w:before="120" w:beforeAutospacing="0" w:after="216" w:afterAutospacing="0" w:line="255" w:lineRule="atLeast"/>
        <w:jc w:val="both"/>
        <w:rPr>
          <w:color w:val="000000"/>
        </w:rPr>
      </w:pPr>
      <w:r w:rsidRPr="008C0826">
        <w:rPr>
          <w:color w:val="000000"/>
        </w:rPr>
        <w:t>Последний весенний лед отличается от осеннего, зимнего и льда ранней весны. Коварство последнего весеннего льда заключается в его игольчатой структуре. Образуется она из-за того, что таяние льда происходит как сверху, так и снизу. Лёд разрушается под воздействием солнечных лучей, дождя, тумана, а также за счет талой воды, которая проникает сквозь лед, нарушает его монолитную структуру, образуя вертикально стоящие кристаллы. В результате этого ледовый покров становится рыхлым, напитанным водой и, несмотря на значительную толщину,  не может выдержать даже небольшую нагрузку. Кроме того, последний весенний лед не трещит, предупреждая об опасности, а рассыпается с негромким шелестом.   Во время ночных заморозков образуется сравнительно крепкий и прочный наст. Но днем, особенно в теплую погоду и под воздействием лучей солнца, лед становится пористым и рыхлым, заметно теряет прочность.</w:t>
      </w:r>
    </w:p>
    <w:p w:rsidR="000366CF" w:rsidRPr="008C0826" w:rsidRDefault="000366CF" w:rsidP="000366CF">
      <w:pPr>
        <w:pStyle w:val="rtejustify"/>
        <w:shd w:val="clear" w:color="auto" w:fill="FFFFFF"/>
        <w:spacing w:before="120" w:beforeAutospacing="0" w:after="216" w:afterAutospacing="0" w:line="255" w:lineRule="atLeast"/>
        <w:jc w:val="both"/>
        <w:rPr>
          <w:color w:val="000000"/>
        </w:rPr>
      </w:pPr>
      <w:r w:rsidRPr="008C0826">
        <w:rPr>
          <w:color w:val="000000"/>
        </w:rPr>
        <w:t xml:space="preserve">В этом и состоит опасность весеннего льда – если рано утром по нему еще можно пройти, то после полудня он становится хрупким и ненадежным. Такой лед в определенных местах не способен выдержать вес человека, не говоря уже о транспортных средствах. Помните об опасностях последнего  весеннего льда. </w:t>
      </w:r>
    </w:p>
    <w:p w:rsidR="000366CF" w:rsidRPr="008C0826" w:rsidRDefault="000366CF" w:rsidP="000366CF">
      <w:pPr>
        <w:pStyle w:val="rtejustify"/>
        <w:shd w:val="clear" w:color="auto" w:fill="FFFFFF"/>
        <w:spacing w:before="120" w:beforeAutospacing="0" w:after="216" w:afterAutospacing="0" w:line="255" w:lineRule="atLeast"/>
        <w:jc w:val="both"/>
        <w:rPr>
          <w:color w:val="000000"/>
        </w:rPr>
      </w:pPr>
      <w:r w:rsidRPr="008C0826">
        <w:rPr>
          <w:color w:val="000000"/>
        </w:rPr>
        <w:t xml:space="preserve">Каждый человек в первую очередь сам должен позаботиться о безопасности на водоемах. Прежде всего, это касается рыбаков, которые не только выходят на весенний лед, но даже выезжают на транспорте, что категорически запрещено, тем самым  подвергая опасности свою жизнь и жизни пассажиров. При ловле по последнему льду советуем иметь при себе шест, который во время движения держат поперек. В случае внезапного провала он не даст окунуться в воду и поможет быстро выбраться на прочный лед. </w:t>
      </w:r>
    </w:p>
    <w:p w:rsidR="000366CF" w:rsidRPr="008C0826" w:rsidRDefault="000366CF" w:rsidP="000366CF">
      <w:pPr>
        <w:pStyle w:val="rtejustify"/>
        <w:shd w:val="clear" w:color="auto" w:fill="FFFFFF"/>
        <w:spacing w:before="120" w:beforeAutospacing="0" w:after="216" w:afterAutospacing="0" w:line="255" w:lineRule="atLeast"/>
        <w:jc w:val="both"/>
        <w:rPr>
          <w:color w:val="000000"/>
        </w:rPr>
      </w:pPr>
      <w:r w:rsidRPr="008C0826">
        <w:rPr>
          <w:color w:val="000000"/>
        </w:rPr>
        <w:t xml:space="preserve"> Весной родителям важно усилить </w:t>
      </w:r>
      <w:proofErr w:type="gramStart"/>
      <w:r w:rsidRPr="008C0826">
        <w:rPr>
          <w:color w:val="000000"/>
        </w:rPr>
        <w:t>контроль за</w:t>
      </w:r>
      <w:proofErr w:type="gramEnd"/>
      <w:r w:rsidRPr="008C0826">
        <w:rPr>
          <w:color w:val="000000"/>
        </w:rPr>
        <w:t xml:space="preserve"> играми детей. Оставшись без присмотра старших, дети могут выйти на обрывистый берег, “мерить глубокие лужи”, а то и кататься на льдинах водоема. Такая беспечность порой заканчивается трагически.</w:t>
      </w:r>
    </w:p>
    <w:p w:rsidR="000366CF" w:rsidRPr="008C0826" w:rsidRDefault="000366CF" w:rsidP="000366CF">
      <w:pPr>
        <w:pStyle w:val="rtejustify"/>
        <w:shd w:val="clear" w:color="auto" w:fill="FFFFFF"/>
        <w:spacing w:before="120" w:beforeAutospacing="0" w:after="216" w:afterAutospacing="0" w:line="255" w:lineRule="atLeast"/>
        <w:jc w:val="both"/>
        <w:rPr>
          <w:color w:val="000000"/>
        </w:rPr>
      </w:pPr>
      <w:r w:rsidRPr="008C0826">
        <w:rPr>
          <w:color w:val="000000"/>
        </w:rPr>
        <w:t>Поэтому родителям нужно неустанно повторять и предупреждать детей об опасности нахождения на льду весной, о правилах поведения в период паводка и ледохода, запрещать игры у воды и пресекать лихачество. Помните: выполнение элементарных мер предосторожности на льду — залог вашей безопасности!</w:t>
      </w:r>
    </w:p>
    <w:p w:rsidR="000366CF" w:rsidRPr="008C0826" w:rsidRDefault="000366CF" w:rsidP="000366CF">
      <w:pPr>
        <w:pStyle w:val="rtejustify"/>
        <w:shd w:val="clear" w:color="auto" w:fill="FFFFFF"/>
        <w:spacing w:before="120" w:beforeAutospacing="0" w:after="216" w:afterAutospacing="0" w:line="255" w:lineRule="atLeast"/>
        <w:jc w:val="both"/>
        <w:rPr>
          <w:color w:val="000000"/>
        </w:rPr>
      </w:pPr>
      <w:r w:rsidRPr="008C0826">
        <w:rPr>
          <w:color w:val="000000"/>
        </w:rPr>
        <w:t>Способы спасения утопающих на весеннем льду аналогичны тем, которые применяются осенью и зимой. Если вы провалились под лед.</w:t>
      </w:r>
    </w:p>
    <w:p w:rsidR="000366CF" w:rsidRPr="008C0826" w:rsidRDefault="000366CF" w:rsidP="000366CF">
      <w:pPr>
        <w:pStyle w:val="rtejustify"/>
        <w:shd w:val="clear" w:color="auto" w:fill="FFFFFF"/>
        <w:spacing w:before="120" w:beforeAutospacing="0" w:after="216" w:afterAutospacing="0" w:line="255" w:lineRule="atLeast"/>
        <w:jc w:val="both"/>
        <w:rPr>
          <w:color w:val="000000"/>
        </w:rPr>
      </w:pPr>
      <w:r w:rsidRPr="008C0826">
        <w:rPr>
          <w:color w:val="000000"/>
        </w:rPr>
        <w:lastRenderedPageBreak/>
        <w:t>Самое главное – не паникуйте, не теряйте самообладания! Чтобы не погрузиться с головой, необходимо широко раскинуть руки. Выбирайтесь на лед с той стороны, с которой пришли, наползая грудью и поочередно вытаскивая на поверхность ноги. Выбравшись из воды, не вставайте сразу же на ноги, откатившись, ползите в ту сторону, откуда пришли, где лед проверен. Как только будете уверены в крепости льда, идите к берегу. Выйдя на него, бегите в теплое место.</w:t>
      </w:r>
    </w:p>
    <w:p w:rsidR="000366CF" w:rsidRPr="008C0826" w:rsidRDefault="000366CF" w:rsidP="000366CF">
      <w:pPr>
        <w:pStyle w:val="rtejustify"/>
        <w:shd w:val="clear" w:color="auto" w:fill="FFFFFF"/>
        <w:spacing w:before="120" w:beforeAutospacing="0" w:after="216" w:afterAutospacing="0" w:line="255" w:lineRule="atLeast"/>
        <w:jc w:val="both"/>
        <w:rPr>
          <w:color w:val="000000"/>
        </w:rPr>
      </w:pPr>
      <w:r w:rsidRPr="008C0826">
        <w:rPr>
          <w:color w:val="000000"/>
        </w:rPr>
        <w:t>Как помочь другим? Если на ваших глазах под лед провалился человек, позовите кого-нибудь на помощь — лучше, если спасающих будет несколько.</w:t>
      </w:r>
    </w:p>
    <w:p w:rsidR="000366CF" w:rsidRPr="008C0826" w:rsidRDefault="000366CF" w:rsidP="000366CF">
      <w:pPr>
        <w:pStyle w:val="rtejustify"/>
        <w:shd w:val="clear" w:color="auto" w:fill="FFFFFF"/>
        <w:spacing w:before="120" w:beforeAutospacing="0" w:after="216" w:afterAutospacing="0" w:line="255" w:lineRule="atLeast"/>
        <w:jc w:val="both"/>
        <w:rPr>
          <w:color w:val="000000"/>
        </w:rPr>
      </w:pPr>
      <w:r w:rsidRPr="008C0826">
        <w:rPr>
          <w:color w:val="000000"/>
        </w:rPr>
        <w:t>Приближайтесь к полынье ползком, широко раскинув руки, лучше подложить под себя доску, фанеру. К краю полыньи подползать нельзя, лучше на расстоянии подать веревку, палку, связанные шарфы и другие подручные предметы.</w:t>
      </w:r>
    </w:p>
    <w:p w:rsidR="000366CF" w:rsidRPr="008C0826" w:rsidRDefault="000366CF" w:rsidP="000366CF">
      <w:pPr>
        <w:pStyle w:val="rtejustify"/>
        <w:shd w:val="clear" w:color="auto" w:fill="FFFFFF"/>
        <w:spacing w:before="120" w:beforeAutospacing="0" w:after="216" w:afterAutospacing="0" w:line="255" w:lineRule="atLeast"/>
        <w:jc w:val="both"/>
        <w:rPr>
          <w:color w:val="000000"/>
        </w:rPr>
      </w:pPr>
      <w:r w:rsidRPr="008C0826">
        <w:rPr>
          <w:color w:val="000000"/>
        </w:rPr>
        <w:t>Вытащив пострадавшего, выбирайтесь из опасной зоны ползком. Не забывайте, что несчастье легче предупредить, чем принимать героические меры для его устранения.</w:t>
      </w:r>
    </w:p>
    <w:p w:rsidR="00D6204E" w:rsidRPr="001A7E4A" w:rsidRDefault="00D6204E" w:rsidP="00D6204E">
      <w:pPr>
        <w:pStyle w:val="ConsPlusTitle"/>
        <w:widowControl/>
        <w:jc w:val="center"/>
        <w:rPr>
          <w:rFonts w:ascii="Times New Roman" w:hAnsi="Times New Roman" w:cs="Times New Roman"/>
          <w:b w:val="0"/>
          <w:sz w:val="28"/>
          <w:szCs w:val="28"/>
        </w:rPr>
      </w:pPr>
      <w:r w:rsidRPr="001A7E4A">
        <w:rPr>
          <w:rFonts w:ascii="Times New Roman" w:hAnsi="Times New Roman" w:cs="Times New Roman"/>
          <w:b w:val="0"/>
          <w:sz w:val="28"/>
          <w:szCs w:val="28"/>
        </w:rPr>
        <w:t>АДМИНИСТРАЦИЯ МАЙСКОГО СЕЛЬСОВЕТА</w:t>
      </w:r>
    </w:p>
    <w:p w:rsidR="00D6204E" w:rsidRPr="001A7E4A" w:rsidRDefault="00D6204E" w:rsidP="00D6204E">
      <w:pPr>
        <w:pStyle w:val="ConsPlusTitle"/>
        <w:widowControl/>
        <w:jc w:val="center"/>
        <w:rPr>
          <w:rFonts w:ascii="Times New Roman" w:hAnsi="Times New Roman" w:cs="Times New Roman"/>
          <w:b w:val="0"/>
          <w:sz w:val="28"/>
          <w:szCs w:val="28"/>
        </w:rPr>
      </w:pPr>
      <w:r w:rsidRPr="001A7E4A">
        <w:rPr>
          <w:rFonts w:ascii="Times New Roman" w:hAnsi="Times New Roman" w:cs="Times New Roman"/>
          <w:b w:val="0"/>
          <w:sz w:val="28"/>
          <w:szCs w:val="28"/>
        </w:rPr>
        <w:t>КРАСНОЗЕРСКОГО РАЙОНА НОВОСИБИРСКОЙ ОБЛАСТИ</w:t>
      </w:r>
    </w:p>
    <w:p w:rsidR="00D6204E" w:rsidRPr="001A7E4A" w:rsidRDefault="00D6204E" w:rsidP="00D6204E">
      <w:pPr>
        <w:pStyle w:val="ConsPlusTitle"/>
        <w:widowControl/>
        <w:tabs>
          <w:tab w:val="left" w:pos="6810"/>
        </w:tabs>
        <w:rPr>
          <w:rFonts w:ascii="Times New Roman" w:hAnsi="Times New Roman" w:cs="Times New Roman"/>
          <w:b w:val="0"/>
          <w:sz w:val="28"/>
          <w:szCs w:val="28"/>
        </w:rPr>
      </w:pPr>
    </w:p>
    <w:p w:rsidR="00D6204E" w:rsidRPr="001A7E4A" w:rsidRDefault="00D6204E" w:rsidP="00D6204E">
      <w:pPr>
        <w:pStyle w:val="ConsPlusTitle"/>
        <w:widowControl/>
        <w:tabs>
          <w:tab w:val="left" w:pos="6810"/>
        </w:tabs>
        <w:rPr>
          <w:rFonts w:ascii="Times New Roman" w:hAnsi="Times New Roman" w:cs="Times New Roman"/>
          <w:b w:val="0"/>
          <w:sz w:val="28"/>
          <w:szCs w:val="28"/>
        </w:rPr>
      </w:pPr>
      <w:r w:rsidRPr="001A7E4A">
        <w:rPr>
          <w:rFonts w:ascii="Times New Roman" w:hAnsi="Times New Roman" w:cs="Times New Roman"/>
          <w:b w:val="0"/>
          <w:sz w:val="28"/>
          <w:szCs w:val="28"/>
        </w:rPr>
        <w:t xml:space="preserve">                                                 ПОСТАНОВЛЕНИЕ</w:t>
      </w:r>
    </w:p>
    <w:p w:rsidR="00D6204E" w:rsidRPr="001A7E4A" w:rsidRDefault="00D6204E" w:rsidP="00D6204E">
      <w:pPr>
        <w:pStyle w:val="ConsPlusTitle"/>
        <w:widowControl/>
        <w:tabs>
          <w:tab w:val="left" w:pos="6810"/>
        </w:tabs>
        <w:rPr>
          <w:rFonts w:ascii="Times New Roman" w:hAnsi="Times New Roman" w:cs="Times New Roman"/>
          <w:b w:val="0"/>
          <w:sz w:val="28"/>
          <w:szCs w:val="28"/>
        </w:rPr>
      </w:pPr>
    </w:p>
    <w:p w:rsidR="00D6204E" w:rsidRPr="001A7E4A" w:rsidRDefault="00D6204E" w:rsidP="00D6204E">
      <w:pPr>
        <w:pStyle w:val="ConsPlusTitle"/>
        <w:widowControl/>
        <w:tabs>
          <w:tab w:val="left" w:pos="7230"/>
        </w:tabs>
        <w:rPr>
          <w:rFonts w:ascii="Times New Roman" w:hAnsi="Times New Roman" w:cs="Times New Roman"/>
          <w:b w:val="0"/>
          <w:sz w:val="28"/>
          <w:szCs w:val="28"/>
        </w:rPr>
      </w:pPr>
      <w:r w:rsidRPr="001A7E4A">
        <w:rPr>
          <w:rFonts w:ascii="Times New Roman" w:hAnsi="Times New Roman" w:cs="Times New Roman"/>
          <w:b w:val="0"/>
          <w:sz w:val="28"/>
          <w:szCs w:val="28"/>
        </w:rPr>
        <w:t xml:space="preserve">от </w:t>
      </w:r>
      <w:r>
        <w:rPr>
          <w:rFonts w:ascii="Times New Roman" w:hAnsi="Times New Roman" w:cs="Times New Roman"/>
          <w:b w:val="0"/>
          <w:sz w:val="28"/>
          <w:szCs w:val="28"/>
        </w:rPr>
        <w:t>06</w:t>
      </w:r>
      <w:r w:rsidRPr="001A7E4A">
        <w:rPr>
          <w:rFonts w:ascii="Times New Roman" w:hAnsi="Times New Roman" w:cs="Times New Roman"/>
          <w:b w:val="0"/>
          <w:sz w:val="28"/>
          <w:szCs w:val="28"/>
        </w:rPr>
        <w:t>.0</w:t>
      </w:r>
      <w:r>
        <w:rPr>
          <w:rFonts w:ascii="Times New Roman" w:hAnsi="Times New Roman" w:cs="Times New Roman"/>
          <w:b w:val="0"/>
          <w:sz w:val="28"/>
          <w:szCs w:val="28"/>
        </w:rPr>
        <w:t>4</w:t>
      </w:r>
      <w:r w:rsidRPr="001A7E4A">
        <w:rPr>
          <w:rFonts w:ascii="Times New Roman" w:hAnsi="Times New Roman" w:cs="Times New Roman"/>
          <w:b w:val="0"/>
          <w:sz w:val="28"/>
          <w:szCs w:val="28"/>
        </w:rPr>
        <w:t xml:space="preserve">.2020г.              </w:t>
      </w:r>
      <w:r>
        <w:rPr>
          <w:rFonts w:ascii="Times New Roman" w:hAnsi="Times New Roman" w:cs="Times New Roman"/>
          <w:b w:val="0"/>
          <w:sz w:val="28"/>
          <w:szCs w:val="28"/>
        </w:rPr>
        <w:t xml:space="preserve">         </w:t>
      </w:r>
      <w:r w:rsidRPr="001A7E4A">
        <w:rPr>
          <w:rFonts w:ascii="Times New Roman" w:hAnsi="Times New Roman" w:cs="Times New Roman"/>
          <w:b w:val="0"/>
          <w:sz w:val="28"/>
          <w:szCs w:val="28"/>
        </w:rPr>
        <w:t xml:space="preserve">      с. МАЙСКОЕ </w:t>
      </w:r>
      <w:r w:rsidRPr="001A7E4A">
        <w:rPr>
          <w:rFonts w:ascii="Times New Roman" w:hAnsi="Times New Roman" w:cs="Times New Roman"/>
          <w:b w:val="0"/>
          <w:sz w:val="28"/>
          <w:szCs w:val="28"/>
        </w:rPr>
        <w:tab/>
        <w:t xml:space="preserve">                           № </w:t>
      </w:r>
      <w:r>
        <w:rPr>
          <w:rFonts w:ascii="Times New Roman" w:hAnsi="Times New Roman" w:cs="Times New Roman"/>
          <w:b w:val="0"/>
          <w:sz w:val="28"/>
          <w:szCs w:val="28"/>
        </w:rPr>
        <w:t>25</w:t>
      </w:r>
      <w:r w:rsidRPr="001A7E4A">
        <w:rPr>
          <w:rFonts w:ascii="Times New Roman" w:hAnsi="Times New Roman" w:cs="Times New Roman"/>
          <w:b w:val="0"/>
          <w:sz w:val="28"/>
          <w:szCs w:val="28"/>
        </w:rPr>
        <w:t xml:space="preserve">                           </w:t>
      </w:r>
    </w:p>
    <w:p w:rsidR="00D6204E" w:rsidRPr="001A7E4A" w:rsidRDefault="00D6204E" w:rsidP="00D6204E">
      <w:pPr>
        <w:ind w:right="4041"/>
        <w:jc w:val="both"/>
        <w:rPr>
          <w:sz w:val="28"/>
          <w:szCs w:val="28"/>
        </w:rPr>
      </w:pPr>
    </w:p>
    <w:p w:rsidR="00D6204E" w:rsidRPr="001A7E4A" w:rsidRDefault="00D6204E" w:rsidP="00D6204E">
      <w:pPr>
        <w:tabs>
          <w:tab w:val="left" w:pos="6946"/>
        </w:tabs>
        <w:ind w:right="2976"/>
        <w:jc w:val="both"/>
        <w:rPr>
          <w:sz w:val="28"/>
          <w:szCs w:val="28"/>
        </w:rPr>
      </w:pPr>
      <w:r w:rsidRPr="001A7E4A">
        <w:rPr>
          <w:sz w:val="28"/>
          <w:szCs w:val="28"/>
        </w:rPr>
        <w:t>О внесении изменений в административный регламент  предоставления  муниципальной услуги по признанию</w:t>
      </w:r>
      <w:r>
        <w:rPr>
          <w:sz w:val="28"/>
          <w:szCs w:val="28"/>
        </w:rPr>
        <w:t xml:space="preserve"> многоквартирного дома аварийным и подлежащим сносу и реконструкции</w:t>
      </w:r>
      <w:r w:rsidRPr="001A7E4A">
        <w:rPr>
          <w:sz w:val="28"/>
          <w:szCs w:val="28"/>
        </w:rPr>
        <w:t>,</w:t>
      </w:r>
      <w:r>
        <w:rPr>
          <w:sz w:val="28"/>
          <w:szCs w:val="28"/>
        </w:rPr>
        <w:t xml:space="preserve"> </w:t>
      </w:r>
      <w:r w:rsidRPr="001A7E4A">
        <w:rPr>
          <w:sz w:val="28"/>
          <w:szCs w:val="28"/>
        </w:rPr>
        <w:t>утвержденный</w:t>
      </w:r>
      <w:r>
        <w:rPr>
          <w:sz w:val="28"/>
          <w:szCs w:val="28"/>
        </w:rPr>
        <w:t xml:space="preserve"> </w:t>
      </w:r>
      <w:r w:rsidRPr="001A7E4A">
        <w:rPr>
          <w:sz w:val="28"/>
          <w:szCs w:val="28"/>
        </w:rPr>
        <w:t xml:space="preserve">постановлением администрации </w:t>
      </w:r>
      <w:r>
        <w:rPr>
          <w:sz w:val="28"/>
          <w:szCs w:val="28"/>
        </w:rPr>
        <w:t>Май</w:t>
      </w:r>
      <w:r w:rsidRPr="001A7E4A">
        <w:rPr>
          <w:sz w:val="28"/>
          <w:szCs w:val="28"/>
        </w:rPr>
        <w:t xml:space="preserve">ского сельсовета от </w:t>
      </w:r>
      <w:r>
        <w:rPr>
          <w:sz w:val="28"/>
          <w:szCs w:val="28"/>
        </w:rPr>
        <w:t>02.02</w:t>
      </w:r>
      <w:r w:rsidRPr="001A7E4A">
        <w:rPr>
          <w:sz w:val="28"/>
          <w:szCs w:val="28"/>
        </w:rPr>
        <w:t>.2012 г. № 1</w:t>
      </w:r>
      <w:r>
        <w:rPr>
          <w:sz w:val="28"/>
          <w:szCs w:val="28"/>
        </w:rPr>
        <w:t>1</w:t>
      </w:r>
    </w:p>
    <w:p w:rsidR="00D6204E" w:rsidRPr="001A7E4A" w:rsidRDefault="00D6204E" w:rsidP="00D6204E">
      <w:pPr>
        <w:tabs>
          <w:tab w:val="left" w:pos="6660"/>
        </w:tabs>
        <w:ind w:right="3261"/>
        <w:jc w:val="both"/>
        <w:rPr>
          <w:sz w:val="28"/>
          <w:szCs w:val="28"/>
        </w:rPr>
      </w:pPr>
    </w:p>
    <w:p w:rsidR="00D6204E" w:rsidRPr="001A7E4A" w:rsidRDefault="00D6204E" w:rsidP="00D6204E">
      <w:pPr>
        <w:jc w:val="both"/>
        <w:rPr>
          <w:sz w:val="28"/>
          <w:szCs w:val="28"/>
        </w:rPr>
      </w:pPr>
      <w:r w:rsidRPr="001A7E4A">
        <w:rPr>
          <w:sz w:val="28"/>
          <w:szCs w:val="28"/>
        </w:rPr>
        <w:t xml:space="preserve">На основании протеста прокуратуры Краснозерского района Новосибирской области от 30.03.2020 № 2/29-2020, в целях </w:t>
      </w:r>
      <w:proofErr w:type="gramStart"/>
      <w:r w:rsidRPr="001A7E4A">
        <w:rPr>
          <w:sz w:val="28"/>
          <w:szCs w:val="28"/>
        </w:rPr>
        <w:t>приведения  муниципальных нормативных правовых актов Майского сельсовета  Краснозерского района  Новосибирской области</w:t>
      </w:r>
      <w:proofErr w:type="gramEnd"/>
      <w:r w:rsidRPr="001A7E4A">
        <w:rPr>
          <w:sz w:val="28"/>
          <w:szCs w:val="28"/>
        </w:rPr>
        <w:t xml:space="preserve">  в соответствие с действующим законодательством </w:t>
      </w:r>
    </w:p>
    <w:p w:rsidR="00D6204E" w:rsidRPr="001A7E4A" w:rsidRDefault="00D6204E" w:rsidP="00D6204E">
      <w:pPr>
        <w:jc w:val="both"/>
        <w:rPr>
          <w:sz w:val="28"/>
          <w:szCs w:val="28"/>
        </w:rPr>
      </w:pPr>
      <w:r w:rsidRPr="001A7E4A">
        <w:rPr>
          <w:sz w:val="28"/>
          <w:szCs w:val="28"/>
        </w:rPr>
        <w:t>ПОСТАНОВЛЯЕТ:</w:t>
      </w:r>
    </w:p>
    <w:p w:rsidR="00D6204E" w:rsidRPr="001A7E4A" w:rsidRDefault="00D6204E" w:rsidP="00D6204E">
      <w:pPr>
        <w:numPr>
          <w:ilvl w:val="0"/>
          <w:numId w:val="35"/>
        </w:numPr>
        <w:tabs>
          <w:tab w:val="clear" w:pos="720"/>
          <w:tab w:val="num" w:pos="426"/>
        </w:tabs>
        <w:ind w:left="0" w:firstLine="360"/>
        <w:jc w:val="both"/>
        <w:rPr>
          <w:sz w:val="28"/>
          <w:szCs w:val="28"/>
        </w:rPr>
      </w:pPr>
      <w:r w:rsidRPr="001A7E4A">
        <w:rPr>
          <w:sz w:val="28"/>
          <w:szCs w:val="28"/>
        </w:rPr>
        <w:t xml:space="preserve">Внести в административный регламент предоставления муниципальной услуги по </w:t>
      </w:r>
      <w:proofErr w:type="spellStart"/>
      <w:proofErr w:type="gramStart"/>
      <w:r w:rsidRPr="001A7E4A">
        <w:rPr>
          <w:sz w:val="28"/>
          <w:szCs w:val="28"/>
        </w:rPr>
        <w:t>по</w:t>
      </w:r>
      <w:proofErr w:type="spellEnd"/>
      <w:proofErr w:type="gramEnd"/>
      <w:r w:rsidRPr="001A7E4A">
        <w:rPr>
          <w:sz w:val="28"/>
          <w:szCs w:val="28"/>
        </w:rPr>
        <w:t xml:space="preserve"> признанию </w:t>
      </w:r>
      <w:r>
        <w:rPr>
          <w:sz w:val="28"/>
          <w:szCs w:val="28"/>
        </w:rPr>
        <w:t>многоквартирного дома аварийным и подлежащим сносу и реконструкции</w:t>
      </w:r>
      <w:r w:rsidRPr="001A7E4A">
        <w:rPr>
          <w:sz w:val="28"/>
          <w:szCs w:val="28"/>
        </w:rPr>
        <w:t>, следующие изменения:</w:t>
      </w:r>
    </w:p>
    <w:p w:rsidR="00D6204E" w:rsidRPr="00712BCF" w:rsidRDefault="00D6204E" w:rsidP="00D6204E">
      <w:pPr>
        <w:jc w:val="both"/>
        <w:rPr>
          <w:b/>
          <w:sz w:val="28"/>
          <w:szCs w:val="28"/>
        </w:rPr>
      </w:pPr>
      <w:r w:rsidRPr="00712BCF">
        <w:rPr>
          <w:b/>
          <w:sz w:val="28"/>
          <w:szCs w:val="28"/>
        </w:rPr>
        <w:t xml:space="preserve">а) Пункт </w:t>
      </w:r>
      <w:r>
        <w:rPr>
          <w:b/>
          <w:sz w:val="28"/>
          <w:szCs w:val="28"/>
        </w:rPr>
        <w:t>2</w:t>
      </w:r>
      <w:r w:rsidRPr="00712BCF">
        <w:rPr>
          <w:b/>
          <w:sz w:val="28"/>
          <w:szCs w:val="28"/>
        </w:rPr>
        <w:t>.</w:t>
      </w:r>
      <w:r>
        <w:rPr>
          <w:b/>
          <w:sz w:val="28"/>
          <w:szCs w:val="28"/>
        </w:rPr>
        <w:t>6,</w:t>
      </w:r>
      <w:r w:rsidRPr="00712BCF">
        <w:rPr>
          <w:b/>
          <w:sz w:val="28"/>
          <w:szCs w:val="28"/>
        </w:rPr>
        <w:t xml:space="preserve"> и </w:t>
      </w:r>
      <w:r>
        <w:rPr>
          <w:b/>
          <w:sz w:val="28"/>
          <w:szCs w:val="28"/>
        </w:rPr>
        <w:t>2</w:t>
      </w:r>
      <w:r w:rsidRPr="00712BCF">
        <w:rPr>
          <w:b/>
          <w:sz w:val="28"/>
          <w:szCs w:val="28"/>
        </w:rPr>
        <w:t>.</w:t>
      </w:r>
      <w:r>
        <w:rPr>
          <w:b/>
          <w:sz w:val="28"/>
          <w:szCs w:val="28"/>
        </w:rPr>
        <w:t>6</w:t>
      </w:r>
      <w:r w:rsidRPr="00712BCF">
        <w:rPr>
          <w:b/>
          <w:sz w:val="28"/>
          <w:szCs w:val="28"/>
        </w:rPr>
        <w:t>.</w:t>
      </w:r>
      <w:r>
        <w:rPr>
          <w:b/>
          <w:sz w:val="28"/>
          <w:szCs w:val="28"/>
        </w:rPr>
        <w:t>1</w:t>
      </w:r>
      <w:r w:rsidRPr="00712BCF">
        <w:rPr>
          <w:b/>
          <w:sz w:val="28"/>
          <w:szCs w:val="28"/>
        </w:rPr>
        <w:t xml:space="preserve"> административного регламента  изложить в следующей редакции:</w:t>
      </w:r>
    </w:p>
    <w:p w:rsidR="00D6204E" w:rsidRPr="006E352F" w:rsidRDefault="00D6204E" w:rsidP="00D6204E">
      <w:pPr>
        <w:shd w:val="clear" w:color="auto" w:fill="FFFFFF"/>
        <w:spacing w:line="290" w:lineRule="atLeast"/>
        <w:ind w:firstLine="540"/>
        <w:jc w:val="both"/>
        <w:rPr>
          <w:color w:val="333333"/>
          <w:sz w:val="28"/>
          <w:szCs w:val="28"/>
        </w:rPr>
      </w:pPr>
      <w:r>
        <w:rPr>
          <w:color w:val="333333"/>
          <w:sz w:val="28"/>
          <w:szCs w:val="28"/>
        </w:rPr>
        <w:t>1</w:t>
      </w:r>
      <w:r w:rsidRPr="004C6D14">
        <w:rPr>
          <w:color w:val="333333"/>
          <w:sz w:val="28"/>
          <w:szCs w:val="28"/>
        </w:rPr>
        <w:t xml:space="preserve">.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4C6D14">
        <w:rPr>
          <w:color w:val="333333"/>
          <w:sz w:val="28"/>
          <w:szCs w:val="28"/>
        </w:rPr>
        <w:t>помещения</w:t>
      </w:r>
      <w:proofErr w:type="gramEnd"/>
      <w:r w:rsidRPr="004C6D14">
        <w:rPr>
          <w:color w:val="333333"/>
          <w:sz w:val="28"/>
          <w:szCs w:val="28"/>
        </w:rPr>
        <w:t xml:space="preserve"> следующие документы:</w:t>
      </w:r>
    </w:p>
    <w:p w:rsidR="00D6204E" w:rsidRPr="006E352F" w:rsidRDefault="00D6204E" w:rsidP="00D6204E">
      <w:pPr>
        <w:shd w:val="clear" w:color="auto" w:fill="FFFFFF"/>
        <w:spacing w:line="290" w:lineRule="atLeast"/>
        <w:ind w:firstLine="540"/>
        <w:jc w:val="both"/>
        <w:rPr>
          <w:color w:val="333333"/>
          <w:sz w:val="28"/>
          <w:szCs w:val="28"/>
        </w:rPr>
      </w:pPr>
      <w:bookmarkStart w:id="0" w:name="dst5"/>
      <w:bookmarkEnd w:id="0"/>
      <w:r w:rsidRPr="004C6D14">
        <w:rPr>
          <w:color w:val="333333"/>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D6204E" w:rsidRPr="006E352F" w:rsidRDefault="00D6204E" w:rsidP="00D6204E">
      <w:pPr>
        <w:shd w:val="clear" w:color="auto" w:fill="FFFFFF"/>
        <w:spacing w:line="290" w:lineRule="atLeast"/>
        <w:ind w:firstLine="540"/>
        <w:jc w:val="both"/>
        <w:rPr>
          <w:color w:val="333333"/>
          <w:sz w:val="28"/>
          <w:szCs w:val="28"/>
        </w:rPr>
      </w:pPr>
      <w:bookmarkStart w:id="1" w:name="dst6"/>
      <w:bookmarkEnd w:id="1"/>
      <w:r w:rsidRPr="004C6D14">
        <w:rPr>
          <w:color w:val="333333"/>
          <w:sz w:val="28"/>
          <w:szCs w:val="28"/>
        </w:rPr>
        <w:lastRenderedPageBreak/>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6204E" w:rsidRPr="006E352F" w:rsidRDefault="00D6204E" w:rsidP="00D6204E">
      <w:pPr>
        <w:shd w:val="clear" w:color="auto" w:fill="FFFFFF"/>
        <w:spacing w:line="290" w:lineRule="atLeast"/>
        <w:ind w:firstLine="540"/>
        <w:jc w:val="both"/>
        <w:rPr>
          <w:color w:val="333333"/>
          <w:sz w:val="28"/>
          <w:szCs w:val="28"/>
        </w:rPr>
      </w:pPr>
      <w:bookmarkStart w:id="2" w:name="dst7"/>
      <w:bookmarkEnd w:id="2"/>
      <w:r w:rsidRPr="004C6D14">
        <w:rPr>
          <w:color w:val="333333"/>
          <w:sz w:val="28"/>
          <w:szCs w:val="28"/>
        </w:rPr>
        <w:t>в) в отношении нежилого помещения для признания его в дальнейшем жилым помещением - проект реконструкции нежилого помещения;</w:t>
      </w:r>
    </w:p>
    <w:p w:rsidR="00D6204E" w:rsidRPr="006E352F" w:rsidRDefault="00D6204E" w:rsidP="00D6204E">
      <w:pPr>
        <w:shd w:val="clear" w:color="auto" w:fill="FFFFFF"/>
        <w:spacing w:line="290" w:lineRule="atLeast"/>
        <w:ind w:firstLine="540"/>
        <w:jc w:val="both"/>
        <w:rPr>
          <w:color w:val="333333"/>
          <w:sz w:val="28"/>
          <w:szCs w:val="28"/>
        </w:rPr>
      </w:pPr>
      <w:bookmarkStart w:id="3" w:name="dst8"/>
      <w:bookmarkEnd w:id="3"/>
      <w:r w:rsidRPr="004C6D14">
        <w:rPr>
          <w:color w:val="333333"/>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D6204E" w:rsidRPr="006E352F" w:rsidRDefault="00D6204E" w:rsidP="00D6204E">
      <w:pPr>
        <w:shd w:val="clear" w:color="auto" w:fill="FFFFFF"/>
        <w:spacing w:line="290" w:lineRule="atLeast"/>
        <w:ind w:firstLine="540"/>
        <w:jc w:val="both"/>
        <w:rPr>
          <w:color w:val="333333"/>
          <w:sz w:val="28"/>
          <w:szCs w:val="28"/>
        </w:rPr>
      </w:pPr>
      <w:bookmarkStart w:id="4" w:name="dst31"/>
      <w:bookmarkEnd w:id="4"/>
      <w:proofErr w:type="spellStart"/>
      <w:r w:rsidRPr="004C6D14">
        <w:rPr>
          <w:color w:val="333333"/>
          <w:sz w:val="28"/>
          <w:szCs w:val="28"/>
        </w:rPr>
        <w:t>д</w:t>
      </w:r>
      <w:proofErr w:type="spellEnd"/>
      <w:r w:rsidRPr="004C6D14">
        <w:rPr>
          <w:color w:val="333333"/>
          <w:sz w:val="28"/>
          <w:szCs w:val="28"/>
        </w:rPr>
        <w:t>) заключение специализированной организации по результатам обследования элементов ограждающих и несущих конструкций жилого помещения</w:t>
      </w:r>
      <w:r>
        <w:rPr>
          <w:color w:val="333333"/>
          <w:sz w:val="28"/>
          <w:szCs w:val="28"/>
        </w:rPr>
        <w:t>.</w:t>
      </w:r>
      <w:r w:rsidRPr="004C6D14">
        <w:rPr>
          <w:color w:val="333333"/>
          <w:sz w:val="28"/>
          <w:szCs w:val="28"/>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D6204E" w:rsidRPr="006E352F" w:rsidRDefault="00D6204E" w:rsidP="00D6204E">
      <w:pPr>
        <w:shd w:val="clear" w:color="auto" w:fill="FFFFFF"/>
        <w:spacing w:line="290" w:lineRule="atLeast"/>
        <w:jc w:val="both"/>
        <w:rPr>
          <w:color w:val="333333"/>
          <w:sz w:val="28"/>
          <w:szCs w:val="28"/>
        </w:rPr>
      </w:pPr>
      <w:r w:rsidRPr="004C6D14">
        <w:rPr>
          <w:color w:val="333333"/>
          <w:sz w:val="28"/>
          <w:szCs w:val="28"/>
        </w:rPr>
        <w:t>(в ред. </w:t>
      </w:r>
      <w:hyperlink r:id="rId8" w:anchor="dst100014" w:history="1">
        <w:r w:rsidRPr="004C6D14">
          <w:rPr>
            <w:color w:val="666699"/>
            <w:sz w:val="28"/>
            <w:szCs w:val="28"/>
          </w:rPr>
          <w:t>Постановления</w:t>
        </w:r>
      </w:hyperlink>
      <w:r w:rsidRPr="004C6D14">
        <w:rPr>
          <w:color w:val="333333"/>
          <w:sz w:val="28"/>
          <w:szCs w:val="28"/>
        </w:rPr>
        <w:t> Правительства РФ от 29.11.2019 N 1535)</w:t>
      </w:r>
    </w:p>
    <w:p w:rsidR="00D6204E" w:rsidRPr="006E352F" w:rsidRDefault="00D6204E" w:rsidP="00D6204E">
      <w:pPr>
        <w:shd w:val="clear" w:color="auto" w:fill="FFFFFF"/>
        <w:spacing w:line="362" w:lineRule="atLeast"/>
        <w:jc w:val="both"/>
        <w:rPr>
          <w:color w:val="333333"/>
          <w:sz w:val="28"/>
          <w:szCs w:val="28"/>
        </w:rPr>
      </w:pPr>
      <w:r w:rsidRPr="004C6D14">
        <w:rPr>
          <w:color w:val="333333"/>
          <w:sz w:val="28"/>
          <w:szCs w:val="28"/>
        </w:rPr>
        <w:t>(</w:t>
      </w:r>
      <w:proofErr w:type="gramStart"/>
      <w:r w:rsidRPr="004C6D14">
        <w:rPr>
          <w:color w:val="333333"/>
          <w:sz w:val="28"/>
          <w:szCs w:val="28"/>
        </w:rPr>
        <w:t>см</w:t>
      </w:r>
      <w:proofErr w:type="gramEnd"/>
      <w:r w:rsidRPr="004C6D14">
        <w:rPr>
          <w:color w:val="333333"/>
          <w:sz w:val="28"/>
          <w:szCs w:val="28"/>
        </w:rPr>
        <w:t>. текст в предыдущей редакции)</w:t>
      </w:r>
    </w:p>
    <w:p w:rsidR="00D6204E" w:rsidRPr="006E352F" w:rsidRDefault="00D6204E" w:rsidP="00D6204E">
      <w:pPr>
        <w:shd w:val="clear" w:color="auto" w:fill="FFFFFF"/>
        <w:spacing w:line="290" w:lineRule="atLeast"/>
        <w:ind w:firstLine="540"/>
        <w:jc w:val="both"/>
        <w:rPr>
          <w:color w:val="333333"/>
          <w:sz w:val="28"/>
          <w:szCs w:val="28"/>
        </w:rPr>
      </w:pPr>
      <w:bookmarkStart w:id="5" w:name="dst10"/>
      <w:bookmarkEnd w:id="5"/>
      <w:r w:rsidRPr="004C6D14">
        <w:rPr>
          <w:color w:val="333333"/>
          <w:sz w:val="28"/>
          <w:szCs w:val="28"/>
        </w:rPr>
        <w:t>е) заявления, письма, жалобы граждан на неудовлетворительные условия проживания - по усмотрению заявителя.</w:t>
      </w:r>
    </w:p>
    <w:p w:rsidR="00D6204E" w:rsidRPr="006E352F" w:rsidRDefault="00D6204E" w:rsidP="00D6204E">
      <w:pPr>
        <w:shd w:val="clear" w:color="auto" w:fill="FFFFFF"/>
        <w:spacing w:line="290" w:lineRule="atLeast"/>
        <w:ind w:firstLine="540"/>
        <w:jc w:val="both"/>
        <w:rPr>
          <w:color w:val="333333"/>
          <w:sz w:val="28"/>
          <w:szCs w:val="28"/>
        </w:rPr>
      </w:pPr>
      <w:bookmarkStart w:id="6" w:name="dst11"/>
      <w:bookmarkEnd w:id="6"/>
      <w:proofErr w:type="gramStart"/>
      <w:r w:rsidRPr="004C6D14">
        <w:rPr>
          <w:color w:val="333333"/>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D6204E" w:rsidRPr="006E352F" w:rsidRDefault="00D6204E" w:rsidP="00D6204E">
      <w:pPr>
        <w:shd w:val="clear" w:color="auto" w:fill="FFFFFF"/>
        <w:spacing w:line="290" w:lineRule="atLeast"/>
        <w:ind w:firstLine="540"/>
        <w:jc w:val="both"/>
        <w:rPr>
          <w:color w:val="333333"/>
          <w:sz w:val="28"/>
          <w:szCs w:val="28"/>
        </w:rPr>
      </w:pPr>
      <w:bookmarkStart w:id="7" w:name="dst12"/>
      <w:bookmarkEnd w:id="7"/>
      <w:proofErr w:type="gramStart"/>
      <w:r w:rsidRPr="004C6D14">
        <w:rPr>
          <w:color w:val="333333"/>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D6204E" w:rsidRPr="006E352F" w:rsidRDefault="00D6204E" w:rsidP="00D6204E">
      <w:pPr>
        <w:shd w:val="clear" w:color="auto" w:fill="FFFFFF"/>
        <w:spacing w:line="290" w:lineRule="atLeast"/>
        <w:ind w:firstLine="540"/>
        <w:jc w:val="both"/>
        <w:rPr>
          <w:color w:val="333333"/>
          <w:sz w:val="28"/>
          <w:szCs w:val="28"/>
        </w:rPr>
      </w:pPr>
      <w:bookmarkStart w:id="8" w:name="dst13"/>
      <w:bookmarkEnd w:id="8"/>
      <w:r w:rsidRPr="004C6D14">
        <w:rPr>
          <w:color w:val="333333"/>
          <w:sz w:val="28"/>
          <w:szCs w:val="28"/>
        </w:rPr>
        <w:t>Заявитель вправе представить в комиссию указанные</w:t>
      </w:r>
      <w:r>
        <w:rPr>
          <w:color w:val="333333"/>
          <w:sz w:val="28"/>
          <w:szCs w:val="28"/>
        </w:rPr>
        <w:t xml:space="preserve"> н</w:t>
      </w:r>
      <w:r w:rsidRPr="004C6D14">
        <w:rPr>
          <w:color w:val="333333"/>
          <w:sz w:val="28"/>
          <w:szCs w:val="28"/>
        </w:rPr>
        <w:t>астоящего Положения документы и информацию по своей инициативе.</w:t>
      </w:r>
    </w:p>
    <w:p w:rsidR="00D6204E" w:rsidRPr="001A7E4A" w:rsidRDefault="00D6204E" w:rsidP="00D6204E">
      <w:pPr>
        <w:shd w:val="clear" w:color="auto" w:fill="FFFFFF"/>
        <w:spacing w:line="362" w:lineRule="atLeast"/>
        <w:jc w:val="both"/>
        <w:rPr>
          <w:color w:val="2D2D2D"/>
          <w:spacing w:val="2"/>
          <w:sz w:val="28"/>
          <w:szCs w:val="28"/>
        </w:rPr>
      </w:pPr>
      <w:r w:rsidRPr="004C6D14">
        <w:rPr>
          <w:color w:val="333333"/>
          <w:sz w:val="28"/>
          <w:szCs w:val="28"/>
        </w:rPr>
        <w:t xml:space="preserve"> </w:t>
      </w:r>
      <w:proofErr w:type="gramStart"/>
      <w:r>
        <w:rPr>
          <w:color w:val="333333"/>
          <w:sz w:val="28"/>
          <w:szCs w:val="28"/>
        </w:rPr>
        <w:t>Н</w:t>
      </w:r>
      <w:r w:rsidRPr="001A7E4A">
        <w:rPr>
          <w:color w:val="2D2D2D"/>
          <w:spacing w:val="2"/>
          <w:sz w:val="28"/>
          <w:szCs w:val="28"/>
        </w:rPr>
        <w:t>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roofErr w:type="gramEnd"/>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расположенных в отдаленных гарнизонах и местностях, </w:t>
      </w:r>
      <w:r w:rsidRPr="001A7E4A">
        <w:rPr>
          <w:color w:val="2D2D2D"/>
          <w:spacing w:val="2"/>
          <w:sz w:val="28"/>
          <w:szCs w:val="28"/>
        </w:rPr>
        <w:lastRenderedPageBreak/>
        <w:t>где отсутствует возможность их трудоустройства.</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Ежемесячные страховые выплаты по обязательному социальному страхованию от несчастных случаев на производстве и профессиональных заболеваний.</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Пособие по безработице и иные выплаты, производимые безработным гражданам.</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Ежемесячное пожизненное содержание судей, вышедших в отставку.</w:t>
      </w:r>
      <w:proofErr w:type="gramStart"/>
      <w:r w:rsidRPr="001A7E4A">
        <w:rPr>
          <w:color w:val="2D2D2D"/>
          <w:spacing w:val="2"/>
          <w:sz w:val="28"/>
          <w:szCs w:val="28"/>
        </w:rPr>
        <w:br/>
      </w:r>
      <w:r>
        <w:rPr>
          <w:color w:val="2D2D2D"/>
          <w:spacing w:val="2"/>
          <w:sz w:val="28"/>
          <w:szCs w:val="28"/>
        </w:rPr>
        <w:t>-</w:t>
      </w:r>
      <w:proofErr w:type="gramEnd"/>
      <w:r w:rsidRPr="001A7E4A">
        <w:rPr>
          <w:color w:val="2D2D2D"/>
          <w:spacing w:val="2"/>
          <w:sz w:val="28"/>
          <w:szCs w:val="28"/>
        </w:rPr>
        <w:t>Алименты, получаемые членами семьи.</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Пенсии по государственному пенсионному обеспечению и трудовые пенсии, назначаемые в порядке, установленном законодательством, в том числе пенсии, выплачиваемые членам семьи по потере кормильца.</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w:t>
      </w:r>
      <w:proofErr w:type="gramStart"/>
      <w:r w:rsidRPr="001A7E4A">
        <w:rPr>
          <w:color w:val="2D2D2D"/>
          <w:spacing w:val="2"/>
          <w:sz w:val="28"/>
          <w:szCs w:val="28"/>
        </w:rPr>
        <w:t>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стипендии, учреждаемые Президентом Российской Федерации, органами законодательной (представительной) или исполнительной власти Российской Федерации, органами государственной власти Новосибирской области, благотворительными фондами;</w:t>
      </w:r>
      <w:proofErr w:type="gramEnd"/>
      <w:r w:rsidRPr="001A7E4A">
        <w:rPr>
          <w:color w:val="2D2D2D"/>
          <w:spacing w:val="2"/>
          <w:sz w:val="28"/>
          <w:szCs w:val="28"/>
        </w:rPr>
        <w:t xml:space="preserve"> стипендии, выплачиваемые за счет средств бюджетов налогоплательщикам, обучающимся по направлению органов службы занятости.</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Денежные средства из любых источников (за исключением собственных сре</w:t>
      </w:r>
      <w:proofErr w:type="gramStart"/>
      <w:r w:rsidRPr="001A7E4A">
        <w:rPr>
          <w:color w:val="2D2D2D"/>
          <w:spacing w:val="2"/>
          <w:sz w:val="28"/>
          <w:szCs w:val="28"/>
        </w:rPr>
        <w:t>дств гр</w:t>
      </w:r>
      <w:proofErr w:type="gramEnd"/>
      <w:r w:rsidRPr="001A7E4A">
        <w:rPr>
          <w:color w:val="2D2D2D"/>
          <w:spacing w:val="2"/>
          <w:sz w:val="28"/>
          <w:szCs w:val="28"/>
        </w:rPr>
        <w:t>ажданина-заявителя или членов его семьи), направленные на оплату обучения гражданина-заявителя или членов его семьи в образовательных учреждениях.</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направивших их на работу за границу, - в пределах норм, установленных в соответствии с законодательством об оплате труда работников.</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Доходы учитываются в размере налоговой базы, уменьшенной на величину уплаченного налога, соответствующего виду полученного дохода, согласно действующему </w:t>
      </w:r>
      <w:hyperlink r:id="rId9" w:history="1">
        <w:r w:rsidRPr="001A7E4A">
          <w:rPr>
            <w:rStyle w:val="a3"/>
            <w:color w:val="00466E"/>
            <w:spacing w:val="2"/>
          </w:rPr>
          <w:t>Налоговому кодексу Российской Федерации</w:t>
        </w:r>
      </w:hyperlink>
      <w:r w:rsidRPr="001A7E4A">
        <w:rPr>
          <w:color w:val="2D2D2D"/>
          <w:spacing w:val="2"/>
          <w:sz w:val="28"/>
          <w:szCs w:val="28"/>
        </w:rPr>
        <w:t>. Граждане, не имеющие доходов в течение расчетного периода, по решению исполнительного органа могут быть исключены из общего состава семьи гражданина - заявителя при исчислении дохода, приходящегося на каждого члена семьи.</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При расчете дохода семьи или одиноко проживающего гражданина не учитываются доходы следующих категорий граждан, получаемые по месту их нахождения:</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Военнослужащих, проходящих военную службу по призыву в качестве сержантов, старшин, солдат или матросов, а также военнослужащих, обучающихся в военных образовательных учреждениях профессионального образования и не </w:t>
      </w:r>
      <w:r w:rsidRPr="001A7E4A">
        <w:rPr>
          <w:color w:val="2D2D2D"/>
          <w:spacing w:val="2"/>
          <w:sz w:val="28"/>
          <w:szCs w:val="28"/>
        </w:rPr>
        <w:lastRenderedPageBreak/>
        <w:t>заключивших контракта о прохождении военной службы.</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w:t>
      </w:r>
      <w:proofErr w:type="gramStart"/>
      <w:r w:rsidRPr="001A7E4A">
        <w:rPr>
          <w:color w:val="2D2D2D"/>
          <w:spacing w:val="2"/>
          <w:sz w:val="28"/>
          <w:szCs w:val="28"/>
        </w:rPr>
        <w:t>Отбывающих</w:t>
      </w:r>
      <w:proofErr w:type="gramEnd"/>
      <w:r w:rsidRPr="001A7E4A">
        <w:rPr>
          <w:color w:val="2D2D2D"/>
          <w:spacing w:val="2"/>
          <w:sz w:val="28"/>
          <w:szCs w:val="28"/>
        </w:rPr>
        <w:t xml:space="preserve"> наказание в виде лишения свободы.</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В </w:t>
      </w:r>
      <w:proofErr w:type="gramStart"/>
      <w:r w:rsidRPr="001A7E4A">
        <w:rPr>
          <w:color w:val="2D2D2D"/>
          <w:spacing w:val="2"/>
          <w:sz w:val="28"/>
          <w:szCs w:val="28"/>
        </w:rPr>
        <w:t>отношении</w:t>
      </w:r>
      <w:proofErr w:type="gramEnd"/>
      <w:r w:rsidRPr="001A7E4A">
        <w:rPr>
          <w:color w:val="2D2D2D"/>
          <w:spacing w:val="2"/>
          <w:sz w:val="28"/>
          <w:szCs w:val="28"/>
        </w:rPr>
        <w:t xml:space="preserve"> которых применена мера пресечения в виде заключения под стражу.</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w:t>
      </w:r>
      <w:proofErr w:type="gramStart"/>
      <w:r w:rsidRPr="001A7E4A">
        <w:rPr>
          <w:color w:val="2D2D2D"/>
          <w:spacing w:val="2"/>
          <w:sz w:val="28"/>
          <w:szCs w:val="28"/>
        </w:rPr>
        <w:t>Находящихся</w:t>
      </w:r>
      <w:proofErr w:type="gramEnd"/>
      <w:r w:rsidRPr="001A7E4A">
        <w:rPr>
          <w:color w:val="2D2D2D"/>
          <w:spacing w:val="2"/>
          <w:sz w:val="28"/>
          <w:szCs w:val="28"/>
        </w:rPr>
        <w:t xml:space="preserve"> на принудительном лечении по решению суда.</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w:t>
      </w:r>
      <w:proofErr w:type="gramStart"/>
      <w:r w:rsidRPr="001A7E4A">
        <w:rPr>
          <w:color w:val="2D2D2D"/>
          <w:spacing w:val="2"/>
          <w:sz w:val="28"/>
          <w:szCs w:val="28"/>
        </w:rPr>
        <w:t>Пропавших</w:t>
      </w:r>
      <w:proofErr w:type="gramEnd"/>
      <w:r w:rsidRPr="001A7E4A">
        <w:rPr>
          <w:color w:val="2D2D2D"/>
          <w:spacing w:val="2"/>
          <w:sz w:val="28"/>
          <w:szCs w:val="28"/>
        </w:rPr>
        <w:t xml:space="preserve"> без вести и находящихся в розыске.</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Проживающих в стационарных учреждениях социального обслуживания и других учреждениях </w:t>
      </w:r>
      <w:proofErr w:type="spellStart"/>
      <w:r w:rsidRPr="001A7E4A">
        <w:rPr>
          <w:color w:val="2D2D2D"/>
          <w:spacing w:val="2"/>
          <w:sz w:val="28"/>
          <w:szCs w:val="28"/>
        </w:rPr>
        <w:t>интернатного</w:t>
      </w:r>
      <w:proofErr w:type="spellEnd"/>
      <w:r w:rsidRPr="001A7E4A">
        <w:rPr>
          <w:color w:val="2D2D2D"/>
          <w:spacing w:val="2"/>
          <w:sz w:val="28"/>
          <w:szCs w:val="28"/>
        </w:rPr>
        <w:t xml:space="preserve"> типа.</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Из дохода семьи или одиноко проживающего гражданина исключаются суммы уплаченных за расчетный период алиментов.</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w:t>
      </w:r>
      <w:proofErr w:type="gramStart"/>
      <w:r w:rsidRPr="001A7E4A">
        <w:rPr>
          <w:color w:val="2D2D2D"/>
          <w:spacing w:val="2"/>
          <w:sz w:val="28"/>
          <w:szCs w:val="28"/>
        </w:rPr>
        <w:t>В том случае, когда граждане при наличии оснований владения, пользования и распоряжения недвижимым имуществом оказываются не в состоянии реально им пользоваться и распоряжаться в силу правовых ограничений (судебных споров, невозможности реального вселения в жилое помещение, право на которое зарегистрировано в установленном порядке, невозможности продажи принадлежащей гражданину доли имущества), стоимость принадлежащего такому гражданину-заявителю имущества считается равной нулю вплоть до момента снятия</w:t>
      </w:r>
      <w:proofErr w:type="gramEnd"/>
      <w:r w:rsidRPr="001A7E4A">
        <w:rPr>
          <w:color w:val="2D2D2D"/>
          <w:spacing w:val="2"/>
          <w:sz w:val="28"/>
          <w:szCs w:val="28"/>
        </w:rPr>
        <w:t xml:space="preserve"> имеющихся ограничений.</w:t>
      </w:r>
      <w:r w:rsidRPr="001A7E4A">
        <w:rPr>
          <w:color w:val="2D2D2D"/>
          <w:spacing w:val="2"/>
          <w:sz w:val="28"/>
          <w:szCs w:val="28"/>
        </w:rPr>
        <w:br/>
        <w:t xml:space="preserve">Не учитывается также стоимость имущества, на которое в течение расчетного периода обращено взыскание по обязательствам собственника, а также которое отчуждено в связи с изъятием имущества для государственных или муниципальных нужд. </w:t>
      </w:r>
      <w:proofErr w:type="gramStart"/>
      <w:r w:rsidRPr="001A7E4A">
        <w:rPr>
          <w:color w:val="2D2D2D"/>
          <w:spacing w:val="2"/>
          <w:sz w:val="28"/>
          <w:szCs w:val="28"/>
        </w:rPr>
        <w:t>(Пункт в редакции, введенной </w:t>
      </w:r>
      <w:hyperlink r:id="rId10" w:history="1">
        <w:r w:rsidRPr="001A7E4A">
          <w:rPr>
            <w:rStyle w:val="a3"/>
            <w:color w:val="00466E"/>
            <w:spacing w:val="2"/>
          </w:rPr>
          <w:t>постановлением губернатора</w:t>
        </w:r>
        <w:r>
          <w:rPr>
            <w:rStyle w:val="a3"/>
            <w:color w:val="00466E"/>
            <w:spacing w:val="2"/>
          </w:rPr>
          <w:t xml:space="preserve"> </w:t>
        </w:r>
        <w:r w:rsidRPr="001A7E4A">
          <w:rPr>
            <w:rStyle w:val="a3"/>
            <w:color w:val="00466E"/>
            <w:spacing w:val="2"/>
          </w:rPr>
          <w:t xml:space="preserve">области </w:t>
        </w:r>
        <w:r>
          <w:rPr>
            <w:rStyle w:val="a3"/>
            <w:color w:val="00466E"/>
            <w:spacing w:val="2"/>
          </w:rPr>
          <w:t>о</w:t>
        </w:r>
        <w:r w:rsidRPr="001A7E4A">
          <w:rPr>
            <w:rStyle w:val="a3"/>
            <w:color w:val="00466E"/>
            <w:spacing w:val="2"/>
          </w:rPr>
          <w:t>т 20.10.2008N422</w:t>
        </w:r>
      </w:hyperlink>
      <w:r w:rsidRPr="001A7E4A">
        <w:rPr>
          <w:color w:val="2D2D2D"/>
          <w:spacing w:val="2"/>
          <w:sz w:val="28"/>
          <w:szCs w:val="28"/>
        </w:rPr>
        <w:t> </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Основанием для принятия решения о признании стоимости имущества равной нулю являются ходатайства органов опеки и попечительства, образовательных учреждений, в том числе учреждений социального обслуживания, в которых проживали дети-сироты и дети, оставшиеся без попечения родителей, ходатайства учреждений, исполняющих наказание в виде лишения свободы, в которых граждане находились на принудительном лечении по</w:t>
      </w:r>
      <w:proofErr w:type="gramEnd"/>
      <w:r w:rsidRPr="001A7E4A">
        <w:rPr>
          <w:color w:val="2D2D2D"/>
          <w:spacing w:val="2"/>
          <w:sz w:val="28"/>
          <w:szCs w:val="28"/>
        </w:rPr>
        <w:t xml:space="preserve"> решению суда, а также судебные постановления, подтверждающие правовые ограничения,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w:t>
      </w:r>
      <w:proofErr w:type="gramStart"/>
      <w:r w:rsidRPr="001A7E4A">
        <w:rPr>
          <w:color w:val="2D2D2D"/>
          <w:spacing w:val="2"/>
          <w:sz w:val="28"/>
          <w:szCs w:val="28"/>
        </w:rPr>
        <w:t>.(</w:t>
      </w:r>
      <w:proofErr w:type="gramEnd"/>
      <w:r w:rsidRPr="001A7E4A">
        <w:rPr>
          <w:color w:val="2D2D2D"/>
          <w:spacing w:val="2"/>
          <w:sz w:val="28"/>
          <w:szCs w:val="28"/>
        </w:rPr>
        <w:t>Пункт в редакции, введенной </w:t>
      </w:r>
      <w:hyperlink r:id="rId11" w:history="1">
        <w:r w:rsidRPr="001A7E4A">
          <w:rPr>
            <w:rStyle w:val="a3"/>
            <w:color w:val="00466E"/>
            <w:spacing w:val="2"/>
          </w:rPr>
          <w:t>постановлением губернатора области от 20.10.2008N422</w:t>
        </w:r>
      </w:hyperlink>
      <w:r>
        <w:rPr>
          <w:color w:val="2D2D2D"/>
          <w:spacing w:val="2"/>
          <w:sz w:val="28"/>
          <w:szCs w:val="28"/>
        </w:rPr>
        <w:t>.</w:t>
      </w:r>
      <w:r w:rsidRPr="001A7E4A">
        <w:rPr>
          <w:color w:val="2D2D2D"/>
          <w:spacing w:val="2"/>
          <w:sz w:val="28"/>
          <w:szCs w:val="28"/>
        </w:rPr>
        <w:t> </w:t>
      </w:r>
      <w:r w:rsidRPr="001A7E4A">
        <w:rPr>
          <w:color w:val="2D2D2D"/>
          <w:spacing w:val="2"/>
          <w:sz w:val="28"/>
          <w:szCs w:val="28"/>
        </w:rPr>
        <w:br/>
      </w:r>
    </w:p>
    <w:p w:rsidR="00D6204E" w:rsidRPr="00712BCF" w:rsidRDefault="00D6204E" w:rsidP="00D6204E">
      <w:pPr>
        <w:pStyle w:val="headertext"/>
        <w:shd w:val="clear" w:color="auto" w:fill="FFFFFF"/>
        <w:spacing w:before="0" w:after="0" w:line="288" w:lineRule="atLeast"/>
        <w:textAlignment w:val="baseline"/>
        <w:rPr>
          <w:b/>
          <w:color w:val="3C3C3C"/>
          <w:spacing w:val="2"/>
          <w:sz w:val="28"/>
          <w:szCs w:val="28"/>
        </w:rPr>
      </w:pPr>
      <w:proofErr w:type="gramStart"/>
      <w:r w:rsidRPr="00712BCF">
        <w:rPr>
          <w:b/>
          <w:color w:val="3C3C3C"/>
          <w:spacing w:val="2"/>
          <w:sz w:val="28"/>
          <w:szCs w:val="28"/>
        </w:rPr>
        <w:t>б</w:t>
      </w:r>
      <w:proofErr w:type="gramEnd"/>
      <w:r w:rsidRPr="00712BCF">
        <w:rPr>
          <w:b/>
          <w:color w:val="3C3C3C"/>
          <w:spacing w:val="2"/>
          <w:sz w:val="28"/>
          <w:szCs w:val="28"/>
        </w:rPr>
        <w:t>. Порядок определения стоимости имущества, находящегося в собственности членов семьи или одиноко проживающего гражданина:</w:t>
      </w:r>
    </w:p>
    <w:p w:rsidR="00D6204E" w:rsidRDefault="00D6204E" w:rsidP="00D6204E">
      <w:pPr>
        <w:pStyle w:val="formattext"/>
        <w:shd w:val="clear" w:color="auto" w:fill="FFFFFF"/>
        <w:spacing w:before="0" w:after="0" w:line="315" w:lineRule="atLeast"/>
        <w:textAlignment w:val="baseline"/>
        <w:rPr>
          <w:color w:val="2D2D2D"/>
          <w:spacing w:val="2"/>
          <w:sz w:val="28"/>
          <w:szCs w:val="28"/>
        </w:rPr>
      </w:pPr>
      <w:r w:rsidRPr="00712BCF">
        <w:rPr>
          <w:b/>
          <w:color w:val="2D2D2D"/>
          <w:spacing w:val="2"/>
          <w:sz w:val="28"/>
          <w:szCs w:val="28"/>
        </w:rPr>
        <w:br/>
      </w:r>
      <w:r>
        <w:rPr>
          <w:color w:val="2D2D2D"/>
          <w:spacing w:val="2"/>
          <w:sz w:val="28"/>
          <w:szCs w:val="28"/>
        </w:rPr>
        <w:t>-</w:t>
      </w:r>
      <w:r w:rsidRPr="001A7E4A">
        <w:rPr>
          <w:color w:val="2D2D2D"/>
          <w:spacing w:val="2"/>
          <w:sz w:val="28"/>
          <w:szCs w:val="28"/>
        </w:rPr>
        <w:t xml:space="preserve"> При определении материального положения членов семьи или одиноко проживающего гражданина на основании данных органов государственного кадастрового учета или налоговых органов по месту жительства граждан учитывается следующее имущество, находящееся в собственности всех членов семьи, любого из членов семьи или одиноко проживающего гражданина</w:t>
      </w:r>
      <w:proofErr w:type="gramStart"/>
      <w:r w:rsidRPr="001A7E4A">
        <w:rPr>
          <w:color w:val="2D2D2D"/>
          <w:spacing w:val="2"/>
          <w:sz w:val="28"/>
          <w:szCs w:val="28"/>
        </w:rPr>
        <w:t>:(</w:t>
      </w:r>
      <w:proofErr w:type="gramEnd"/>
      <w:r w:rsidRPr="001A7E4A">
        <w:rPr>
          <w:color w:val="2D2D2D"/>
          <w:spacing w:val="2"/>
          <w:sz w:val="28"/>
          <w:szCs w:val="28"/>
        </w:rPr>
        <w:t xml:space="preserve">Пункт в </w:t>
      </w:r>
      <w:r w:rsidRPr="001A7E4A">
        <w:rPr>
          <w:color w:val="2D2D2D"/>
          <w:spacing w:val="2"/>
          <w:sz w:val="28"/>
          <w:szCs w:val="28"/>
        </w:rPr>
        <w:lastRenderedPageBreak/>
        <w:t>редакции, введенной </w:t>
      </w:r>
      <w:hyperlink r:id="rId12" w:history="1">
        <w:r w:rsidRPr="001A7E4A">
          <w:rPr>
            <w:rStyle w:val="a3"/>
            <w:color w:val="00466E"/>
            <w:spacing w:val="2"/>
          </w:rPr>
          <w:t>постановлением губернатора области от 17.12.2016 N 216</w:t>
        </w:r>
      </w:hyperlink>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Жилые дома, квартиры, дачи, гаражи и иные строения, помещения и сооружения, облагаемые налогом на имущество физических лиц.</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Имущество, являющееся объектом обложения транспортным налогом в соответствии с </w:t>
      </w:r>
      <w:hyperlink r:id="rId13" w:history="1">
        <w:r w:rsidRPr="001A7E4A">
          <w:rPr>
            <w:rStyle w:val="a3"/>
            <w:color w:val="00466E"/>
            <w:spacing w:val="2"/>
          </w:rPr>
          <w:t>Налоговым кодексом Российской Федерации</w:t>
        </w:r>
      </w:hyperlink>
      <w:r w:rsidRPr="001A7E4A">
        <w:rPr>
          <w:color w:val="2D2D2D"/>
          <w:spacing w:val="2"/>
          <w:sz w:val="28"/>
          <w:szCs w:val="28"/>
        </w:rPr>
        <w:t>.</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Земельные участки.</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Имущество, указанное, учитывается в размере кадастровой стоимости</w:t>
      </w:r>
      <w:proofErr w:type="gramStart"/>
      <w:r w:rsidRPr="001A7E4A">
        <w:rPr>
          <w:color w:val="2D2D2D"/>
          <w:spacing w:val="2"/>
          <w:sz w:val="28"/>
          <w:szCs w:val="28"/>
        </w:rPr>
        <w:t>.(</w:t>
      </w:r>
      <w:proofErr w:type="gramEnd"/>
      <w:r w:rsidRPr="001A7E4A">
        <w:rPr>
          <w:color w:val="2D2D2D"/>
          <w:spacing w:val="2"/>
          <w:sz w:val="28"/>
          <w:szCs w:val="28"/>
        </w:rPr>
        <w:t>Пункт в редакции, введенной </w:t>
      </w:r>
      <w:hyperlink r:id="rId14" w:history="1">
        <w:r w:rsidRPr="001A7E4A">
          <w:rPr>
            <w:rStyle w:val="a3"/>
            <w:color w:val="00466E"/>
            <w:spacing w:val="2"/>
          </w:rPr>
          <w:t>постановлением губернатора области от 17.12.2016 N 216</w:t>
        </w:r>
      </w:hyperlink>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Имущество, указанное , учитывается по рыночной стоимости.</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Имущество, указанное</w:t>
      </w:r>
      <w:proofErr w:type="gramStart"/>
      <w:r w:rsidRPr="001A7E4A">
        <w:rPr>
          <w:color w:val="2D2D2D"/>
          <w:spacing w:val="2"/>
          <w:sz w:val="28"/>
          <w:szCs w:val="28"/>
        </w:rPr>
        <w:t xml:space="preserve"> ,</w:t>
      </w:r>
      <w:proofErr w:type="gramEnd"/>
      <w:r w:rsidRPr="001A7E4A">
        <w:rPr>
          <w:color w:val="2D2D2D"/>
          <w:spacing w:val="2"/>
          <w:sz w:val="28"/>
          <w:szCs w:val="28"/>
        </w:rPr>
        <w:t xml:space="preserve"> находящееся в розыске, при условии подтверждения факта его угона (кражи) документом, выдаваемым уполномоченным органом, исключается из общей стоимости имущества, принадлежащего членам семьи или одиноко проживающему гражданину.</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Имущество, указанное  находящееся в общей долевой собственности или в общей совместной собственности, подлежит учету только в случаях, если в соответствии с законодательством о налогах и сборах плательщиком налога на указанное имущество является гражданин-заявитель или члены его семьи.</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Определение стоимости земельных участков производится по данным кадастровой оценки с 1 января 2006 года. До 1 января 2006 года граждане-заявители представляют сведения о принадлежащих им (членам их семей) земельных участках без указания их кадастровой оценки.</w:t>
      </w:r>
      <w:r w:rsidRPr="001A7E4A">
        <w:rPr>
          <w:color w:val="2D2D2D"/>
          <w:spacing w:val="2"/>
          <w:sz w:val="28"/>
          <w:szCs w:val="28"/>
        </w:rPr>
        <w:br/>
      </w:r>
      <w:r>
        <w:rPr>
          <w:color w:val="2D2D2D"/>
          <w:spacing w:val="2"/>
          <w:sz w:val="28"/>
          <w:szCs w:val="28"/>
        </w:rPr>
        <w:t>-</w:t>
      </w:r>
      <w:r w:rsidRPr="001A7E4A">
        <w:rPr>
          <w:color w:val="2D2D2D"/>
          <w:spacing w:val="2"/>
          <w:sz w:val="28"/>
          <w:szCs w:val="28"/>
        </w:rPr>
        <w:t xml:space="preserve"> Учет имущества, принадлежащего гражданину и членам его семьи на праве собственности, производится на дату подачи заявления о признании малоимущим.</w:t>
      </w:r>
    </w:p>
    <w:p w:rsidR="00D6204E" w:rsidRPr="00712BCF" w:rsidRDefault="00D6204E" w:rsidP="00D6204E">
      <w:pPr>
        <w:jc w:val="both"/>
        <w:rPr>
          <w:b/>
          <w:sz w:val="28"/>
          <w:szCs w:val="28"/>
        </w:rPr>
      </w:pPr>
      <w:r>
        <w:rPr>
          <w:b/>
          <w:sz w:val="28"/>
          <w:szCs w:val="28"/>
        </w:rPr>
        <w:t>в</w:t>
      </w:r>
      <w:r w:rsidRPr="00712BCF">
        <w:rPr>
          <w:b/>
          <w:sz w:val="28"/>
          <w:szCs w:val="28"/>
        </w:rPr>
        <w:t xml:space="preserve">) Пункт </w:t>
      </w:r>
      <w:r>
        <w:rPr>
          <w:b/>
          <w:sz w:val="28"/>
          <w:szCs w:val="28"/>
        </w:rPr>
        <w:t>3.5.3-3.5.5</w:t>
      </w:r>
      <w:r w:rsidRPr="00712BCF">
        <w:rPr>
          <w:b/>
          <w:sz w:val="28"/>
          <w:szCs w:val="28"/>
        </w:rPr>
        <w:t xml:space="preserve"> административного регламента  изложить в следующей редакции:</w:t>
      </w:r>
    </w:p>
    <w:p w:rsidR="00D6204E" w:rsidRPr="001D78F3" w:rsidRDefault="00D6204E" w:rsidP="00D6204E">
      <w:pPr>
        <w:rPr>
          <w:sz w:val="28"/>
          <w:szCs w:val="28"/>
        </w:rPr>
      </w:pPr>
      <w:r w:rsidRPr="009A7755">
        <w:rPr>
          <w:bCs/>
          <w:color w:val="000000"/>
          <w:spacing w:val="3"/>
          <w:sz w:val="28"/>
          <w:szCs w:val="28"/>
        </w:rPr>
        <w:t xml:space="preserve"> Требования к регламентам:</w:t>
      </w:r>
      <w:r w:rsidRPr="001D78F3">
        <w:rPr>
          <w:b/>
          <w:bCs/>
          <w:color w:val="000000"/>
          <w:spacing w:val="3"/>
          <w:sz w:val="28"/>
          <w:szCs w:val="28"/>
        </w:rPr>
        <w:br/>
      </w:r>
      <w:r w:rsidRPr="001D78F3">
        <w:rPr>
          <w:color w:val="000000"/>
          <w:spacing w:val="3"/>
          <w:sz w:val="28"/>
          <w:szCs w:val="28"/>
        </w:rPr>
        <w:br/>
        <w:t xml:space="preserve">1. Наименование регламента определяется федеральным органом исполнительной власти и органом государственного внебюджетного фонда, </w:t>
      </w:r>
      <w:proofErr w:type="gramStart"/>
      <w:r w:rsidRPr="001D78F3">
        <w:rPr>
          <w:color w:val="000000"/>
          <w:spacing w:val="3"/>
          <w:sz w:val="28"/>
          <w:szCs w:val="28"/>
        </w:rPr>
        <w:t>ответственными</w:t>
      </w:r>
      <w:proofErr w:type="gramEnd"/>
      <w:r w:rsidRPr="001D78F3">
        <w:rPr>
          <w:color w:val="000000"/>
          <w:spacing w:val="3"/>
          <w:sz w:val="28"/>
          <w:szCs w:val="28"/>
        </w:rPr>
        <w:t xml:space="preserve"> за его утверждение, с учетом формулировки, соответствующей редакции положения нормативного правового акта, которым предусмотрена государственная функция.</w:t>
      </w:r>
      <w:r w:rsidRPr="001D78F3">
        <w:rPr>
          <w:color w:val="000000"/>
          <w:spacing w:val="3"/>
          <w:sz w:val="28"/>
          <w:szCs w:val="28"/>
        </w:rPr>
        <w:br/>
      </w:r>
      <w:r w:rsidRPr="001D78F3">
        <w:rPr>
          <w:color w:val="000000"/>
          <w:spacing w:val="3"/>
          <w:sz w:val="28"/>
          <w:szCs w:val="28"/>
        </w:rPr>
        <w:br/>
        <w:t>2. В регламент включаются следующие разделы:</w:t>
      </w:r>
      <w:r w:rsidRPr="001D78F3">
        <w:rPr>
          <w:color w:val="000000"/>
          <w:spacing w:val="3"/>
          <w:sz w:val="28"/>
          <w:szCs w:val="28"/>
        </w:rPr>
        <w:br/>
      </w:r>
      <w:r w:rsidRPr="001D78F3">
        <w:rPr>
          <w:color w:val="000000"/>
          <w:spacing w:val="3"/>
          <w:sz w:val="28"/>
          <w:szCs w:val="28"/>
        </w:rPr>
        <w:br/>
        <w:t>а) общие положения;</w:t>
      </w:r>
      <w:r w:rsidRPr="001D78F3">
        <w:rPr>
          <w:color w:val="000000"/>
          <w:spacing w:val="3"/>
          <w:sz w:val="28"/>
          <w:szCs w:val="28"/>
        </w:rPr>
        <w:br/>
      </w:r>
      <w:r w:rsidRPr="001D78F3">
        <w:rPr>
          <w:color w:val="000000"/>
          <w:spacing w:val="3"/>
          <w:sz w:val="28"/>
          <w:szCs w:val="28"/>
        </w:rPr>
        <w:br/>
        <w:t>б) требования к порядку исполнения государственной функции;</w:t>
      </w:r>
      <w:r w:rsidRPr="001D78F3">
        <w:rPr>
          <w:color w:val="000000"/>
          <w:spacing w:val="3"/>
          <w:sz w:val="28"/>
          <w:szCs w:val="28"/>
        </w:rPr>
        <w:br/>
      </w:r>
      <w:r w:rsidRPr="001D78F3">
        <w:rPr>
          <w:color w:val="000000"/>
          <w:spacing w:val="3"/>
          <w:sz w:val="28"/>
          <w:szCs w:val="28"/>
        </w:rPr>
        <w:b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1D78F3">
        <w:rPr>
          <w:color w:val="000000"/>
          <w:spacing w:val="3"/>
          <w:sz w:val="28"/>
          <w:szCs w:val="28"/>
        </w:rPr>
        <w:br/>
      </w:r>
      <w:r w:rsidRPr="001D78F3">
        <w:rPr>
          <w:color w:val="000000"/>
          <w:spacing w:val="3"/>
          <w:sz w:val="28"/>
          <w:szCs w:val="28"/>
        </w:rPr>
        <w:br/>
        <w:t xml:space="preserve">г) порядок и формы </w:t>
      </w:r>
      <w:proofErr w:type="gramStart"/>
      <w:r w:rsidRPr="001D78F3">
        <w:rPr>
          <w:color w:val="000000"/>
          <w:spacing w:val="3"/>
          <w:sz w:val="28"/>
          <w:szCs w:val="28"/>
        </w:rPr>
        <w:t>контроля за</w:t>
      </w:r>
      <w:proofErr w:type="gramEnd"/>
      <w:r w:rsidRPr="001D78F3">
        <w:rPr>
          <w:color w:val="000000"/>
          <w:spacing w:val="3"/>
          <w:sz w:val="28"/>
          <w:szCs w:val="28"/>
        </w:rPr>
        <w:t xml:space="preserve"> исполнением государственной функции;</w:t>
      </w:r>
      <w:r w:rsidRPr="001D78F3">
        <w:rPr>
          <w:color w:val="000000"/>
          <w:spacing w:val="3"/>
          <w:sz w:val="28"/>
          <w:szCs w:val="28"/>
        </w:rPr>
        <w:br/>
      </w:r>
      <w:r w:rsidRPr="001D78F3">
        <w:rPr>
          <w:color w:val="000000"/>
          <w:spacing w:val="3"/>
          <w:sz w:val="28"/>
          <w:szCs w:val="28"/>
        </w:rPr>
        <w:br/>
      </w:r>
      <w:proofErr w:type="spellStart"/>
      <w:r w:rsidRPr="001D78F3">
        <w:rPr>
          <w:color w:val="000000"/>
          <w:spacing w:val="3"/>
          <w:sz w:val="28"/>
          <w:szCs w:val="28"/>
        </w:rPr>
        <w:t>д</w:t>
      </w:r>
      <w:proofErr w:type="spellEnd"/>
      <w:r w:rsidRPr="001D78F3">
        <w:rPr>
          <w:color w:val="000000"/>
          <w:spacing w:val="3"/>
          <w:sz w:val="28"/>
          <w:szCs w:val="28"/>
        </w:rPr>
        <w:t xml:space="preserve">) досудебный (внесудебный) порядок обжалования решений и действий </w:t>
      </w:r>
      <w:r w:rsidRPr="001D78F3">
        <w:rPr>
          <w:color w:val="000000"/>
          <w:spacing w:val="3"/>
          <w:sz w:val="28"/>
          <w:szCs w:val="28"/>
        </w:rPr>
        <w:lastRenderedPageBreak/>
        <w:t>(бездействия) органа, исполняющего государственную функцию, а также их должностных лиц.</w:t>
      </w:r>
      <w:r w:rsidRPr="001D78F3">
        <w:rPr>
          <w:color w:val="000000"/>
          <w:spacing w:val="3"/>
          <w:sz w:val="28"/>
          <w:szCs w:val="28"/>
        </w:rPr>
        <w:br/>
      </w:r>
      <w:r w:rsidRPr="001D78F3">
        <w:rPr>
          <w:color w:val="000000"/>
          <w:spacing w:val="3"/>
          <w:sz w:val="28"/>
          <w:szCs w:val="28"/>
        </w:rPr>
        <w:br/>
        <w:t>3. Раздел, касающийся общих положений, состоит из следующих подразделов:</w:t>
      </w:r>
      <w:r w:rsidRPr="001D78F3">
        <w:rPr>
          <w:color w:val="000000"/>
          <w:spacing w:val="3"/>
          <w:sz w:val="28"/>
          <w:szCs w:val="28"/>
        </w:rPr>
        <w:br/>
      </w:r>
      <w:r w:rsidRPr="001D78F3">
        <w:rPr>
          <w:color w:val="000000"/>
          <w:spacing w:val="3"/>
          <w:sz w:val="28"/>
          <w:szCs w:val="28"/>
        </w:rPr>
        <w:br/>
        <w:t>а) наименование государственной функции;</w:t>
      </w:r>
      <w:r w:rsidRPr="001D78F3">
        <w:rPr>
          <w:color w:val="000000"/>
          <w:spacing w:val="3"/>
          <w:sz w:val="28"/>
          <w:szCs w:val="28"/>
        </w:rPr>
        <w:br/>
      </w:r>
      <w:r w:rsidRPr="001D78F3">
        <w:rPr>
          <w:color w:val="000000"/>
          <w:spacing w:val="3"/>
          <w:sz w:val="28"/>
          <w:szCs w:val="28"/>
        </w:rPr>
        <w:br/>
        <w:t xml:space="preserve">б) наименование федерального органа исполнительной власти и органа государственного внебюджетного фонда, исполняющих государственную функцию. </w:t>
      </w:r>
      <w:proofErr w:type="gramStart"/>
      <w:r w:rsidRPr="001D78F3">
        <w:rPr>
          <w:color w:val="000000"/>
          <w:spacing w:val="3"/>
          <w:sz w:val="28"/>
          <w:szCs w:val="28"/>
        </w:rPr>
        <w:t>Если в исполнении государственной функции участвуют также иные федеральные органы исполнительной власти и органы государственных внебюджетных фондов, органы исполнительной власти субъектов Российской Федерации и органы местного самоуправления, а также организации в случаях, предусмотренных законодательством Российской Федерации, то указываются все органы исполнительной власти и органы государственных внебюджетных фондов, органы местного самоуправления и организации, участие которых необходимо при исполнении государственной функции;</w:t>
      </w:r>
      <w:proofErr w:type="gramEnd"/>
      <w:r w:rsidRPr="001D78F3">
        <w:rPr>
          <w:color w:val="000000"/>
          <w:spacing w:val="3"/>
          <w:sz w:val="28"/>
          <w:szCs w:val="28"/>
        </w:rPr>
        <w:br/>
      </w:r>
      <w:r w:rsidRPr="001D78F3">
        <w:rPr>
          <w:color w:val="000000"/>
          <w:spacing w:val="3"/>
          <w:sz w:val="28"/>
          <w:szCs w:val="28"/>
        </w:rPr>
        <w:br/>
      </w:r>
      <w:proofErr w:type="gramStart"/>
      <w:r w:rsidRPr="001D78F3">
        <w:rPr>
          <w:color w:val="000000"/>
          <w:spacing w:val="3"/>
          <w:sz w:val="28"/>
          <w:szCs w:val="28"/>
        </w:rPr>
        <w:t>в) перечень нормативных правовых актов, регулирующих исполнение государственной функции, с указанием их реквизитов и источников официального опубликования;</w:t>
      </w:r>
      <w:r w:rsidRPr="001D78F3">
        <w:rPr>
          <w:color w:val="000000"/>
          <w:spacing w:val="3"/>
          <w:sz w:val="28"/>
          <w:szCs w:val="28"/>
        </w:rPr>
        <w:br/>
      </w:r>
      <w:r w:rsidRPr="001D78F3">
        <w:rPr>
          <w:color w:val="000000"/>
          <w:spacing w:val="3"/>
          <w:sz w:val="28"/>
          <w:szCs w:val="28"/>
        </w:rPr>
        <w:br/>
        <w:t>г) предмет государственного контроля (надзора);</w:t>
      </w:r>
      <w:r w:rsidRPr="001D78F3">
        <w:rPr>
          <w:color w:val="000000"/>
          <w:spacing w:val="3"/>
          <w:sz w:val="28"/>
          <w:szCs w:val="28"/>
        </w:rPr>
        <w:br/>
      </w:r>
      <w:r w:rsidRPr="001D78F3">
        <w:rPr>
          <w:color w:val="000000"/>
          <w:spacing w:val="3"/>
          <w:sz w:val="28"/>
          <w:szCs w:val="28"/>
        </w:rPr>
        <w:br/>
      </w:r>
      <w:proofErr w:type="spellStart"/>
      <w:r w:rsidRPr="001D78F3">
        <w:rPr>
          <w:color w:val="000000"/>
          <w:spacing w:val="3"/>
          <w:sz w:val="28"/>
          <w:szCs w:val="28"/>
        </w:rPr>
        <w:t>д</w:t>
      </w:r>
      <w:proofErr w:type="spellEnd"/>
      <w:r w:rsidRPr="001D78F3">
        <w:rPr>
          <w:color w:val="000000"/>
          <w:spacing w:val="3"/>
          <w:sz w:val="28"/>
          <w:szCs w:val="28"/>
        </w:rPr>
        <w:t>) права и обязанности должностных лиц при осуществлении государственного контроля (надзора);</w:t>
      </w:r>
      <w:r w:rsidRPr="001D78F3">
        <w:rPr>
          <w:color w:val="000000"/>
          <w:spacing w:val="3"/>
          <w:sz w:val="28"/>
          <w:szCs w:val="28"/>
        </w:rPr>
        <w:br/>
      </w:r>
      <w:r w:rsidRPr="001D78F3">
        <w:rPr>
          <w:color w:val="000000"/>
          <w:spacing w:val="3"/>
          <w:sz w:val="28"/>
          <w:szCs w:val="28"/>
        </w:rPr>
        <w:br/>
        <w:t>е) права и обязанности лиц, в отношении которых осуществляются мероприятия по контролю (надзору);</w:t>
      </w:r>
      <w:r w:rsidRPr="001D78F3">
        <w:rPr>
          <w:color w:val="000000"/>
          <w:spacing w:val="3"/>
          <w:sz w:val="28"/>
          <w:szCs w:val="28"/>
        </w:rPr>
        <w:br/>
      </w:r>
      <w:r w:rsidRPr="001D78F3">
        <w:rPr>
          <w:color w:val="000000"/>
          <w:spacing w:val="3"/>
          <w:sz w:val="28"/>
          <w:szCs w:val="28"/>
        </w:rPr>
        <w:br/>
        <w:t>ж) описание результата исполнения государственной функции.</w:t>
      </w:r>
      <w:r w:rsidRPr="001D78F3">
        <w:rPr>
          <w:color w:val="000000"/>
          <w:spacing w:val="3"/>
          <w:sz w:val="28"/>
          <w:szCs w:val="28"/>
        </w:rPr>
        <w:br/>
      </w:r>
      <w:r w:rsidRPr="001D78F3">
        <w:rPr>
          <w:color w:val="000000"/>
          <w:spacing w:val="3"/>
          <w:sz w:val="28"/>
          <w:szCs w:val="28"/>
        </w:rPr>
        <w:br/>
        <w:t>4.</w:t>
      </w:r>
      <w:proofErr w:type="gramEnd"/>
      <w:r w:rsidRPr="001D78F3">
        <w:rPr>
          <w:color w:val="000000"/>
          <w:spacing w:val="3"/>
          <w:sz w:val="28"/>
          <w:szCs w:val="28"/>
        </w:rPr>
        <w:t xml:space="preserve"> </w:t>
      </w:r>
      <w:proofErr w:type="gramStart"/>
      <w:r w:rsidRPr="001D78F3">
        <w:rPr>
          <w:color w:val="000000"/>
          <w:spacing w:val="3"/>
          <w:sz w:val="28"/>
          <w:szCs w:val="28"/>
        </w:rPr>
        <w:t>Раздел, касающийся требований к порядку исполнения государственной функции, состоит из следующих подразделов:</w:t>
      </w:r>
      <w:r w:rsidRPr="001D78F3">
        <w:rPr>
          <w:color w:val="000000"/>
          <w:spacing w:val="3"/>
          <w:sz w:val="28"/>
          <w:szCs w:val="28"/>
        </w:rPr>
        <w:br/>
      </w:r>
      <w:r w:rsidRPr="001D78F3">
        <w:rPr>
          <w:color w:val="000000"/>
          <w:spacing w:val="3"/>
          <w:sz w:val="28"/>
          <w:szCs w:val="28"/>
        </w:rPr>
        <w:br/>
        <w:t>а) порядок информирования об исполнении государственной функции;</w:t>
      </w:r>
      <w:r w:rsidRPr="001D78F3">
        <w:rPr>
          <w:color w:val="000000"/>
          <w:spacing w:val="3"/>
          <w:sz w:val="28"/>
          <w:szCs w:val="28"/>
        </w:rPr>
        <w:br/>
      </w:r>
      <w:r w:rsidRPr="001D78F3">
        <w:rPr>
          <w:color w:val="000000"/>
          <w:spacing w:val="3"/>
          <w:sz w:val="28"/>
          <w:szCs w:val="28"/>
        </w:rPr>
        <w:br/>
        <w:t>б) сведения о размере платы за услуги организации (организаций), участвующей (участвующих) в исполнении государственной функции, взимаемой с лица, в отношении которого проводятся мероприятия по контролю (надзору) (раздел включается в случае, если в исполнении государственной функции участвуют иные организации);</w:t>
      </w:r>
      <w:proofErr w:type="gramEnd"/>
      <w:r w:rsidRPr="001D78F3">
        <w:rPr>
          <w:color w:val="000000"/>
          <w:spacing w:val="3"/>
          <w:sz w:val="28"/>
          <w:szCs w:val="28"/>
        </w:rPr>
        <w:br/>
      </w:r>
      <w:r w:rsidRPr="001D78F3">
        <w:rPr>
          <w:color w:val="000000"/>
          <w:spacing w:val="3"/>
          <w:sz w:val="28"/>
          <w:szCs w:val="28"/>
        </w:rPr>
        <w:br/>
        <w:t>в) срок исполнения государственной функции.</w:t>
      </w:r>
      <w:r w:rsidRPr="001D78F3">
        <w:rPr>
          <w:color w:val="000000"/>
          <w:spacing w:val="3"/>
          <w:sz w:val="28"/>
          <w:szCs w:val="28"/>
        </w:rPr>
        <w:br/>
      </w:r>
      <w:r w:rsidRPr="001D78F3">
        <w:rPr>
          <w:color w:val="000000"/>
          <w:spacing w:val="3"/>
          <w:sz w:val="28"/>
          <w:szCs w:val="28"/>
        </w:rPr>
        <w:br/>
      </w:r>
      <w:r w:rsidRPr="001D78F3">
        <w:rPr>
          <w:color w:val="000000"/>
          <w:spacing w:val="3"/>
          <w:sz w:val="28"/>
          <w:szCs w:val="28"/>
        </w:rPr>
        <w:lastRenderedPageBreak/>
        <w:t xml:space="preserve">5. </w:t>
      </w:r>
      <w:proofErr w:type="gramStart"/>
      <w:r w:rsidRPr="001D78F3">
        <w:rPr>
          <w:color w:val="000000"/>
          <w:spacing w:val="3"/>
          <w:sz w:val="28"/>
          <w:szCs w:val="28"/>
        </w:rPr>
        <w:t>В подразделе, касающемся порядка информирования об исполнении государственной функции, указываются следующие сведения:</w:t>
      </w:r>
      <w:r w:rsidRPr="001D78F3">
        <w:rPr>
          <w:color w:val="000000"/>
          <w:spacing w:val="3"/>
          <w:sz w:val="28"/>
          <w:szCs w:val="28"/>
        </w:rPr>
        <w:br/>
      </w:r>
      <w:r w:rsidRPr="001D78F3">
        <w:rPr>
          <w:color w:val="000000"/>
          <w:spacing w:val="3"/>
          <w:sz w:val="28"/>
          <w:szCs w:val="28"/>
        </w:rPr>
        <w:br/>
        <w:t>а) информация о месте нахождения и графике работы федеральных органов исполнительной власти и органов государственных внебюджетных фондов, исполняющих государственную функцию, их структурных подразделений и территориальных органов, способы получения информации о месте нахождения и графиках работы государственных и муниципальных органов и организаций, участвующих в исполнении государственной функции;</w:t>
      </w:r>
      <w:proofErr w:type="gramEnd"/>
      <w:r w:rsidRPr="001D78F3">
        <w:rPr>
          <w:color w:val="000000"/>
          <w:spacing w:val="3"/>
          <w:sz w:val="28"/>
          <w:szCs w:val="28"/>
        </w:rPr>
        <w:br/>
      </w:r>
      <w:r w:rsidRPr="001D78F3">
        <w:rPr>
          <w:color w:val="000000"/>
          <w:spacing w:val="3"/>
          <w:sz w:val="28"/>
          <w:szCs w:val="28"/>
        </w:rPr>
        <w:br/>
        <w:t xml:space="preserve">б) справочные телефоны структурных подразделений федеральных органов исполнительной власти и органов государственных внебюджетных фондов, исполняющих государственную функцию, и организаций, участвующих в исполнении государственной функции, в том числе номер </w:t>
      </w:r>
      <w:proofErr w:type="spellStart"/>
      <w:r w:rsidRPr="001D78F3">
        <w:rPr>
          <w:color w:val="000000"/>
          <w:spacing w:val="3"/>
          <w:sz w:val="28"/>
          <w:szCs w:val="28"/>
        </w:rPr>
        <w:t>телефона-автоинформатора</w:t>
      </w:r>
      <w:proofErr w:type="spellEnd"/>
      <w:r w:rsidRPr="001D78F3">
        <w:rPr>
          <w:color w:val="000000"/>
          <w:spacing w:val="3"/>
          <w:sz w:val="28"/>
          <w:szCs w:val="28"/>
        </w:rPr>
        <w:t>;</w:t>
      </w:r>
      <w:r w:rsidRPr="001D78F3">
        <w:rPr>
          <w:color w:val="000000"/>
          <w:spacing w:val="3"/>
          <w:sz w:val="28"/>
          <w:szCs w:val="28"/>
        </w:rPr>
        <w:br/>
      </w:r>
      <w:r w:rsidRPr="001D78F3">
        <w:rPr>
          <w:color w:val="000000"/>
          <w:spacing w:val="3"/>
          <w:sz w:val="28"/>
          <w:szCs w:val="28"/>
        </w:rPr>
        <w:br/>
        <w:t>в) адреса официальных сайтов федеральных органов исполнительной власти и органов государственных внебюджетных фондов, организаций, участвующих в исполнении государственной функции, в сети Интернет, содержащих информацию о порядке исполнения государственной функции, адреса их электронной почты;</w:t>
      </w:r>
      <w:r w:rsidRPr="001D78F3">
        <w:rPr>
          <w:color w:val="000000"/>
          <w:spacing w:val="3"/>
          <w:sz w:val="28"/>
          <w:szCs w:val="28"/>
        </w:rPr>
        <w:br/>
      </w:r>
      <w:r w:rsidRPr="001D78F3">
        <w:rPr>
          <w:color w:val="000000"/>
          <w:spacing w:val="3"/>
          <w:sz w:val="28"/>
          <w:szCs w:val="28"/>
        </w:rPr>
        <w:br/>
        <w:t>г) порядок получения информации заинтересованными лицами по вопросам исполнения государственной функции, сведений о ходе исполнения государственной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w:t>
      </w:r>
      <w:r w:rsidRPr="001D78F3">
        <w:rPr>
          <w:color w:val="000000"/>
          <w:spacing w:val="3"/>
          <w:sz w:val="28"/>
          <w:szCs w:val="28"/>
        </w:rPr>
        <w:br/>
      </w:r>
      <w:r w:rsidRPr="001D78F3">
        <w:rPr>
          <w:color w:val="000000"/>
          <w:spacing w:val="3"/>
          <w:sz w:val="28"/>
          <w:szCs w:val="28"/>
        </w:rPr>
        <w:br/>
      </w:r>
      <w:proofErr w:type="spellStart"/>
      <w:proofErr w:type="gramStart"/>
      <w:r w:rsidRPr="001D78F3">
        <w:rPr>
          <w:color w:val="000000"/>
          <w:spacing w:val="3"/>
          <w:sz w:val="28"/>
          <w:szCs w:val="28"/>
        </w:rPr>
        <w:t>д</w:t>
      </w:r>
      <w:proofErr w:type="spellEnd"/>
      <w:r w:rsidRPr="001D78F3">
        <w:rPr>
          <w:color w:val="000000"/>
          <w:spacing w:val="3"/>
          <w:sz w:val="28"/>
          <w:szCs w:val="28"/>
        </w:rPr>
        <w:t>) порядок, форма и место размещения указанной в подпунктах "а - г" настоящего пункта информации, в том числе на стендах в местах исполнения государственной функции, на официальных сайтах федерального органа исполнительной власти и органа государственного внебюджетного фонда, исполняющих государственную функцию, организаций, участвующих в исполнении государственной функции, в сети Интернет, а также в федеральной государственной информационной системе "Единый портал государственных и муниципальных</w:t>
      </w:r>
      <w:proofErr w:type="gramEnd"/>
      <w:r w:rsidRPr="001D78F3">
        <w:rPr>
          <w:color w:val="000000"/>
          <w:spacing w:val="3"/>
          <w:sz w:val="28"/>
          <w:szCs w:val="28"/>
        </w:rPr>
        <w:t xml:space="preserve"> услуг (функций)".</w:t>
      </w:r>
      <w:r w:rsidRPr="001D78F3">
        <w:rPr>
          <w:color w:val="000000"/>
          <w:spacing w:val="3"/>
          <w:sz w:val="28"/>
          <w:szCs w:val="28"/>
        </w:rPr>
        <w:br/>
      </w:r>
      <w:r w:rsidRPr="001D78F3">
        <w:rPr>
          <w:color w:val="000000"/>
          <w:spacing w:val="3"/>
          <w:sz w:val="28"/>
          <w:szCs w:val="28"/>
        </w:rPr>
        <w:br/>
        <w:t>6. В подразделе, касающемся сведений о размере платы за услуги организации (организаций), участвующей (участвующих) в исполнении государственной функции, взимаемой с лица, в отношении которого проводятся мероприятия по контролю (надзору), указывается информация об основаниях и порядке взимания платы либо об отсутствии такой платы.</w:t>
      </w:r>
      <w:r w:rsidRPr="001D78F3">
        <w:rPr>
          <w:color w:val="000000"/>
          <w:spacing w:val="3"/>
          <w:sz w:val="28"/>
          <w:szCs w:val="28"/>
        </w:rPr>
        <w:br/>
      </w:r>
      <w:r w:rsidRPr="001D78F3">
        <w:rPr>
          <w:color w:val="000000"/>
          <w:spacing w:val="3"/>
          <w:sz w:val="28"/>
          <w:szCs w:val="28"/>
        </w:rPr>
        <w:br/>
        <w:t>7. В подразделе, касающемся срока исполнения государственной функции, указывается общий срок исполнения государственной функции.</w:t>
      </w:r>
      <w:r w:rsidRPr="001D78F3">
        <w:rPr>
          <w:color w:val="000000"/>
          <w:spacing w:val="3"/>
          <w:sz w:val="28"/>
          <w:szCs w:val="28"/>
        </w:rPr>
        <w:br/>
      </w:r>
      <w:r w:rsidRPr="001D78F3">
        <w:rPr>
          <w:color w:val="000000"/>
          <w:spacing w:val="3"/>
          <w:sz w:val="28"/>
          <w:szCs w:val="28"/>
        </w:rPr>
        <w:br/>
      </w:r>
      <w:r w:rsidRPr="001D78F3">
        <w:rPr>
          <w:color w:val="000000"/>
          <w:spacing w:val="3"/>
          <w:sz w:val="28"/>
          <w:szCs w:val="28"/>
        </w:rPr>
        <w:lastRenderedPageBreak/>
        <w:t>8. Раздел, касающийся состава, последовательности 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государственной функции, имеющих конечный результат и выделяемых в рамках исполнения государственной функции.</w:t>
      </w:r>
      <w:r w:rsidRPr="001D78F3">
        <w:rPr>
          <w:color w:val="000000"/>
          <w:spacing w:val="3"/>
          <w:sz w:val="28"/>
          <w:szCs w:val="28"/>
        </w:rPr>
        <w:br/>
      </w:r>
      <w:r w:rsidRPr="001D78F3">
        <w:rPr>
          <w:color w:val="000000"/>
          <w:spacing w:val="3"/>
          <w:sz w:val="28"/>
          <w:szCs w:val="28"/>
        </w:rPr>
        <w:br/>
        <w:t>В начале указанного раздела указывается исчерпывающий перечень административных процедур, содержащихся в этом разделе.</w:t>
      </w:r>
      <w:r w:rsidRPr="001D78F3">
        <w:rPr>
          <w:color w:val="000000"/>
          <w:spacing w:val="3"/>
          <w:sz w:val="28"/>
          <w:szCs w:val="28"/>
        </w:rPr>
        <w:br/>
      </w:r>
      <w:r w:rsidRPr="001D78F3">
        <w:rPr>
          <w:color w:val="000000"/>
          <w:spacing w:val="3"/>
          <w:sz w:val="28"/>
          <w:szCs w:val="28"/>
        </w:rPr>
        <w:br/>
        <w:t>9. Блок-схема исполнения государственной функции приводится в приложении к регламенту.</w:t>
      </w:r>
      <w:r w:rsidRPr="001D78F3">
        <w:rPr>
          <w:color w:val="000000"/>
          <w:spacing w:val="3"/>
          <w:sz w:val="28"/>
          <w:szCs w:val="28"/>
        </w:rPr>
        <w:br/>
      </w:r>
      <w:r w:rsidRPr="001D78F3">
        <w:rPr>
          <w:color w:val="000000"/>
          <w:spacing w:val="3"/>
          <w:sz w:val="28"/>
          <w:szCs w:val="28"/>
        </w:rPr>
        <w:br/>
      </w:r>
      <w:r>
        <w:rPr>
          <w:color w:val="000000"/>
          <w:spacing w:val="3"/>
          <w:sz w:val="28"/>
          <w:szCs w:val="28"/>
        </w:rPr>
        <w:t>1</w:t>
      </w:r>
      <w:r w:rsidRPr="001D78F3">
        <w:rPr>
          <w:color w:val="000000"/>
          <w:spacing w:val="3"/>
          <w:sz w:val="28"/>
          <w:szCs w:val="28"/>
        </w:rPr>
        <w:t>0. Описание каждой административной процедуры содержит следующие обязательные элементы:</w:t>
      </w:r>
      <w:r w:rsidRPr="001D78F3">
        <w:rPr>
          <w:color w:val="000000"/>
          <w:spacing w:val="3"/>
          <w:sz w:val="28"/>
          <w:szCs w:val="28"/>
        </w:rPr>
        <w:br/>
      </w:r>
      <w:r w:rsidRPr="001D78F3">
        <w:rPr>
          <w:color w:val="000000"/>
          <w:spacing w:val="3"/>
          <w:sz w:val="28"/>
          <w:szCs w:val="28"/>
        </w:rPr>
        <w:br/>
        <w:t>а) основания для начала административной процедуры;</w:t>
      </w:r>
      <w:r w:rsidRPr="001D78F3">
        <w:rPr>
          <w:color w:val="000000"/>
          <w:spacing w:val="3"/>
          <w:sz w:val="28"/>
          <w:szCs w:val="28"/>
        </w:rPr>
        <w:br/>
      </w:r>
      <w:r w:rsidRPr="001D78F3">
        <w:rPr>
          <w:color w:val="000000"/>
          <w:spacing w:val="3"/>
          <w:sz w:val="28"/>
          <w:szCs w:val="28"/>
        </w:rPr>
        <w:b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r w:rsidRPr="001D78F3">
        <w:rPr>
          <w:color w:val="000000"/>
          <w:spacing w:val="3"/>
          <w:sz w:val="28"/>
          <w:szCs w:val="28"/>
        </w:rPr>
        <w:br/>
      </w:r>
      <w:r w:rsidRPr="001D78F3">
        <w:rPr>
          <w:color w:val="000000"/>
          <w:spacing w:val="3"/>
          <w:sz w:val="28"/>
          <w:szCs w:val="28"/>
        </w:rPr>
        <w:b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исполнение государственной функции, содержат указание на конкретную должность, она указывается в тексте регламента;</w:t>
      </w:r>
      <w:r w:rsidRPr="001D78F3">
        <w:rPr>
          <w:color w:val="000000"/>
          <w:spacing w:val="3"/>
          <w:sz w:val="28"/>
          <w:szCs w:val="28"/>
        </w:rPr>
        <w:br/>
      </w:r>
      <w:r w:rsidRPr="001D78F3">
        <w:rPr>
          <w:color w:val="000000"/>
          <w:spacing w:val="3"/>
          <w:sz w:val="28"/>
          <w:szCs w:val="28"/>
        </w:rPr>
        <w:br/>
        <w:t>г) условия, порядок и срок приостановления исполнения государственной функции в случае, если возможность приостановления предусмотрена законодательством Российской Федерации;</w:t>
      </w:r>
      <w:r w:rsidRPr="001D78F3">
        <w:rPr>
          <w:color w:val="000000"/>
          <w:spacing w:val="3"/>
          <w:sz w:val="28"/>
          <w:szCs w:val="28"/>
        </w:rPr>
        <w:br/>
      </w:r>
      <w:r w:rsidRPr="001D78F3">
        <w:rPr>
          <w:color w:val="000000"/>
          <w:spacing w:val="3"/>
          <w:sz w:val="28"/>
          <w:szCs w:val="28"/>
        </w:rPr>
        <w:br/>
      </w:r>
      <w:proofErr w:type="spellStart"/>
      <w:r w:rsidRPr="001D78F3">
        <w:rPr>
          <w:color w:val="000000"/>
          <w:spacing w:val="3"/>
          <w:sz w:val="28"/>
          <w:szCs w:val="28"/>
        </w:rPr>
        <w:t>д</w:t>
      </w:r>
      <w:proofErr w:type="spellEnd"/>
      <w:r w:rsidRPr="001D78F3">
        <w:rPr>
          <w:color w:val="000000"/>
          <w:spacing w:val="3"/>
          <w:sz w:val="28"/>
          <w:szCs w:val="28"/>
        </w:rPr>
        <w:t>) критерии принятия решений;</w:t>
      </w:r>
      <w:r w:rsidRPr="001D78F3">
        <w:rPr>
          <w:color w:val="000000"/>
          <w:spacing w:val="3"/>
          <w:sz w:val="28"/>
          <w:szCs w:val="28"/>
        </w:rPr>
        <w:br/>
      </w:r>
      <w:r w:rsidRPr="001D78F3">
        <w:rPr>
          <w:color w:val="000000"/>
          <w:spacing w:val="3"/>
          <w:sz w:val="28"/>
          <w:szCs w:val="28"/>
        </w:rPr>
        <w:br/>
        <w:t>е)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r w:rsidRPr="001D78F3">
        <w:rPr>
          <w:color w:val="000000"/>
          <w:spacing w:val="3"/>
          <w:sz w:val="28"/>
          <w:szCs w:val="28"/>
        </w:rPr>
        <w:br/>
      </w:r>
      <w:r w:rsidRPr="001D78F3">
        <w:rPr>
          <w:color w:val="000000"/>
          <w:spacing w:val="3"/>
          <w:sz w:val="28"/>
          <w:szCs w:val="28"/>
        </w:rPr>
        <w:br/>
        <w:t>ж)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w:t>
      </w:r>
      <w:r>
        <w:rPr>
          <w:color w:val="000000"/>
          <w:spacing w:val="3"/>
          <w:sz w:val="28"/>
          <w:szCs w:val="28"/>
        </w:rPr>
        <w:t>я административной процедуры.</w:t>
      </w:r>
      <w:r>
        <w:rPr>
          <w:color w:val="000000"/>
          <w:spacing w:val="3"/>
          <w:sz w:val="28"/>
          <w:szCs w:val="28"/>
        </w:rPr>
        <w:br/>
      </w:r>
      <w:r>
        <w:rPr>
          <w:color w:val="000000"/>
          <w:spacing w:val="3"/>
          <w:sz w:val="28"/>
          <w:szCs w:val="28"/>
        </w:rPr>
        <w:br/>
        <w:t>1</w:t>
      </w:r>
      <w:r w:rsidRPr="001D78F3">
        <w:rPr>
          <w:color w:val="000000"/>
          <w:spacing w:val="3"/>
          <w:sz w:val="28"/>
          <w:szCs w:val="28"/>
        </w:rPr>
        <w:t xml:space="preserve">1. </w:t>
      </w:r>
      <w:proofErr w:type="gramStart"/>
      <w:r w:rsidRPr="001D78F3">
        <w:rPr>
          <w:color w:val="000000"/>
          <w:spacing w:val="3"/>
          <w:sz w:val="28"/>
          <w:szCs w:val="28"/>
        </w:rPr>
        <w:t>Раздел, касающийся порядка и формы контроля за исполнением государственной функции, состоит из следующих подразделов:</w:t>
      </w:r>
      <w:r w:rsidRPr="001D78F3">
        <w:rPr>
          <w:color w:val="000000"/>
          <w:spacing w:val="3"/>
          <w:sz w:val="28"/>
          <w:szCs w:val="28"/>
        </w:rPr>
        <w:br/>
      </w:r>
      <w:r w:rsidRPr="001D78F3">
        <w:rPr>
          <w:color w:val="000000"/>
          <w:spacing w:val="3"/>
          <w:sz w:val="28"/>
          <w:szCs w:val="28"/>
        </w:rPr>
        <w:lastRenderedPageBreak/>
        <w:br/>
        <w:t>а) порядок осуществления текущего контроля за соблюдением и исполнением должностными лицами федерального органа исполнительной власти и органа государственного внебюджетного фонда положений регламента и иных нормативных правовых актов, устанавливающих требования к исполнению государственной функции, а также за принятием ими решений;</w:t>
      </w:r>
      <w:proofErr w:type="gramEnd"/>
      <w:r w:rsidRPr="001D78F3">
        <w:rPr>
          <w:color w:val="000000"/>
          <w:spacing w:val="3"/>
          <w:sz w:val="28"/>
          <w:szCs w:val="28"/>
        </w:rPr>
        <w:br/>
      </w:r>
      <w:r w:rsidRPr="001D78F3">
        <w:rPr>
          <w:color w:val="000000"/>
          <w:spacing w:val="3"/>
          <w:sz w:val="28"/>
          <w:szCs w:val="28"/>
        </w:rPr>
        <w:br/>
      </w:r>
      <w:proofErr w:type="gramStart"/>
      <w:r w:rsidRPr="001D78F3">
        <w:rPr>
          <w:color w:val="000000"/>
          <w:spacing w:val="3"/>
          <w:sz w:val="28"/>
          <w:szCs w:val="28"/>
        </w:rPr>
        <w:t>б) порядок и периодичность осуществления плановых и внеплановых проверок полноты и качества исполнения государственной функции, в том числе порядок и формы контроля за полнотой и качеством исполнения государственной функции;</w:t>
      </w:r>
      <w:r w:rsidRPr="001D78F3">
        <w:rPr>
          <w:color w:val="000000"/>
          <w:spacing w:val="3"/>
          <w:sz w:val="28"/>
          <w:szCs w:val="28"/>
        </w:rPr>
        <w:br/>
      </w:r>
      <w:r w:rsidRPr="001D78F3">
        <w:rPr>
          <w:color w:val="000000"/>
          <w:spacing w:val="3"/>
          <w:sz w:val="28"/>
          <w:szCs w:val="28"/>
        </w:rPr>
        <w:br/>
        <w:t>в) ответственность должностных лиц федерального органа исполнительной власти и органа государственного внебюджетного фонда за решения и действия (бездействие), принимаемые (осуществляемые) ими в ходе исполнения государственной функции;</w:t>
      </w:r>
      <w:proofErr w:type="gramEnd"/>
      <w:r w:rsidRPr="001D78F3">
        <w:rPr>
          <w:color w:val="000000"/>
          <w:spacing w:val="3"/>
          <w:sz w:val="28"/>
          <w:szCs w:val="28"/>
        </w:rPr>
        <w:br/>
      </w:r>
      <w:r w:rsidRPr="001D78F3">
        <w:rPr>
          <w:color w:val="000000"/>
          <w:spacing w:val="3"/>
          <w:sz w:val="28"/>
          <w:szCs w:val="28"/>
        </w:rPr>
        <w:br/>
        <w:t xml:space="preserve">г) положения, характеризующие требования к порядку и формам </w:t>
      </w:r>
      <w:proofErr w:type="gramStart"/>
      <w:r w:rsidRPr="001D78F3">
        <w:rPr>
          <w:color w:val="000000"/>
          <w:spacing w:val="3"/>
          <w:sz w:val="28"/>
          <w:szCs w:val="28"/>
        </w:rPr>
        <w:t>контроля за</w:t>
      </w:r>
      <w:proofErr w:type="gramEnd"/>
      <w:r w:rsidRPr="001D78F3">
        <w:rPr>
          <w:color w:val="000000"/>
          <w:spacing w:val="3"/>
          <w:sz w:val="28"/>
          <w:szCs w:val="28"/>
        </w:rPr>
        <w:t xml:space="preserve"> исполнением государственной функции, в том числе со стороны граждан, их объединений и организаций.</w:t>
      </w:r>
      <w:r w:rsidRPr="001D78F3">
        <w:rPr>
          <w:color w:val="000000"/>
          <w:spacing w:val="3"/>
          <w:sz w:val="28"/>
          <w:szCs w:val="28"/>
        </w:rPr>
        <w:br/>
      </w:r>
      <w:r w:rsidRPr="001D78F3">
        <w:rPr>
          <w:color w:val="000000"/>
          <w:spacing w:val="3"/>
          <w:sz w:val="28"/>
          <w:szCs w:val="28"/>
        </w:rPr>
        <w:br/>
      </w:r>
      <w:r>
        <w:rPr>
          <w:color w:val="000000"/>
          <w:spacing w:val="3"/>
          <w:sz w:val="28"/>
          <w:szCs w:val="28"/>
        </w:rPr>
        <w:t>1</w:t>
      </w:r>
      <w:r w:rsidRPr="001D78F3">
        <w:rPr>
          <w:color w:val="000000"/>
          <w:spacing w:val="3"/>
          <w:sz w:val="28"/>
          <w:szCs w:val="28"/>
        </w:rPr>
        <w:t xml:space="preserve">2. </w:t>
      </w:r>
      <w:proofErr w:type="gramStart"/>
      <w:r w:rsidRPr="001D78F3">
        <w:rPr>
          <w:color w:val="000000"/>
          <w:spacing w:val="3"/>
          <w:sz w:val="28"/>
          <w:szCs w:val="28"/>
        </w:rPr>
        <w:t>В разделе, касающемся досудебного (внесудебного) порядка обжалования решений и действий (бездействия) федерального органа исполнительной власти и органа государственного внебюджетного фонда, исполняющего государственную функцию, а также их должностных лиц, указываются:</w:t>
      </w:r>
      <w:r w:rsidRPr="001D78F3">
        <w:rPr>
          <w:color w:val="000000"/>
          <w:spacing w:val="3"/>
          <w:sz w:val="28"/>
          <w:szCs w:val="28"/>
        </w:rPr>
        <w:br/>
      </w:r>
      <w:r w:rsidRPr="001D78F3">
        <w:rPr>
          <w:color w:val="000000"/>
          <w:spacing w:val="3"/>
          <w:sz w:val="28"/>
          <w:szCs w:val="28"/>
        </w:rPr>
        <w:br/>
        <w:t>а)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proofErr w:type="gramEnd"/>
      <w:r w:rsidRPr="001D78F3">
        <w:rPr>
          <w:color w:val="000000"/>
          <w:spacing w:val="3"/>
          <w:sz w:val="28"/>
          <w:szCs w:val="28"/>
        </w:rPr>
        <w:br/>
      </w:r>
      <w:r w:rsidRPr="001D78F3">
        <w:rPr>
          <w:color w:val="000000"/>
          <w:spacing w:val="3"/>
          <w:sz w:val="28"/>
          <w:szCs w:val="28"/>
        </w:rPr>
        <w:br/>
        <w:t>б) предмет досудебного (внесудебного) обжалования;</w:t>
      </w:r>
      <w:r w:rsidRPr="001D78F3">
        <w:rPr>
          <w:color w:val="000000"/>
          <w:spacing w:val="3"/>
          <w:sz w:val="28"/>
          <w:szCs w:val="28"/>
        </w:rPr>
        <w:br/>
      </w:r>
      <w:r w:rsidRPr="001D78F3">
        <w:rPr>
          <w:color w:val="000000"/>
          <w:spacing w:val="3"/>
          <w:sz w:val="28"/>
          <w:szCs w:val="28"/>
        </w:rPr>
        <w:br/>
        <w:t>в) исчерпывающий перечень оснований для приостановления рассмотрения жалобы и случаев, в которых ответ на жалобу не дается;</w:t>
      </w:r>
      <w:r w:rsidRPr="001D78F3">
        <w:rPr>
          <w:color w:val="000000"/>
          <w:spacing w:val="3"/>
          <w:sz w:val="28"/>
          <w:szCs w:val="28"/>
        </w:rPr>
        <w:br/>
      </w:r>
      <w:r w:rsidRPr="001D78F3">
        <w:rPr>
          <w:color w:val="000000"/>
          <w:spacing w:val="3"/>
          <w:sz w:val="28"/>
          <w:szCs w:val="28"/>
        </w:rPr>
        <w:br/>
        <w:t>г) основания для начала процедуры досудебного (внесудебного) обжалования;</w:t>
      </w:r>
      <w:r w:rsidRPr="001D78F3">
        <w:rPr>
          <w:color w:val="000000"/>
          <w:spacing w:val="3"/>
          <w:sz w:val="28"/>
          <w:szCs w:val="28"/>
        </w:rPr>
        <w:br/>
      </w:r>
      <w:r w:rsidRPr="001D78F3">
        <w:rPr>
          <w:color w:val="000000"/>
          <w:spacing w:val="3"/>
          <w:sz w:val="28"/>
          <w:szCs w:val="28"/>
        </w:rPr>
        <w:br/>
      </w:r>
      <w:proofErr w:type="spellStart"/>
      <w:r w:rsidRPr="001D78F3">
        <w:rPr>
          <w:color w:val="000000"/>
          <w:spacing w:val="3"/>
          <w:sz w:val="28"/>
          <w:szCs w:val="28"/>
        </w:rPr>
        <w:t>д</w:t>
      </w:r>
      <w:proofErr w:type="spellEnd"/>
      <w:r w:rsidRPr="001D78F3">
        <w:rPr>
          <w:color w:val="000000"/>
          <w:spacing w:val="3"/>
          <w:sz w:val="28"/>
          <w:szCs w:val="28"/>
        </w:rPr>
        <w:t>) права заинтересованных лиц на получение информации и документов, необходимых для обоснования и рассмотрения жалобы;</w:t>
      </w:r>
      <w:r w:rsidRPr="001D78F3">
        <w:rPr>
          <w:color w:val="000000"/>
          <w:spacing w:val="3"/>
          <w:sz w:val="28"/>
          <w:szCs w:val="28"/>
        </w:rPr>
        <w:br/>
      </w:r>
      <w:r w:rsidRPr="001D78F3">
        <w:rPr>
          <w:color w:val="000000"/>
          <w:spacing w:val="3"/>
          <w:sz w:val="28"/>
          <w:szCs w:val="28"/>
        </w:rPr>
        <w:br/>
        <w:t>е) органы государственной власти и должностные лица, которым может быть направлена жалоба заявителя в досудебном (внесудебном) порядке;</w:t>
      </w:r>
      <w:r w:rsidRPr="001D78F3">
        <w:rPr>
          <w:color w:val="000000"/>
          <w:spacing w:val="3"/>
          <w:sz w:val="28"/>
          <w:szCs w:val="28"/>
        </w:rPr>
        <w:br/>
      </w:r>
      <w:r w:rsidRPr="001D78F3">
        <w:rPr>
          <w:color w:val="000000"/>
          <w:spacing w:val="3"/>
          <w:sz w:val="28"/>
          <w:szCs w:val="28"/>
        </w:rPr>
        <w:br/>
        <w:t>ж) сроки рассмотрения жалобы;</w:t>
      </w:r>
      <w:r w:rsidRPr="001D78F3">
        <w:rPr>
          <w:color w:val="000000"/>
          <w:spacing w:val="3"/>
          <w:sz w:val="28"/>
          <w:szCs w:val="28"/>
        </w:rPr>
        <w:br/>
      </w:r>
      <w:r w:rsidRPr="001D78F3">
        <w:rPr>
          <w:color w:val="000000"/>
          <w:spacing w:val="3"/>
          <w:sz w:val="28"/>
          <w:szCs w:val="28"/>
        </w:rPr>
        <w:br/>
      </w:r>
      <w:proofErr w:type="spellStart"/>
      <w:r w:rsidRPr="001D78F3">
        <w:rPr>
          <w:color w:val="000000"/>
          <w:spacing w:val="3"/>
          <w:sz w:val="28"/>
          <w:szCs w:val="28"/>
        </w:rPr>
        <w:t>з</w:t>
      </w:r>
      <w:proofErr w:type="spellEnd"/>
      <w:r w:rsidRPr="001D78F3">
        <w:rPr>
          <w:color w:val="000000"/>
          <w:spacing w:val="3"/>
          <w:sz w:val="28"/>
          <w:szCs w:val="28"/>
        </w:rPr>
        <w:t xml:space="preserve">) результат досудебного (внесудебного) обжалования применительно к каждой </w:t>
      </w:r>
      <w:r w:rsidRPr="001D78F3">
        <w:rPr>
          <w:color w:val="000000"/>
          <w:spacing w:val="3"/>
          <w:sz w:val="28"/>
          <w:szCs w:val="28"/>
        </w:rPr>
        <w:lastRenderedPageBreak/>
        <w:t>процедуре либо инстанции обжалования.</w:t>
      </w:r>
      <w:r w:rsidRPr="001D78F3">
        <w:rPr>
          <w:color w:val="000000"/>
          <w:spacing w:val="3"/>
          <w:sz w:val="28"/>
          <w:szCs w:val="28"/>
        </w:rPr>
        <w:br/>
      </w:r>
    </w:p>
    <w:p w:rsidR="00D6204E" w:rsidRPr="001A7E4A" w:rsidRDefault="00D6204E" w:rsidP="00D6204E">
      <w:pPr>
        <w:pStyle w:val="Style5"/>
        <w:widowControl/>
        <w:spacing w:line="240" w:lineRule="auto"/>
        <w:ind w:firstLine="0"/>
        <w:rPr>
          <w:sz w:val="28"/>
          <w:szCs w:val="28"/>
        </w:rPr>
      </w:pPr>
      <w:r w:rsidRPr="001A7E4A">
        <w:rPr>
          <w:sz w:val="28"/>
          <w:szCs w:val="28"/>
        </w:rPr>
        <w:t xml:space="preserve">2. Опубликовать настоящее постановление в периодическом печатном издании «Бюллетень органов местного самоуправления  </w:t>
      </w:r>
      <w:r>
        <w:rPr>
          <w:sz w:val="28"/>
          <w:szCs w:val="28"/>
        </w:rPr>
        <w:t>Майского сельсовета</w:t>
      </w:r>
      <w:r w:rsidRPr="001A7E4A">
        <w:rPr>
          <w:sz w:val="28"/>
          <w:szCs w:val="28"/>
        </w:rPr>
        <w:t>».</w:t>
      </w:r>
    </w:p>
    <w:p w:rsidR="00D6204E" w:rsidRPr="001A7E4A" w:rsidRDefault="00D6204E" w:rsidP="00D6204E">
      <w:pPr>
        <w:jc w:val="both"/>
        <w:rPr>
          <w:sz w:val="28"/>
          <w:szCs w:val="28"/>
        </w:rPr>
      </w:pPr>
      <w:r w:rsidRPr="001A7E4A">
        <w:rPr>
          <w:sz w:val="28"/>
          <w:szCs w:val="28"/>
        </w:rPr>
        <w:t xml:space="preserve">3. </w:t>
      </w:r>
      <w:proofErr w:type="gramStart"/>
      <w:r w:rsidRPr="001A7E4A">
        <w:rPr>
          <w:sz w:val="28"/>
          <w:szCs w:val="28"/>
        </w:rPr>
        <w:t>Контроль за</w:t>
      </w:r>
      <w:proofErr w:type="gramEnd"/>
      <w:r w:rsidRPr="001A7E4A">
        <w:rPr>
          <w:sz w:val="28"/>
          <w:szCs w:val="28"/>
        </w:rPr>
        <w:t xml:space="preserve"> исполнением данного постановления оставляю за собой.</w:t>
      </w:r>
    </w:p>
    <w:p w:rsidR="00D6204E" w:rsidRDefault="00D6204E" w:rsidP="00D6204E">
      <w:pPr>
        <w:jc w:val="both"/>
        <w:rPr>
          <w:sz w:val="28"/>
          <w:szCs w:val="28"/>
        </w:rPr>
      </w:pPr>
    </w:p>
    <w:p w:rsidR="00D6204E" w:rsidRDefault="00D6204E" w:rsidP="00D6204E">
      <w:pPr>
        <w:jc w:val="both"/>
        <w:rPr>
          <w:sz w:val="28"/>
          <w:szCs w:val="28"/>
        </w:rPr>
      </w:pPr>
    </w:p>
    <w:p w:rsidR="00D6204E" w:rsidRDefault="00D6204E" w:rsidP="00D6204E">
      <w:pPr>
        <w:jc w:val="both"/>
        <w:rPr>
          <w:sz w:val="28"/>
          <w:szCs w:val="28"/>
        </w:rPr>
      </w:pPr>
    </w:p>
    <w:p w:rsidR="00D6204E" w:rsidRPr="001A7E4A" w:rsidRDefault="00D6204E" w:rsidP="00D6204E">
      <w:pPr>
        <w:jc w:val="both"/>
        <w:rPr>
          <w:sz w:val="28"/>
          <w:szCs w:val="28"/>
        </w:rPr>
      </w:pPr>
    </w:p>
    <w:p w:rsidR="00D6204E" w:rsidRPr="001A7E4A" w:rsidRDefault="00D6204E" w:rsidP="00D6204E">
      <w:pPr>
        <w:jc w:val="both"/>
        <w:rPr>
          <w:sz w:val="28"/>
          <w:szCs w:val="28"/>
        </w:rPr>
      </w:pPr>
      <w:r w:rsidRPr="001A7E4A">
        <w:rPr>
          <w:sz w:val="28"/>
          <w:szCs w:val="28"/>
        </w:rPr>
        <w:t xml:space="preserve">Глава </w:t>
      </w:r>
      <w:r>
        <w:rPr>
          <w:sz w:val="28"/>
          <w:szCs w:val="28"/>
        </w:rPr>
        <w:t>Майс</w:t>
      </w:r>
      <w:r w:rsidRPr="001A7E4A">
        <w:rPr>
          <w:sz w:val="28"/>
          <w:szCs w:val="28"/>
        </w:rPr>
        <w:t>кого сельсовета</w:t>
      </w:r>
    </w:p>
    <w:p w:rsidR="00D6204E" w:rsidRDefault="00D6204E" w:rsidP="00D6204E">
      <w:pPr>
        <w:rPr>
          <w:sz w:val="28"/>
          <w:szCs w:val="28"/>
        </w:rPr>
      </w:pPr>
      <w:r w:rsidRPr="001A7E4A">
        <w:rPr>
          <w:sz w:val="28"/>
          <w:szCs w:val="28"/>
        </w:rPr>
        <w:t>Краснозерского района</w:t>
      </w:r>
    </w:p>
    <w:p w:rsidR="00D6204E" w:rsidRPr="001A7E4A" w:rsidRDefault="00D6204E" w:rsidP="00D6204E">
      <w:pPr>
        <w:rPr>
          <w:sz w:val="28"/>
          <w:szCs w:val="28"/>
        </w:rPr>
      </w:pPr>
      <w:r w:rsidRPr="001A7E4A">
        <w:rPr>
          <w:sz w:val="28"/>
          <w:szCs w:val="28"/>
        </w:rPr>
        <w:t xml:space="preserve"> Новосибирской области         </w:t>
      </w:r>
      <w:r>
        <w:rPr>
          <w:sz w:val="28"/>
          <w:szCs w:val="28"/>
        </w:rPr>
        <w:t xml:space="preserve">                                    </w:t>
      </w:r>
      <w:r w:rsidRPr="001A7E4A">
        <w:rPr>
          <w:sz w:val="28"/>
          <w:szCs w:val="28"/>
        </w:rPr>
        <w:t xml:space="preserve">             </w:t>
      </w:r>
      <w:r>
        <w:rPr>
          <w:sz w:val="28"/>
          <w:szCs w:val="28"/>
        </w:rPr>
        <w:t>Н.А.Марченко</w:t>
      </w:r>
    </w:p>
    <w:p w:rsidR="00D6204E" w:rsidRPr="001A7E4A" w:rsidRDefault="00D6204E" w:rsidP="00D6204E">
      <w:pPr>
        <w:ind w:left="360"/>
        <w:jc w:val="both"/>
        <w:rPr>
          <w:sz w:val="28"/>
          <w:szCs w:val="28"/>
        </w:rPr>
      </w:pPr>
    </w:p>
    <w:p w:rsidR="00D6204E" w:rsidRPr="001A7E4A" w:rsidRDefault="00D6204E" w:rsidP="00D6204E">
      <w:pPr>
        <w:ind w:left="360"/>
        <w:jc w:val="both"/>
        <w:rPr>
          <w:sz w:val="28"/>
          <w:szCs w:val="28"/>
        </w:rPr>
      </w:pPr>
    </w:p>
    <w:p w:rsidR="00D6204E" w:rsidRPr="001A7E4A" w:rsidRDefault="00D6204E" w:rsidP="00D6204E">
      <w:pPr>
        <w:ind w:left="360"/>
        <w:jc w:val="both"/>
        <w:rPr>
          <w:sz w:val="28"/>
          <w:szCs w:val="28"/>
        </w:rPr>
      </w:pPr>
    </w:p>
    <w:p w:rsidR="00D6204E" w:rsidRPr="001A7E4A" w:rsidRDefault="00D6204E" w:rsidP="00D6204E">
      <w:pPr>
        <w:jc w:val="both"/>
        <w:rPr>
          <w:sz w:val="28"/>
          <w:szCs w:val="28"/>
        </w:rPr>
      </w:pPr>
      <w:r w:rsidRPr="001A7E4A">
        <w:rPr>
          <w:sz w:val="28"/>
          <w:szCs w:val="28"/>
        </w:rPr>
        <w:t xml:space="preserve">  </w:t>
      </w:r>
      <w:r>
        <w:rPr>
          <w:sz w:val="28"/>
          <w:szCs w:val="28"/>
        </w:rPr>
        <w:t xml:space="preserve"> </w:t>
      </w:r>
    </w:p>
    <w:p w:rsidR="000366CF" w:rsidRPr="008C0826" w:rsidRDefault="000366CF" w:rsidP="000366CF">
      <w:pPr>
        <w:jc w:val="both"/>
        <w:rPr>
          <w:rStyle w:val="aa"/>
          <w:i w:val="0"/>
          <w:sz w:val="24"/>
          <w:szCs w:val="24"/>
        </w:rPr>
      </w:pPr>
    </w:p>
    <w:p w:rsidR="000366CF" w:rsidRPr="008C0826" w:rsidRDefault="000366CF" w:rsidP="000366CF">
      <w:pPr>
        <w:jc w:val="both"/>
        <w:rPr>
          <w:rStyle w:val="aa"/>
          <w:i w:val="0"/>
          <w:sz w:val="24"/>
          <w:szCs w:val="24"/>
        </w:rPr>
      </w:pPr>
    </w:p>
    <w:p w:rsidR="008C0826" w:rsidRPr="008C0826" w:rsidRDefault="008C0826" w:rsidP="008C0826">
      <w:pPr>
        <w:pStyle w:val="ConsPlusTitle"/>
        <w:widowControl/>
        <w:jc w:val="center"/>
        <w:rPr>
          <w:rFonts w:ascii="Times New Roman" w:hAnsi="Times New Roman" w:cs="Times New Roman"/>
          <w:sz w:val="24"/>
          <w:szCs w:val="24"/>
        </w:rPr>
      </w:pPr>
      <w:r w:rsidRPr="008C0826">
        <w:rPr>
          <w:rFonts w:ascii="Times New Roman" w:hAnsi="Times New Roman" w:cs="Times New Roman"/>
          <w:b w:val="0"/>
          <w:sz w:val="24"/>
          <w:szCs w:val="24"/>
        </w:rPr>
        <w:t>АДМИНИСТРАЦИЯ МАЙСКОГО СЕЛЬСОВЕТА</w:t>
      </w:r>
    </w:p>
    <w:p w:rsidR="008C0826" w:rsidRPr="008C0826" w:rsidRDefault="008C0826" w:rsidP="008C0826">
      <w:pPr>
        <w:pStyle w:val="ConsPlusTitle"/>
        <w:widowControl/>
        <w:jc w:val="center"/>
        <w:rPr>
          <w:rFonts w:ascii="Times New Roman" w:hAnsi="Times New Roman" w:cs="Times New Roman"/>
          <w:b w:val="0"/>
          <w:sz w:val="24"/>
          <w:szCs w:val="24"/>
        </w:rPr>
      </w:pPr>
      <w:r w:rsidRPr="008C0826">
        <w:rPr>
          <w:rFonts w:ascii="Times New Roman" w:hAnsi="Times New Roman" w:cs="Times New Roman"/>
          <w:b w:val="0"/>
          <w:sz w:val="24"/>
          <w:szCs w:val="24"/>
        </w:rPr>
        <w:t>КРАСНОЗЕРСКОГО РАЙОНА НОВОСИБИРСКОЙ ОБЛАСТИ</w:t>
      </w:r>
    </w:p>
    <w:p w:rsidR="008C0826" w:rsidRPr="008C0826" w:rsidRDefault="008C0826" w:rsidP="008C0826">
      <w:pPr>
        <w:pStyle w:val="ConsPlusTitle"/>
        <w:widowControl/>
        <w:tabs>
          <w:tab w:val="left" w:pos="6810"/>
        </w:tabs>
        <w:rPr>
          <w:rFonts w:ascii="Times New Roman" w:hAnsi="Times New Roman" w:cs="Times New Roman"/>
          <w:b w:val="0"/>
          <w:sz w:val="24"/>
          <w:szCs w:val="24"/>
        </w:rPr>
      </w:pPr>
    </w:p>
    <w:p w:rsidR="008C0826" w:rsidRPr="008C0826" w:rsidRDefault="008C0826" w:rsidP="008C0826">
      <w:pPr>
        <w:pStyle w:val="ConsPlusTitle"/>
        <w:widowControl/>
        <w:tabs>
          <w:tab w:val="left" w:pos="6810"/>
        </w:tabs>
        <w:rPr>
          <w:rFonts w:ascii="Times New Roman" w:hAnsi="Times New Roman" w:cs="Times New Roman"/>
          <w:b w:val="0"/>
          <w:sz w:val="24"/>
          <w:szCs w:val="24"/>
        </w:rPr>
      </w:pPr>
      <w:r w:rsidRPr="008C0826">
        <w:rPr>
          <w:rFonts w:ascii="Times New Roman" w:hAnsi="Times New Roman" w:cs="Times New Roman"/>
          <w:b w:val="0"/>
          <w:sz w:val="24"/>
          <w:szCs w:val="24"/>
        </w:rPr>
        <w:t xml:space="preserve">                                                 ПОСТАНОВЛЕНИЕ</w:t>
      </w:r>
    </w:p>
    <w:p w:rsidR="008C0826" w:rsidRPr="008C0826" w:rsidRDefault="008C0826" w:rsidP="008C0826">
      <w:pPr>
        <w:pStyle w:val="ConsPlusTitle"/>
        <w:widowControl/>
        <w:tabs>
          <w:tab w:val="left" w:pos="6810"/>
        </w:tabs>
        <w:rPr>
          <w:rFonts w:ascii="Times New Roman" w:hAnsi="Times New Roman" w:cs="Times New Roman"/>
          <w:b w:val="0"/>
          <w:sz w:val="24"/>
          <w:szCs w:val="24"/>
        </w:rPr>
      </w:pPr>
    </w:p>
    <w:p w:rsidR="008C0826" w:rsidRPr="008C0826" w:rsidRDefault="008C0826" w:rsidP="008C0826">
      <w:pPr>
        <w:pStyle w:val="ConsPlusTitle"/>
        <w:widowControl/>
        <w:tabs>
          <w:tab w:val="left" w:pos="7230"/>
        </w:tabs>
        <w:rPr>
          <w:rFonts w:ascii="Times New Roman" w:hAnsi="Times New Roman" w:cs="Times New Roman"/>
          <w:sz w:val="24"/>
          <w:szCs w:val="24"/>
        </w:rPr>
      </w:pPr>
      <w:r w:rsidRPr="008C0826">
        <w:rPr>
          <w:rFonts w:ascii="Times New Roman" w:hAnsi="Times New Roman" w:cs="Times New Roman"/>
          <w:b w:val="0"/>
          <w:sz w:val="24"/>
          <w:szCs w:val="24"/>
        </w:rPr>
        <w:t xml:space="preserve">от 31.03.2020г.                    с. МАЙСКОЕ </w:t>
      </w:r>
      <w:r w:rsidRPr="008C0826">
        <w:rPr>
          <w:rFonts w:ascii="Times New Roman" w:hAnsi="Times New Roman" w:cs="Times New Roman"/>
          <w:b w:val="0"/>
          <w:sz w:val="24"/>
          <w:szCs w:val="24"/>
        </w:rPr>
        <w:tab/>
        <w:t xml:space="preserve">                           № 24                    </w:t>
      </w:r>
    </w:p>
    <w:p w:rsidR="008C0826" w:rsidRPr="008C0826" w:rsidRDefault="008C0826" w:rsidP="008C0826">
      <w:pPr>
        <w:ind w:right="4041"/>
        <w:jc w:val="both"/>
        <w:rPr>
          <w:b/>
          <w:sz w:val="24"/>
          <w:szCs w:val="24"/>
        </w:rPr>
      </w:pPr>
    </w:p>
    <w:p w:rsidR="008C0826" w:rsidRPr="008C0826" w:rsidRDefault="008C0826" w:rsidP="008C0826">
      <w:pPr>
        <w:tabs>
          <w:tab w:val="left" w:pos="6946"/>
        </w:tabs>
        <w:ind w:right="2976"/>
        <w:jc w:val="both"/>
        <w:rPr>
          <w:sz w:val="24"/>
          <w:szCs w:val="24"/>
        </w:rPr>
      </w:pPr>
      <w:proofErr w:type="gramStart"/>
      <w:r w:rsidRPr="008C0826">
        <w:rPr>
          <w:sz w:val="24"/>
          <w:szCs w:val="24"/>
        </w:rPr>
        <w:t>О внесении изменений в административный регламент  предоставления  муниципальной услуги по признанию граждан малоимущими в целях  постановки на учет в качестве нуждающихся в жилых помещениях, утвержденный постановлением администрации Майского сельсовета от 02.02.2012 г. № 12</w:t>
      </w:r>
      <w:proofErr w:type="gramEnd"/>
    </w:p>
    <w:p w:rsidR="008C0826" w:rsidRPr="008C0826" w:rsidRDefault="008C0826" w:rsidP="008C0826">
      <w:pPr>
        <w:tabs>
          <w:tab w:val="left" w:pos="6660"/>
        </w:tabs>
        <w:ind w:right="3261"/>
        <w:jc w:val="both"/>
        <w:rPr>
          <w:sz w:val="24"/>
          <w:szCs w:val="24"/>
        </w:rPr>
      </w:pPr>
    </w:p>
    <w:p w:rsidR="008C0826" w:rsidRPr="008C0826" w:rsidRDefault="008C0826" w:rsidP="008C0826">
      <w:pPr>
        <w:jc w:val="both"/>
        <w:rPr>
          <w:sz w:val="24"/>
          <w:szCs w:val="24"/>
        </w:rPr>
      </w:pPr>
      <w:r w:rsidRPr="008C0826">
        <w:rPr>
          <w:sz w:val="24"/>
          <w:szCs w:val="24"/>
        </w:rPr>
        <w:t xml:space="preserve">На основании протеста прокуратуры Краснозерского района Новосибирской области от 30.03.2020 № 2/29-2020, в целях </w:t>
      </w:r>
      <w:proofErr w:type="gramStart"/>
      <w:r w:rsidRPr="008C0826">
        <w:rPr>
          <w:sz w:val="24"/>
          <w:szCs w:val="24"/>
        </w:rPr>
        <w:t>приведения  муниципальных нормативных правовых актов Майского сельсовета  Краснозерского района  Новосибирской области</w:t>
      </w:r>
      <w:proofErr w:type="gramEnd"/>
      <w:r w:rsidRPr="008C0826">
        <w:rPr>
          <w:sz w:val="24"/>
          <w:szCs w:val="24"/>
        </w:rPr>
        <w:t xml:space="preserve">  в соответствие с действующим законодательством </w:t>
      </w:r>
    </w:p>
    <w:p w:rsidR="008C0826" w:rsidRPr="008C0826" w:rsidRDefault="008C0826" w:rsidP="008C0826">
      <w:pPr>
        <w:jc w:val="both"/>
        <w:rPr>
          <w:sz w:val="24"/>
          <w:szCs w:val="24"/>
        </w:rPr>
      </w:pPr>
      <w:r w:rsidRPr="008C0826">
        <w:rPr>
          <w:sz w:val="24"/>
          <w:szCs w:val="24"/>
        </w:rPr>
        <w:t>ПОСТАНОВЛЯЕТ:</w:t>
      </w:r>
    </w:p>
    <w:p w:rsidR="008C0826" w:rsidRPr="008C0826" w:rsidRDefault="008C0826" w:rsidP="008C0826">
      <w:pPr>
        <w:numPr>
          <w:ilvl w:val="0"/>
          <w:numId w:val="34"/>
        </w:numPr>
        <w:tabs>
          <w:tab w:val="clear" w:pos="720"/>
          <w:tab w:val="left" w:pos="426"/>
        </w:tabs>
        <w:ind w:left="0" w:firstLine="360"/>
        <w:jc w:val="both"/>
        <w:rPr>
          <w:sz w:val="24"/>
          <w:szCs w:val="24"/>
        </w:rPr>
      </w:pPr>
      <w:r w:rsidRPr="008C0826">
        <w:rPr>
          <w:sz w:val="24"/>
          <w:szCs w:val="24"/>
        </w:rPr>
        <w:t xml:space="preserve">Внести в административный регламент предоставления муниципальной услуги по </w:t>
      </w:r>
      <w:proofErr w:type="spellStart"/>
      <w:proofErr w:type="gramStart"/>
      <w:r w:rsidRPr="008C0826">
        <w:rPr>
          <w:sz w:val="24"/>
          <w:szCs w:val="24"/>
        </w:rPr>
        <w:t>по</w:t>
      </w:r>
      <w:proofErr w:type="spellEnd"/>
      <w:proofErr w:type="gramEnd"/>
      <w:r w:rsidRPr="008C0826">
        <w:rPr>
          <w:sz w:val="24"/>
          <w:szCs w:val="24"/>
        </w:rPr>
        <w:t xml:space="preserve"> признанию граждан малоимущими в целях  постановки на учет в качестве нуждающихся в жилых помещениях, следующие изменения:</w:t>
      </w:r>
    </w:p>
    <w:p w:rsidR="008C0826" w:rsidRPr="008C0826" w:rsidRDefault="008C0826" w:rsidP="008C0826">
      <w:pPr>
        <w:jc w:val="both"/>
        <w:rPr>
          <w:b/>
          <w:sz w:val="24"/>
          <w:szCs w:val="24"/>
        </w:rPr>
      </w:pPr>
      <w:r w:rsidRPr="008C0826">
        <w:rPr>
          <w:b/>
          <w:sz w:val="24"/>
          <w:szCs w:val="24"/>
        </w:rPr>
        <w:t>а) Пункт 4.1.1 и 4.1.3 административного регламента  изложить в следующей редакции:</w:t>
      </w:r>
    </w:p>
    <w:p w:rsidR="008C0826" w:rsidRPr="008C0826" w:rsidRDefault="008C0826" w:rsidP="008C0826">
      <w:pPr>
        <w:pStyle w:val="formattext"/>
        <w:shd w:val="clear" w:color="auto" w:fill="FFFFFF"/>
        <w:spacing w:before="0" w:after="0" w:line="315" w:lineRule="atLeast"/>
        <w:textAlignment w:val="baseline"/>
      </w:pPr>
      <w:r w:rsidRPr="008C0826">
        <w:rPr>
          <w:color w:val="2D2D2D"/>
          <w:spacing w:val="2"/>
        </w:rPr>
        <w:t xml:space="preserve">При расчете дохода семьи или одиноко проживающего гражданина за расчетный период, равный одному календарному году, непосредственно предшествующему месяцу подачи заявления о признании </w:t>
      </w:r>
      <w:proofErr w:type="gramStart"/>
      <w:r w:rsidRPr="008C0826">
        <w:rPr>
          <w:color w:val="2D2D2D"/>
          <w:spacing w:val="2"/>
        </w:rPr>
        <w:t>малоимущим</w:t>
      </w:r>
      <w:proofErr w:type="gramEnd"/>
      <w:r w:rsidRPr="008C0826">
        <w:rPr>
          <w:color w:val="2D2D2D"/>
          <w:spacing w:val="2"/>
        </w:rPr>
        <w:t>, учитываются следующие виды доходов:</w:t>
      </w:r>
      <w:r w:rsidRPr="008C0826">
        <w:rPr>
          <w:color w:val="2D2D2D"/>
          <w:spacing w:val="2"/>
        </w:rPr>
        <w:br/>
      </w:r>
      <w:proofErr w:type="gramStart"/>
      <w:r w:rsidRPr="008C0826">
        <w:rPr>
          <w:color w:val="2D2D2D"/>
          <w:spacing w:val="2"/>
        </w:rPr>
        <w:t>- Доходы, являющиеся объектом обложения налогом на доходы физических лиц в соответствии с </w:t>
      </w:r>
      <w:hyperlink r:id="rId15">
        <w:r w:rsidRPr="008C0826">
          <w:rPr>
            <w:rStyle w:val="InternetLink"/>
            <w:color w:val="00466E"/>
            <w:spacing w:val="2"/>
          </w:rPr>
          <w:t>Налоговым кодексом Российской Федерации</w:t>
        </w:r>
      </w:hyperlink>
      <w:r w:rsidRPr="008C0826">
        <w:rPr>
          <w:color w:val="2D2D2D"/>
          <w:spacing w:val="2"/>
        </w:rPr>
        <w:t>.</w:t>
      </w:r>
      <w:r w:rsidRPr="008C0826">
        <w:rPr>
          <w:color w:val="2D2D2D"/>
          <w:spacing w:val="2"/>
        </w:rPr>
        <w:br/>
        <w:t xml:space="preserve"> Доходы, облагаемые единым налогом на вмененный доход для отдельных видов деятельности в соответствии с </w:t>
      </w:r>
      <w:hyperlink r:id="rId16">
        <w:r w:rsidRPr="008C0826">
          <w:rPr>
            <w:rStyle w:val="InternetLink"/>
            <w:color w:val="00466E"/>
            <w:spacing w:val="2"/>
          </w:rPr>
          <w:t>Налоговым кодексом Российской Федерации</w:t>
        </w:r>
      </w:hyperlink>
      <w:r w:rsidRPr="008C0826">
        <w:rPr>
          <w:color w:val="2D2D2D"/>
          <w:spacing w:val="2"/>
        </w:rPr>
        <w:t>.</w:t>
      </w:r>
      <w:r w:rsidRPr="008C0826">
        <w:rPr>
          <w:color w:val="2D2D2D"/>
          <w:spacing w:val="2"/>
        </w:rPr>
        <w:br/>
        <w:t xml:space="preserve">- Доходы, облагаемые налогом по упрощенной системе налогообложения в соответствии </w:t>
      </w:r>
      <w:r w:rsidRPr="008C0826">
        <w:rPr>
          <w:color w:val="2D2D2D"/>
          <w:spacing w:val="2"/>
        </w:rPr>
        <w:lastRenderedPageBreak/>
        <w:t>с </w:t>
      </w:r>
      <w:hyperlink r:id="rId17">
        <w:r w:rsidRPr="008C0826">
          <w:rPr>
            <w:rStyle w:val="InternetLink"/>
            <w:color w:val="00466E"/>
            <w:spacing w:val="2"/>
          </w:rPr>
          <w:t>Налоговым кодексом Российской Федерации</w:t>
        </w:r>
      </w:hyperlink>
      <w:r w:rsidRPr="008C0826">
        <w:rPr>
          <w:color w:val="2D2D2D"/>
          <w:spacing w:val="2"/>
        </w:rPr>
        <w:t>.</w:t>
      </w:r>
      <w:r w:rsidRPr="008C0826">
        <w:rPr>
          <w:color w:val="2D2D2D"/>
          <w:spacing w:val="2"/>
        </w:rPr>
        <w:br/>
        <w:t>- Доходы, являющиеся объектом обложения единым сельскохозяйственным налогом в соответствии с </w:t>
      </w:r>
      <w:hyperlink r:id="rId18">
        <w:r w:rsidRPr="008C0826">
          <w:rPr>
            <w:rStyle w:val="InternetLink"/>
            <w:color w:val="00466E"/>
            <w:spacing w:val="2"/>
          </w:rPr>
          <w:t>Налоговым кодексом</w:t>
        </w:r>
        <w:proofErr w:type="gramEnd"/>
        <w:r w:rsidRPr="008C0826">
          <w:rPr>
            <w:rStyle w:val="InternetLink"/>
            <w:color w:val="00466E"/>
            <w:spacing w:val="2"/>
          </w:rPr>
          <w:t xml:space="preserve"> Российской Федерации</w:t>
        </w:r>
      </w:hyperlink>
      <w:r w:rsidRPr="008C0826">
        <w:rPr>
          <w:color w:val="2D2D2D"/>
          <w:spacing w:val="2"/>
        </w:rPr>
        <w:t>.</w:t>
      </w:r>
      <w:r w:rsidRPr="008C0826">
        <w:rPr>
          <w:color w:val="2D2D2D"/>
          <w:spacing w:val="2"/>
        </w:rPr>
        <w:br/>
        <w:t>- Доходы, облагаемые налогом на имущество, переходящее в порядке наследования или дарения в случае его получения в расчетном периоде заявителем (членом его семьи).</w:t>
      </w:r>
      <w:r w:rsidRPr="008C0826">
        <w:rPr>
          <w:color w:val="2D2D2D"/>
          <w:spacing w:val="2"/>
        </w:rPr>
        <w:br/>
        <w:t>-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если в рассматриваемом периоде они не являлись объектом налогообложения на доходы физических лиц.</w:t>
      </w:r>
      <w:r w:rsidRPr="008C0826">
        <w:rPr>
          <w:color w:val="2D2D2D"/>
          <w:spacing w:val="2"/>
        </w:rPr>
        <w:br/>
        <w:t>- Доходы, полученные от заготовки древесных соков, сбора и реализации (сдачи) дикорастущих плодов, орехов, грибов, ягод, лекарственных и пищевых растении или их частей, других лесных пищевых ресурсов, а также технического сырья, мха, лесной подстилки и других видов побочного лесопользования.</w:t>
      </w:r>
      <w:r w:rsidRPr="008C0826">
        <w:rPr>
          <w:color w:val="2D2D2D"/>
          <w:spacing w:val="2"/>
        </w:rPr>
        <w:br/>
        <w:t>- Доходы рыбаков-охотников-любителей, получаемые от сдачи добытых ими пушнины, мехового или кожевенного сырья или мяса диких животных, рыбы.</w:t>
      </w:r>
      <w:r w:rsidRPr="008C0826">
        <w:rPr>
          <w:color w:val="2D2D2D"/>
          <w:spacing w:val="2"/>
        </w:rPr>
        <w:br/>
        <w:t xml:space="preserve">- Доходы в виде подарков, полученных в денежной и натуральной форме, за исключением доходов, облагаемых налогом на имущество физических лиц, земельным налогом и транспортным налогом. </w:t>
      </w:r>
      <w:proofErr w:type="gramStart"/>
      <w:r w:rsidRPr="008C0826">
        <w:rPr>
          <w:color w:val="2D2D2D"/>
          <w:spacing w:val="2"/>
        </w:rPr>
        <w:t>При получении подарков в натуральной форме доход следует определять исходя из их рыночной стоимости с учетом положений </w:t>
      </w:r>
      <w:hyperlink r:id="rId19">
        <w:r w:rsidRPr="008C0826">
          <w:rPr>
            <w:rStyle w:val="InternetLink"/>
            <w:color w:val="00466E"/>
            <w:spacing w:val="2"/>
          </w:rPr>
          <w:t>Налогового кодекса Российской Федерации</w:t>
        </w:r>
      </w:hyperlink>
      <w:r w:rsidRPr="008C0826">
        <w:rPr>
          <w:color w:val="2D2D2D"/>
          <w:spacing w:val="2"/>
        </w:rPr>
        <w:t>.</w:t>
      </w:r>
      <w:r w:rsidRPr="008C0826">
        <w:rPr>
          <w:color w:val="2D2D2D"/>
          <w:spacing w:val="2"/>
        </w:rPr>
        <w:br/>
        <w:t>-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w:t>
      </w:r>
      <w:proofErr w:type="gramEnd"/>
      <w:r w:rsidRPr="008C0826">
        <w:rPr>
          <w:color w:val="2D2D2D"/>
          <w:spacing w:val="2"/>
        </w:rPr>
        <w:t xml:space="preserve"> 3-летнего возраста.</w:t>
      </w:r>
      <w:r w:rsidRPr="008C0826">
        <w:rPr>
          <w:color w:val="2D2D2D"/>
          <w:spacing w:val="2"/>
        </w:rPr>
        <w:br/>
        <w:t>- Денежные средства, выделяемые опекуну (попечителю) на содержание подопечного.</w:t>
      </w:r>
      <w:r w:rsidRPr="008C0826">
        <w:rPr>
          <w:color w:val="2D2D2D"/>
          <w:spacing w:val="2"/>
        </w:rPr>
        <w:br/>
        <w:t>- Денежные эквиваленты полученных гражданами льгот и социальных гарантий, установленных органами государственной власти Российской Федерации и Новосибирской области, органами местного самоуправления Новосибирской области и организациями.</w:t>
      </w:r>
      <w:r w:rsidRPr="008C0826">
        <w:rPr>
          <w:color w:val="2D2D2D"/>
          <w:spacing w:val="2"/>
        </w:rPr>
        <w:br/>
        <w:t>- Субсидии на оплату жилого помещения и коммунальных услуг; компенсации расходов на оплату жилых помещений и коммунальных услуг отдельным категориям граждан в порядке и на условиях, которые установлены федеральными законами, законами Новосибирской области и нормативными правовыми актами органов местного самоуправления.</w:t>
      </w:r>
      <w:r w:rsidRPr="008C0826">
        <w:rPr>
          <w:color w:val="2D2D2D"/>
          <w:spacing w:val="2"/>
        </w:rPr>
        <w:b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r w:rsidRPr="008C0826">
        <w:rPr>
          <w:color w:val="2D2D2D"/>
          <w:spacing w:val="2"/>
        </w:rPr>
        <w:br/>
        <w:t xml:space="preserve">- </w:t>
      </w:r>
      <w:proofErr w:type="gramStart"/>
      <w:r w:rsidRPr="008C0826">
        <w:rPr>
          <w:color w:val="2D2D2D"/>
          <w:spacing w:val="2"/>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8C0826">
        <w:rPr>
          <w:color w:val="2D2D2D"/>
          <w:spacing w:val="2"/>
        </w:rP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r w:rsidRPr="008C0826">
        <w:rPr>
          <w:color w:val="2D2D2D"/>
          <w:spacing w:val="2"/>
        </w:rPr>
        <w:br/>
        <w:t xml:space="preserve">-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w:t>
      </w:r>
      <w:r w:rsidRPr="008C0826">
        <w:rPr>
          <w:color w:val="2D2D2D"/>
          <w:spacing w:val="2"/>
        </w:rPr>
        <w:lastRenderedPageBreak/>
        <w:t>расположенных в отдаленных гарнизонах и местностях, где отсутствует возможность их трудоустройства.</w:t>
      </w:r>
      <w:r w:rsidRPr="008C0826">
        <w:rPr>
          <w:color w:val="2D2D2D"/>
          <w:spacing w:val="2"/>
        </w:rPr>
        <w:br/>
        <w:t>- Ежемесячные страховые выплаты по обязательному социальному страхованию от несчастных случаев на производстве и профессиональных заболеваний.</w:t>
      </w:r>
      <w:r w:rsidRPr="008C0826">
        <w:rPr>
          <w:color w:val="2D2D2D"/>
          <w:spacing w:val="2"/>
        </w:rPr>
        <w:br/>
        <w:t>- Пособие по безработице и иные выплаты, производимые безработным гражданам.</w:t>
      </w:r>
      <w:r w:rsidRPr="008C0826">
        <w:rPr>
          <w:color w:val="2D2D2D"/>
          <w:spacing w:val="2"/>
        </w:rPr>
        <w:br/>
        <w:t>- Ежемесячное пожизненное содержание судей, вышедших в отставку.</w:t>
      </w:r>
      <w:r w:rsidRPr="008C0826">
        <w:rPr>
          <w:color w:val="2D2D2D"/>
          <w:spacing w:val="2"/>
        </w:rPr>
        <w:br/>
        <w:t>- Алименты, получаемые членами семьи.</w:t>
      </w:r>
      <w:r w:rsidRPr="008C0826">
        <w:rPr>
          <w:color w:val="2D2D2D"/>
          <w:spacing w:val="2"/>
        </w:rPr>
        <w:br/>
        <w:t>- Пенсии по государственному пенсионному обеспечению и трудовые пенсии, назначаемые в порядке, установленном законодательством, в том числе пенсии, выплачиваемые членам семьи по потере кормильца.</w:t>
      </w:r>
      <w:r w:rsidRPr="008C0826">
        <w:rPr>
          <w:color w:val="2D2D2D"/>
          <w:spacing w:val="2"/>
        </w:rPr>
        <w:br/>
        <w:t xml:space="preserve">- </w:t>
      </w:r>
      <w:proofErr w:type="gramStart"/>
      <w:r w:rsidRPr="008C0826">
        <w:rPr>
          <w:color w:val="2D2D2D"/>
          <w:spacing w:val="2"/>
        </w:rPr>
        <w:t>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стипендии, учреждаемые Президентом Российской Федерации, органами законодательной (представительной) или исполнительной власти Российской Федерации, органами государственной власти Новосибирской области, благотворительными фондами;</w:t>
      </w:r>
      <w:proofErr w:type="gramEnd"/>
      <w:r w:rsidRPr="008C0826">
        <w:rPr>
          <w:color w:val="2D2D2D"/>
          <w:spacing w:val="2"/>
        </w:rPr>
        <w:t xml:space="preserve"> стипендии, выплачиваемые за счет средств бюджетов налогоплательщикам, обучающимся по направлению органов службы занятости.</w:t>
      </w:r>
      <w:r w:rsidRPr="008C0826">
        <w:rPr>
          <w:color w:val="2D2D2D"/>
          <w:spacing w:val="2"/>
        </w:rPr>
        <w:br/>
        <w:t>- Денежные средства из любых источников (за исключением собственных сре</w:t>
      </w:r>
      <w:proofErr w:type="gramStart"/>
      <w:r w:rsidRPr="008C0826">
        <w:rPr>
          <w:color w:val="2D2D2D"/>
          <w:spacing w:val="2"/>
        </w:rPr>
        <w:t>дств гр</w:t>
      </w:r>
      <w:proofErr w:type="gramEnd"/>
      <w:r w:rsidRPr="008C0826">
        <w:rPr>
          <w:color w:val="2D2D2D"/>
          <w:spacing w:val="2"/>
        </w:rPr>
        <w:t>ажданина-заявителя или членов его семьи), направленные на оплату обучения гражданина-заявителя или членов его семьи в образовательных учреждениях.</w:t>
      </w:r>
      <w:r w:rsidRPr="008C0826">
        <w:rPr>
          <w:color w:val="2D2D2D"/>
          <w:spacing w:val="2"/>
        </w:rPr>
        <w:br/>
        <w:t>- 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направивших их на работу за границу, - в пределах норм, установленных в соответствии с законодательством об оплате труда работников.</w:t>
      </w:r>
      <w:r w:rsidRPr="008C0826">
        <w:rPr>
          <w:color w:val="2D2D2D"/>
          <w:spacing w:val="2"/>
        </w:rPr>
        <w:br/>
        <w:t>- Доходы учитываются в размере налоговой базы, уменьшенной на величину уплаченного налога, соответствующего виду полученного дохода, согласно действующему </w:t>
      </w:r>
      <w:hyperlink r:id="rId20">
        <w:r w:rsidRPr="008C0826">
          <w:rPr>
            <w:rStyle w:val="InternetLink"/>
            <w:color w:val="00466E"/>
            <w:spacing w:val="2"/>
          </w:rPr>
          <w:t>Налоговому кодексу Российской Федерации</w:t>
        </w:r>
      </w:hyperlink>
      <w:r w:rsidRPr="008C0826">
        <w:rPr>
          <w:color w:val="2D2D2D"/>
          <w:spacing w:val="2"/>
        </w:rPr>
        <w:t>. Граждане, не имеющие доходов в течение расчетного периода, по решению исполнительного органа могут быть исключены из общего состава семьи гражданина - заявителя при исчислении дохода, приходящегося на каждого члена семьи.</w:t>
      </w:r>
      <w:r w:rsidRPr="008C0826">
        <w:rPr>
          <w:color w:val="2D2D2D"/>
          <w:spacing w:val="2"/>
        </w:rPr>
        <w:br/>
        <w:t>- При расчете дохода семьи или одиноко проживающего гражданина не учитываются доходы следующих категорий граждан, получаемые по месту их нахождения:</w:t>
      </w:r>
      <w:r w:rsidRPr="008C0826">
        <w:rPr>
          <w:color w:val="2D2D2D"/>
          <w:spacing w:val="2"/>
        </w:rPr>
        <w:br/>
        <w:t>- Военнослужащих, проходящих военную службу по призыву в качестве сержантов, старшин, солдат или матросов, а также военнослужащих, обучающихся в военных образовательных учреждениях профессионального образования и не заключивших контракта о прохождении военной службы.</w:t>
      </w:r>
      <w:r w:rsidRPr="008C0826">
        <w:rPr>
          <w:color w:val="2D2D2D"/>
          <w:spacing w:val="2"/>
        </w:rPr>
        <w:br/>
        <w:t xml:space="preserve">- </w:t>
      </w:r>
      <w:proofErr w:type="gramStart"/>
      <w:r w:rsidRPr="008C0826">
        <w:rPr>
          <w:color w:val="2D2D2D"/>
          <w:spacing w:val="2"/>
        </w:rPr>
        <w:t>Отбывающих</w:t>
      </w:r>
      <w:proofErr w:type="gramEnd"/>
      <w:r w:rsidRPr="008C0826">
        <w:rPr>
          <w:color w:val="2D2D2D"/>
          <w:spacing w:val="2"/>
        </w:rPr>
        <w:t xml:space="preserve"> наказание в виде лишения свободы.</w:t>
      </w:r>
      <w:r w:rsidRPr="008C0826">
        <w:rPr>
          <w:color w:val="2D2D2D"/>
          <w:spacing w:val="2"/>
        </w:rPr>
        <w:br/>
        <w:t xml:space="preserve">- В </w:t>
      </w:r>
      <w:proofErr w:type="gramStart"/>
      <w:r w:rsidRPr="008C0826">
        <w:rPr>
          <w:color w:val="2D2D2D"/>
          <w:spacing w:val="2"/>
        </w:rPr>
        <w:t>отношении</w:t>
      </w:r>
      <w:proofErr w:type="gramEnd"/>
      <w:r w:rsidRPr="008C0826">
        <w:rPr>
          <w:color w:val="2D2D2D"/>
          <w:spacing w:val="2"/>
        </w:rPr>
        <w:t xml:space="preserve"> которых применена мера пресечения в виде заключения под стражу.</w:t>
      </w:r>
      <w:r w:rsidRPr="008C0826">
        <w:rPr>
          <w:color w:val="2D2D2D"/>
          <w:spacing w:val="2"/>
        </w:rPr>
        <w:br/>
        <w:t xml:space="preserve">- </w:t>
      </w:r>
      <w:proofErr w:type="gramStart"/>
      <w:r w:rsidRPr="008C0826">
        <w:rPr>
          <w:color w:val="2D2D2D"/>
          <w:spacing w:val="2"/>
        </w:rPr>
        <w:t>Находящихся</w:t>
      </w:r>
      <w:proofErr w:type="gramEnd"/>
      <w:r w:rsidRPr="008C0826">
        <w:rPr>
          <w:color w:val="2D2D2D"/>
          <w:spacing w:val="2"/>
        </w:rPr>
        <w:t xml:space="preserve"> на принудительном лечении по решению суда.</w:t>
      </w:r>
      <w:r w:rsidRPr="008C0826">
        <w:rPr>
          <w:color w:val="2D2D2D"/>
          <w:spacing w:val="2"/>
        </w:rPr>
        <w:br/>
        <w:t xml:space="preserve">- </w:t>
      </w:r>
      <w:proofErr w:type="gramStart"/>
      <w:r w:rsidRPr="008C0826">
        <w:rPr>
          <w:color w:val="2D2D2D"/>
          <w:spacing w:val="2"/>
        </w:rPr>
        <w:t>Пропавших</w:t>
      </w:r>
      <w:proofErr w:type="gramEnd"/>
      <w:r w:rsidRPr="008C0826">
        <w:rPr>
          <w:color w:val="2D2D2D"/>
          <w:spacing w:val="2"/>
        </w:rPr>
        <w:t xml:space="preserve"> без вести и находящихся в розыске.</w:t>
      </w:r>
      <w:r w:rsidRPr="008C0826">
        <w:rPr>
          <w:color w:val="2D2D2D"/>
          <w:spacing w:val="2"/>
        </w:rPr>
        <w:br/>
        <w:t xml:space="preserve">- Проживающих в стационарных учреждениях социального обслуживания и других учреждениях </w:t>
      </w:r>
      <w:proofErr w:type="spellStart"/>
      <w:r w:rsidRPr="008C0826">
        <w:rPr>
          <w:color w:val="2D2D2D"/>
          <w:spacing w:val="2"/>
        </w:rPr>
        <w:t>интернатного</w:t>
      </w:r>
      <w:proofErr w:type="spellEnd"/>
      <w:r w:rsidRPr="008C0826">
        <w:rPr>
          <w:color w:val="2D2D2D"/>
          <w:spacing w:val="2"/>
        </w:rPr>
        <w:t xml:space="preserve"> типа.</w:t>
      </w:r>
      <w:r w:rsidRPr="008C0826">
        <w:rPr>
          <w:color w:val="2D2D2D"/>
          <w:spacing w:val="2"/>
        </w:rPr>
        <w:br/>
        <w:t>- Из дохода семьи или одиноко проживающего гражданина исключаются суммы уплаченных за расчетный период алиментов.</w:t>
      </w:r>
      <w:r w:rsidRPr="008C0826">
        <w:rPr>
          <w:color w:val="2D2D2D"/>
          <w:spacing w:val="2"/>
        </w:rPr>
        <w:br/>
      </w:r>
      <w:r w:rsidRPr="008C0826">
        <w:rPr>
          <w:color w:val="2D2D2D"/>
          <w:spacing w:val="2"/>
        </w:rPr>
        <w:lastRenderedPageBreak/>
        <w:t xml:space="preserve">- </w:t>
      </w:r>
      <w:proofErr w:type="gramStart"/>
      <w:r w:rsidRPr="008C0826">
        <w:rPr>
          <w:color w:val="2D2D2D"/>
          <w:spacing w:val="2"/>
        </w:rPr>
        <w:t>В том случае, когда граждане при наличии оснований владения, пользования и распоряжения недвижимым имуществом оказываются не в состоянии реально им пользоваться и распоряжаться в силу правовых ограничений (судебных споров, невозможности реального вселения в жилое помещение, право на которое зарегистрировано в установленном порядке, невозможности продажи принадлежащей гражданину доли имущества), стоимость принадлежащего такому гражданину-заявителю имущества считается равной нулю вплоть до момента снятия</w:t>
      </w:r>
      <w:proofErr w:type="gramEnd"/>
      <w:r w:rsidRPr="008C0826">
        <w:rPr>
          <w:color w:val="2D2D2D"/>
          <w:spacing w:val="2"/>
        </w:rPr>
        <w:t xml:space="preserve"> имеющихся ограничений.</w:t>
      </w:r>
      <w:r w:rsidRPr="008C0826">
        <w:rPr>
          <w:color w:val="2D2D2D"/>
          <w:spacing w:val="2"/>
        </w:rPr>
        <w:br/>
        <w:t xml:space="preserve">Не учитывается также стоимость имущества, на которое в течение расчетного периода обращено взыскание по обязательствам собственника, а также которое отчуждено в связи с изъятием имущества для государственных или муниципальных нужд. </w:t>
      </w:r>
      <w:proofErr w:type="gramStart"/>
      <w:r w:rsidRPr="008C0826">
        <w:rPr>
          <w:color w:val="2D2D2D"/>
          <w:spacing w:val="2"/>
        </w:rPr>
        <w:t>(Пункт в редакции, введенной </w:t>
      </w:r>
      <w:hyperlink r:id="rId21">
        <w:r w:rsidRPr="008C0826">
          <w:rPr>
            <w:rStyle w:val="InternetLink"/>
            <w:color w:val="00466E"/>
            <w:spacing w:val="2"/>
          </w:rPr>
          <w:t>постановлением губернатора области от 20.10.2008 N 422</w:t>
        </w:r>
      </w:hyperlink>
      <w:r w:rsidRPr="008C0826">
        <w:rPr>
          <w:color w:val="2D2D2D"/>
          <w:spacing w:val="2"/>
        </w:rPr>
        <w:t> </w:t>
      </w:r>
      <w:r w:rsidRPr="008C0826">
        <w:rPr>
          <w:color w:val="2D2D2D"/>
          <w:spacing w:val="2"/>
        </w:rPr>
        <w:br/>
        <w:t>- Основанием для принятия решения о признании стоимости имущества равной нулю являются ходатайства органов опеки и попечительства, образовательных учреждений, в том числе учреждений социального обслуживания, в которых проживали дети-сироты и дети, оставшиеся без попечения родителей, ходатайства учреждений, исполняющих наказание в виде лишения свободы, в которых граждане находились на принудительном лечении</w:t>
      </w:r>
      <w:proofErr w:type="gramEnd"/>
      <w:r w:rsidRPr="008C0826">
        <w:rPr>
          <w:color w:val="2D2D2D"/>
          <w:spacing w:val="2"/>
        </w:rPr>
        <w:t xml:space="preserve"> по решению суда, а также судебные постановления, подтверждающие правовые ограничения,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w:t>
      </w:r>
      <w:proofErr w:type="gramStart"/>
      <w:r w:rsidRPr="008C0826">
        <w:rPr>
          <w:color w:val="2D2D2D"/>
          <w:spacing w:val="2"/>
        </w:rPr>
        <w:t>.(</w:t>
      </w:r>
      <w:proofErr w:type="gramEnd"/>
      <w:r w:rsidRPr="008C0826">
        <w:rPr>
          <w:color w:val="2D2D2D"/>
          <w:spacing w:val="2"/>
        </w:rPr>
        <w:t>Пункт в редакции, введенной </w:t>
      </w:r>
      <w:hyperlink r:id="rId22">
        <w:r w:rsidRPr="008C0826">
          <w:rPr>
            <w:rStyle w:val="InternetLink"/>
            <w:color w:val="00466E"/>
            <w:spacing w:val="2"/>
          </w:rPr>
          <w:t>постановлением губернатора области от 20.10.2008 N 422</w:t>
        </w:r>
      </w:hyperlink>
      <w:r w:rsidRPr="008C0826">
        <w:rPr>
          <w:color w:val="2D2D2D"/>
          <w:spacing w:val="2"/>
        </w:rPr>
        <w:t> </w:t>
      </w:r>
      <w:r w:rsidRPr="008C0826">
        <w:rPr>
          <w:color w:val="2D2D2D"/>
          <w:spacing w:val="2"/>
        </w:rPr>
        <w:br/>
      </w:r>
    </w:p>
    <w:p w:rsidR="008C0826" w:rsidRPr="008C0826" w:rsidRDefault="008C0826" w:rsidP="008C0826">
      <w:pPr>
        <w:pStyle w:val="headertext"/>
        <w:shd w:val="clear" w:color="auto" w:fill="FFFFFF"/>
        <w:spacing w:before="0" w:after="0" w:line="288" w:lineRule="atLeast"/>
        <w:textAlignment w:val="baseline"/>
        <w:rPr>
          <w:b/>
          <w:color w:val="3C3C3C"/>
          <w:spacing w:val="2"/>
        </w:rPr>
      </w:pPr>
      <w:proofErr w:type="gramStart"/>
      <w:r w:rsidRPr="008C0826">
        <w:rPr>
          <w:b/>
          <w:color w:val="3C3C3C"/>
          <w:spacing w:val="2"/>
        </w:rPr>
        <w:t>б</w:t>
      </w:r>
      <w:proofErr w:type="gramEnd"/>
      <w:r w:rsidRPr="008C0826">
        <w:rPr>
          <w:b/>
          <w:color w:val="3C3C3C"/>
          <w:spacing w:val="2"/>
        </w:rPr>
        <w:t>. Порядок определения стоимости имущества, находящегося в собственности членов семьи или одиноко проживающего гражданина:</w:t>
      </w:r>
    </w:p>
    <w:p w:rsidR="008C0826" w:rsidRPr="008C0826" w:rsidRDefault="008C0826" w:rsidP="008C0826">
      <w:pPr>
        <w:pStyle w:val="formattext"/>
        <w:shd w:val="clear" w:color="auto" w:fill="FFFFFF"/>
        <w:spacing w:before="0" w:after="0" w:line="315" w:lineRule="atLeast"/>
        <w:textAlignment w:val="baseline"/>
        <w:rPr>
          <w:color w:val="2D2D2D"/>
          <w:spacing w:val="2"/>
        </w:rPr>
      </w:pPr>
      <w:r w:rsidRPr="008C0826">
        <w:rPr>
          <w:b/>
          <w:color w:val="2D2D2D"/>
          <w:spacing w:val="2"/>
        </w:rPr>
        <w:br/>
      </w:r>
      <w:r w:rsidRPr="008C0826">
        <w:rPr>
          <w:color w:val="2D2D2D"/>
          <w:spacing w:val="2"/>
        </w:rPr>
        <w:t>- При определении материального положения членов семьи или одиноко проживающего гражданина на основании данных органов государственного кадастрового учета или налоговых органов по месту жительства граждан учитывается следующее имущество, находящееся в собственности всех членов семьи, любого из членов семьи или одиноко проживающего гражданина</w:t>
      </w:r>
      <w:proofErr w:type="gramStart"/>
      <w:r w:rsidRPr="008C0826">
        <w:rPr>
          <w:color w:val="2D2D2D"/>
          <w:spacing w:val="2"/>
        </w:rPr>
        <w:t>:(</w:t>
      </w:r>
      <w:proofErr w:type="gramEnd"/>
      <w:r w:rsidRPr="008C0826">
        <w:rPr>
          <w:color w:val="2D2D2D"/>
          <w:spacing w:val="2"/>
        </w:rPr>
        <w:t>Пункт в редакции, введенной </w:t>
      </w:r>
      <w:hyperlink r:id="rId23">
        <w:r w:rsidRPr="008C0826">
          <w:rPr>
            <w:rStyle w:val="InternetLink"/>
            <w:color w:val="00466E"/>
            <w:spacing w:val="2"/>
          </w:rPr>
          <w:t>постановлением губернатора области от 17.12.2016 N 216</w:t>
        </w:r>
      </w:hyperlink>
      <w:r w:rsidRPr="008C0826">
        <w:rPr>
          <w:color w:val="2D2D2D"/>
          <w:spacing w:val="2"/>
        </w:rPr>
        <w:br/>
        <w:t>- Жилые дома, квартиры, дачи, гаражи и иные строения, помещения и сооружения, облагаемые налогом на имущество физических лиц.</w:t>
      </w:r>
      <w:r w:rsidRPr="008C0826">
        <w:rPr>
          <w:color w:val="2D2D2D"/>
          <w:spacing w:val="2"/>
        </w:rPr>
        <w:br/>
        <w:t>- Имущество, являющееся объектом обложения транспортным налогом в соответствии с </w:t>
      </w:r>
      <w:hyperlink r:id="rId24">
        <w:r w:rsidRPr="008C0826">
          <w:rPr>
            <w:rStyle w:val="InternetLink"/>
            <w:color w:val="00466E"/>
            <w:spacing w:val="2"/>
          </w:rPr>
          <w:t>Налоговым кодексом Российской Федерации</w:t>
        </w:r>
      </w:hyperlink>
      <w:r w:rsidRPr="008C0826">
        <w:rPr>
          <w:color w:val="2D2D2D"/>
          <w:spacing w:val="2"/>
        </w:rPr>
        <w:t>.</w:t>
      </w:r>
      <w:r w:rsidRPr="008C0826">
        <w:rPr>
          <w:color w:val="2D2D2D"/>
          <w:spacing w:val="2"/>
        </w:rPr>
        <w:br/>
        <w:t>- Земельные участки.</w:t>
      </w:r>
      <w:r w:rsidRPr="008C0826">
        <w:rPr>
          <w:color w:val="2D2D2D"/>
          <w:spacing w:val="2"/>
        </w:rPr>
        <w:br/>
        <w:t>- Имущество, указанное, учитывается в размере кадастровой стоимости</w:t>
      </w:r>
      <w:proofErr w:type="gramStart"/>
      <w:r w:rsidRPr="008C0826">
        <w:rPr>
          <w:color w:val="2D2D2D"/>
          <w:spacing w:val="2"/>
        </w:rPr>
        <w:t>.(</w:t>
      </w:r>
      <w:proofErr w:type="gramEnd"/>
      <w:r w:rsidRPr="008C0826">
        <w:rPr>
          <w:color w:val="2D2D2D"/>
          <w:spacing w:val="2"/>
        </w:rPr>
        <w:t>Пункт в редакции, введенной </w:t>
      </w:r>
      <w:hyperlink r:id="rId25">
        <w:r w:rsidRPr="008C0826">
          <w:rPr>
            <w:rStyle w:val="InternetLink"/>
            <w:color w:val="00466E"/>
            <w:spacing w:val="2"/>
          </w:rPr>
          <w:t>постановлением губернатора области от 17.12.2016 N 216</w:t>
        </w:r>
      </w:hyperlink>
      <w:r w:rsidRPr="008C0826">
        <w:rPr>
          <w:color w:val="2D2D2D"/>
          <w:spacing w:val="2"/>
        </w:rPr>
        <w:br/>
        <w:t>- Имущество, указанное , учитывается по рыночной стоимости.</w:t>
      </w:r>
      <w:r w:rsidRPr="008C0826">
        <w:rPr>
          <w:color w:val="2D2D2D"/>
          <w:spacing w:val="2"/>
        </w:rPr>
        <w:br/>
        <w:t>- Имущество, указанное</w:t>
      </w:r>
      <w:proofErr w:type="gramStart"/>
      <w:r w:rsidRPr="008C0826">
        <w:rPr>
          <w:color w:val="2D2D2D"/>
          <w:spacing w:val="2"/>
        </w:rPr>
        <w:t xml:space="preserve"> ,</w:t>
      </w:r>
      <w:proofErr w:type="gramEnd"/>
      <w:r w:rsidRPr="008C0826">
        <w:rPr>
          <w:color w:val="2D2D2D"/>
          <w:spacing w:val="2"/>
        </w:rPr>
        <w:t xml:space="preserve"> находящееся в розыске, при условии подтверждения факта его угона (кражи) документом, выдаваемым уполномоченным органом, исключается из общей стоимости имущества, принадлежащего членам семьи или одиноко проживающему гражданину.</w:t>
      </w:r>
      <w:r w:rsidRPr="008C0826">
        <w:rPr>
          <w:color w:val="2D2D2D"/>
          <w:spacing w:val="2"/>
        </w:rPr>
        <w:br/>
        <w:t>- Имущество, указанное  находящееся в общей долевой собственности или в общей совместной собственности, подлежит учету только в случаях, если в соответствии с законодательством о налогах и сборах плательщиком налога на указанное имущество является гражданин-заявитель или члены его семьи.</w:t>
      </w:r>
      <w:r w:rsidRPr="008C0826">
        <w:rPr>
          <w:color w:val="2D2D2D"/>
          <w:spacing w:val="2"/>
        </w:rPr>
        <w:br/>
        <w:t xml:space="preserve">- Определение стоимости земельных участков производится по данным кадастровой оценки с 1 </w:t>
      </w:r>
      <w:r w:rsidRPr="008C0826">
        <w:rPr>
          <w:color w:val="2D2D2D"/>
          <w:spacing w:val="2"/>
        </w:rPr>
        <w:lastRenderedPageBreak/>
        <w:t>января 2006 года. До 1 января 2006 года граждане-заявители представляют сведения о принадлежащих им (членам их семей) земельных участках без указания их кадастровой оценки.</w:t>
      </w:r>
      <w:r w:rsidRPr="008C0826">
        <w:rPr>
          <w:color w:val="2D2D2D"/>
          <w:spacing w:val="2"/>
        </w:rPr>
        <w:br/>
        <w:t>- Учет имущества, принадлежащего гражданину и членам его семьи на праве собственности, производится на дату подачи заявления о признании малоимущим.</w:t>
      </w:r>
    </w:p>
    <w:p w:rsidR="008C0826" w:rsidRPr="008C0826" w:rsidRDefault="008C0826" w:rsidP="008C0826">
      <w:pPr>
        <w:jc w:val="both"/>
        <w:rPr>
          <w:sz w:val="24"/>
          <w:szCs w:val="24"/>
        </w:rPr>
      </w:pPr>
      <w:r w:rsidRPr="008C0826">
        <w:rPr>
          <w:b/>
          <w:sz w:val="24"/>
          <w:szCs w:val="24"/>
        </w:rPr>
        <w:t>б) Пункт 2.6 и 2.6.1 административного регламента  изложить в следующей редакции:</w:t>
      </w:r>
    </w:p>
    <w:p w:rsidR="008C0826" w:rsidRPr="008C0826" w:rsidRDefault="008C0826" w:rsidP="008C0826">
      <w:pPr>
        <w:shd w:val="clear" w:color="auto" w:fill="FFFFFF"/>
        <w:jc w:val="both"/>
        <w:textAlignment w:val="baseline"/>
        <w:rPr>
          <w:color w:val="000000"/>
          <w:sz w:val="24"/>
          <w:szCs w:val="24"/>
        </w:rPr>
      </w:pPr>
      <w:r w:rsidRPr="008C0826">
        <w:rPr>
          <w:b/>
          <w:bCs/>
          <w:color w:val="000000"/>
          <w:sz w:val="24"/>
          <w:szCs w:val="24"/>
        </w:rPr>
        <w:t>Для предоставления государственной услуги</w:t>
      </w:r>
      <w:r w:rsidRPr="008C0826">
        <w:rPr>
          <w:color w:val="000000"/>
          <w:sz w:val="24"/>
          <w:szCs w:val="24"/>
        </w:rPr>
        <w:t> </w:t>
      </w:r>
      <w:r w:rsidRPr="008C0826">
        <w:rPr>
          <w:b/>
          <w:bCs/>
          <w:color w:val="000000"/>
          <w:sz w:val="24"/>
          <w:szCs w:val="24"/>
        </w:rPr>
        <w:t>заявитель представляет</w:t>
      </w:r>
    </w:p>
    <w:p w:rsidR="008C0826" w:rsidRPr="008C0826" w:rsidRDefault="008C0826" w:rsidP="008C0826">
      <w:pPr>
        <w:shd w:val="clear" w:color="auto" w:fill="FFFFFF"/>
        <w:ind w:firstLine="540"/>
        <w:jc w:val="both"/>
        <w:textAlignment w:val="baseline"/>
        <w:rPr>
          <w:color w:val="000000"/>
          <w:sz w:val="24"/>
          <w:szCs w:val="24"/>
        </w:rPr>
      </w:pPr>
      <w:r w:rsidRPr="008C0826">
        <w:rPr>
          <w:color w:val="000000"/>
          <w:sz w:val="24"/>
          <w:szCs w:val="24"/>
        </w:rPr>
        <w:t>в МИД России, Минюст России, в консульское учреждение, территориальный орган Минюста России, орган ЗАГС </w:t>
      </w:r>
      <w:r w:rsidRPr="008C0826">
        <w:rPr>
          <w:b/>
          <w:bCs/>
          <w:color w:val="000000"/>
          <w:sz w:val="24"/>
          <w:szCs w:val="24"/>
        </w:rPr>
        <w:t>по почте</w:t>
      </w:r>
      <w:r w:rsidRPr="008C0826">
        <w:rPr>
          <w:color w:val="000000"/>
          <w:sz w:val="24"/>
          <w:szCs w:val="24"/>
        </w:rPr>
        <w:t> </w:t>
      </w:r>
      <w:r w:rsidRPr="008C0826">
        <w:rPr>
          <w:b/>
          <w:bCs/>
          <w:color w:val="000000"/>
          <w:sz w:val="24"/>
          <w:szCs w:val="24"/>
        </w:rPr>
        <w:t>следующие документы                                            </w:t>
      </w:r>
      <w:r w:rsidRPr="008C0826">
        <w:rPr>
          <w:color w:val="000000"/>
          <w:sz w:val="24"/>
          <w:szCs w:val="24"/>
        </w:rPr>
        <w:t>(п. 16 Административного регламента):</w:t>
      </w:r>
    </w:p>
    <w:p w:rsidR="008C0826" w:rsidRPr="008C0826" w:rsidRDefault="008C0826" w:rsidP="008C0826">
      <w:pPr>
        <w:shd w:val="clear" w:color="auto" w:fill="FFFFFF"/>
        <w:ind w:firstLine="539"/>
        <w:jc w:val="both"/>
        <w:textAlignment w:val="baseline"/>
        <w:rPr>
          <w:color w:val="000000"/>
          <w:sz w:val="24"/>
          <w:szCs w:val="24"/>
        </w:rPr>
      </w:pPr>
      <w:r w:rsidRPr="008C0826">
        <w:rPr>
          <w:color w:val="000000"/>
          <w:sz w:val="24"/>
          <w:szCs w:val="24"/>
        </w:rPr>
        <w:t>1) заявление об истребовании документа (</w:t>
      </w:r>
      <w:hyperlink r:id="rId26">
        <w:r w:rsidRPr="008C0826">
          <w:rPr>
            <w:rStyle w:val="InternetLink"/>
            <w:sz w:val="24"/>
            <w:szCs w:val="24"/>
          </w:rPr>
          <w:t>приложения № 5</w:t>
        </w:r>
      </w:hyperlink>
      <w:r w:rsidRPr="008C0826">
        <w:rPr>
          <w:color w:val="000000"/>
          <w:sz w:val="24"/>
          <w:szCs w:val="24"/>
        </w:rPr>
        <w:t> - </w:t>
      </w:r>
      <w:hyperlink r:id="rId27">
        <w:r w:rsidRPr="008C0826">
          <w:rPr>
            <w:rStyle w:val="InternetLink"/>
            <w:sz w:val="24"/>
            <w:szCs w:val="24"/>
          </w:rPr>
          <w:t>7</w:t>
        </w:r>
      </w:hyperlink>
      <w:r w:rsidRPr="008C0826">
        <w:rPr>
          <w:color w:val="000000"/>
          <w:sz w:val="24"/>
          <w:szCs w:val="24"/>
        </w:rPr>
        <w:t> к Административному регламенту);</w:t>
      </w:r>
    </w:p>
    <w:p w:rsidR="008C0826" w:rsidRPr="008C0826" w:rsidRDefault="008C0826" w:rsidP="008C0826">
      <w:pPr>
        <w:shd w:val="clear" w:color="auto" w:fill="FFFFFF"/>
        <w:ind w:firstLine="539"/>
        <w:jc w:val="both"/>
        <w:textAlignment w:val="baseline"/>
        <w:rPr>
          <w:color w:val="000000"/>
          <w:sz w:val="24"/>
          <w:szCs w:val="24"/>
        </w:rPr>
      </w:pPr>
      <w:r w:rsidRPr="008C0826">
        <w:rPr>
          <w:color w:val="000000"/>
          <w:sz w:val="24"/>
          <w:szCs w:val="24"/>
        </w:rPr>
        <w:t>2) документ, подтверждающий уплату консульского сбора и сбора в счет возмещения фактических расходов;</w:t>
      </w:r>
    </w:p>
    <w:p w:rsidR="008C0826" w:rsidRPr="008C0826" w:rsidRDefault="008C0826" w:rsidP="008C0826">
      <w:pPr>
        <w:shd w:val="clear" w:color="auto" w:fill="FFFFFF"/>
        <w:ind w:firstLine="539"/>
        <w:jc w:val="both"/>
        <w:textAlignment w:val="baseline"/>
        <w:rPr>
          <w:color w:val="000000"/>
          <w:sz w:val="24"/>
          <w:szCs w:val="24"/>
        </w:rPr>
      </w:pPr>
      <w:r w:rsidRPr="008C0826">
        <w:rPr>
          <w:color w:val="000000"/>
          <w:sz w:val="24"/>
          <w:szCs w:val="24"/>
        </w:rPr>
        <w:t>3) копию паспорта или иного документа, удостоверяющего личность заявителя в соответствии с законодательством Российской Федерации;</w:t>
      </w:r>
    </w:p>
    <w:p w:rsidR="008C0826" w:rsidRPr="008C0826" w:rsidRDefault="008C0826" w:rsidP="008C0826">
      <w:pPr>
        <w:shd w:val="clear" w:color="auto" w:fill="FFFFFF"/>
        <w:ind w:firstLine="539"/>
        <w:jc w:val="both"/>
        <w:textAlignment w:val="baseline"/>
        <w:rPr>
          <w:color w:val="000000"/>
          <w:sz w:val="24"/>
          <w:szCs w:val="24"/>
        </w:rPr>
      </w:pPr>
      <w:r w:rsidRPr="008C0826">
        <w:rPr>
          <w:color w:val="000000"/>
          <w:sz w:val="24"/>
          <w:szCs w:val="24"/>
        </w:rPr>
        <w:t>4) копию документа, подтверждающего родство или представительство (при истребовании документа родственниками умершего лица или другими заинтересованными лицами);</w:t>
      </w:r>
    </w:p>
    <w:p w:rsidR="008C0826" w:rsidRPr="008C0826" w:rsidRDefault="008C0826" w:rsidP="008C0826">
      <w:pPr>
        <w:shd w:val="clear" w:color="auto" w:fill="FFFFFF"/>
        <w:ind w:firstLine="539"/>
        <w:jc w:val="both"/>
        <w:textAlignment w:val="baseline"/>
        <w:rPr>
          <w:color w:val="000000"/>
          <w:sz w:val="24"/>
          <w:szCs w:val="24"/>
        </w:rPr>
      </w:pPr>
      <w:r w:rsidRPr="008C0826">
        <w:rPr>
          <w:color w:val="000000"/>
          <w:sz w:val="24"/>
          <w:szCs w:val="24"/>
        </w:rPr>
        <w:t>5) доверенность от лица, имеющего в соответствии с настоящим пунктом право на получение документов, удостоверенную в установленном порядке.</w:t>
      </w:r>
    </w:p>
    <w:p w:rsidR="008C0826" w:rsidRPr="008C0826" w:rsidRDefault="008C0826" w:rsidP="008C0826">
      <w:pPr>
        <w:shd w:val="clear" w:color="auto" w:fill="FFFFFF"/>
        <w:ind w:firstLine="539"/>
        <w:jc w:val="both"/>
        <w:textAlignment w:val="baseline"/>
        <w:rPr>
          <w:color w:val="000000"/>
          <w:sz w:val="24"/>
          <w:szCs w:val="24"/>
        </w:rPr>
      </w:pPr>
    </w:p>
    <w:p w:rsidR="008C0826" w:rsidRPr="008C0826" w:rsidRDefault="008C0826" w:rsidP="008C0826">
      <w:pPr>
        <w:jc w:val="both"/>
        <w:rPr>
          <w:sz w:val="24"/>
          <w:szCs w:val="24"/>
        </w:rPr>
      </w:pPr>
      <w:r w:rsidRPr="008C0826">
        <w:rPr>
          <w:b/>
          <w:sz w:val="24"/>
          <w:szCs w:val="24"/>
        </w:rPr>
        <w:t>в) Пункт 2.7 и 2.7.1 административного регламента  изложить в следующей редакции:</w:t>
      </w:r>
    </w:p>
    <w:p w:rsidR="008C0826" w:rsidRPr="008C0826" w:rsidRDefault="008C0826" w:rsidP="008C0826">
      <w:pPr>
        <w:pStyle w:val="Heading1"/>
        <w:shd w:val="clear" w:color="auto" w:fill="FFFFFF"/>
        <w:spacing w:before="300" w:after="300"/>
        <w:textAlignment w:val="baseline"/>
        <w:rPr>
          <w:sz w:val="24"/>
          <w:szCs w:val="24"/>
        </w:rPr>
      </w:pPr>
      <w:r w:rsidRPr="008C0826">
        <w:rPr>
          <w:color w:val="000000"/>
          <w:sz w:val="24"/>
          <w:szCs w:val="24"/>
        </w:rPr>
        <w:t> </w:t>
      </w:r>
      <w:r w:rsidRPr="008C0826">
        <w:rPr>
          <w:caps/>
          <w:color w:val="000000"/>
          <w:sz w:val="24"/>
          <w:szCs w:val="24"/>
        </w:rPr>
        <w:t>ИСТРЕБОВАНИЕ ЛИЧНЫХ ДОКУМЕНТОВ</w:t>
      </w:r>
    </w:p>
    <w:p w:rsidR="008C0826" w:rsidRPr="008C0826" w:rsidRDefault="008C0826" w:rsidP="008C0826">
      <w:pPr>
        <w:shd w:val="clear" w:color="auto" w:fill="FFFFFF"/>
        <w:ind w:firstLine="709"/>
        <w:jc w:val="both"/>
        <w:textAlignment w:val="baseline"/>
        <w:rPr>
          <w:color w:val="000000"/>
          <w:sz w:val="24"/>
          <w:szCs w:val="24"/>
        </w:rPr>
      </w:pPr>
      <w:proofErr w:type="gramStart"/>
      <w:r w:rsidRPr="008C0826">
        <w:rPr>
          <w:b/>
          <w:color w:val="000000"/>
          <w:sz w:val="24"/>
          <w:szCs w:val="24"/>
        </w:rPr>
        <w:t>Главное управление Министерства юстиции</w:t>
      </w:r>
      <w:r w:rsidRPr="008C0826">
        <w:rPr>
          <w:color w:val="000000"/>
          <w:sz w:val="24"/>
          <w:szCs w:val="24"/>
        </w:rPr>
        <w:t xml:space="preserve"> Российской Федерации по Свердловской области во исполнение полномочий в сфере оказания международной правовой помощи и в соответствии с Административным </w:t>
      </w:r>
      <w:hyperlink r:id="rId28" w:anchor="Par45" w:history="1">
        <w:r w:rsidRPr="008C0826">
          <w:rPr>
            <w:rStyle w:val="InternetLink"/>
            <w:sz w:val="24"/>
            <w:szCs w:val="24"/>
          </w:rPr>
          <w:t>регламент</w:t>
        </w:r>
      </w:hyperlink>
      <w:r w:rsidRPr="008C0826">
        <w:rPr>
          <w:color w:val="000000"/>
          <w:sz w:val="24"/>
          <w:szCs w:val="24"/>
        </w:rPr>
        <w:t>ом по предоставлению государственной услуги по истребованию личных документов, утвержденным совместным приказом Министерства иностранных дел Российской Федерации и Министерства юстиции Российской Федерации от 29.06.2012 № 10489/124 (далее – Административный регламент), предоставляет государственную услугу по истребованию личных документов</w:t>
      </w:r>
      <w:proofErr w:type="gramEnd"/>
      <w:r w:rsidRPr="008C0826">
        <w:rPr>
          <w:color w:val="000000"/>
          <w:sz w:val="24"/>
          <w:szCs w:val="24"/>
        </w:rPr>
        <w:t xml:space="preserve"> с территории иностранных государств. Приказом МИД России № 9404, Минюста России № 93 от 01.06.2017 в Административный регламент внесены некоторые изменения.</w:t>
      </w:r>
    </w:p>
    <w:p w:rsidR="008C0826" w:rsidRPr="008C0826" w:rsidRDefault="008C0826" w:rsidP="008C0826">
      <w:pPr>
        <w:shd w:val="clear" w:color="auto" w:fill="FFFFFF"/>
        <w:ind w:firstLine="540"/>
        <w:jc w:val="both"/>
        <w:textAlignment w:val="baseline"/>
        <w:rPr>
          <w:color w:val="000000"/>
          <w:sz w:val="24"/>
          <w:szCs w:val="24"/>
        </w:rPr>
      </w:pPr>
      <w:r w:rsidRPr="008C0826">
        <w:rPr>
          <w:color w:val="000000"/>
          <w:sz w:val="24"/>
          <w:szCs w:val="24"/>
        </w:rPr>
        <w:t>Согласно положениям Административного регламента</w:t>
      </w:r>
    </w:p>
    <w:p w:rsidR="008C0826" w:rsidRPr="008C0826" w:rsidRDefault="008C0826" w:rsidP="008C0826">
      <w:pPr>
        <w:shd w:val="clear" w:color="auto" w:fill="FFFFFF"/>
        <w:ind w:firstLine="540"/>
        <w:jc w:val="both"/>
        <w:textAlignment w:val="baseline"/>
        <w:rPr>
          <w:color w:val="000000"/>
          <w:sz w:val="24"/>
          <w:szCs w:val="24"/>
        </w:rPr>
      </w:pPr>
    </w:p>
    <w:p w:rsidR="008C0826" w:rsidRPr="008C0826" w:rsidRDefault="008C0826" w:rsidP="008C0826">
      <w:pPr>
        <w:jc w:val="both"/>
        <w:rPr>
          <w:color w:val="000000"/>
          <w:sz w:val="24"/>
          <w:szCs w:val="24"/>
        </w:rPr>
      </w:pPr>
    </w:p>
    <w:p w:rsidR="008C0826" w:rsidRPr="008C0826" w:rsidRDefault="008C0826" w:rsidP="008C0826">
      <w:pPr>
        <w:pStyle w:val="Style5"/>
        <w:widowControl/>
        <w:spacing w:line="240" w:lineRule="auto"/>
        <w:ind w:firstLine="0"/>
      </w:pPr>
      <w:r w:rsidRPr="008C0826">
        <w:t>2. Опубликовать настоящее постановление в периодическом печатном издании «Бюллетень органов местного самоуправления  Майского сельсовета».</w:t>
      </w:r>
    </w:p>
    <w:p w:rsidR="008C0826" w:rsidRPr="008C0826" w:rsidRDefault="008C0826" w:rsidP="008C0826">
      <w:pPr>
        <w:jc w:val="both"/>
        <w:rPr>
          <w:sz w:val="24"/>
          <w:szCs w:val="24"/>
        </w:rPr>
      </w:pPr>
      <w:r w:rsidRPr="008C0826">
        <w:rPr>
          <w:sz w:val="24"/>
          <w:szCs w:val="24"/>
        </w:rPr>
        <w:t xml:space="preserve">3. </w:t>
      </w:r>
      <w:proofErr w:type="gramStart"/>
      <w:r w:rsidRPr="008C0826">
        <w:rPr>
          <w:sz w:val="24"/>
          <w:szCs w:val="24"/>
        </w:rPr>
        <w:t>Контроль за</w:t>
      </w:r>
      <w:proofErr w:type="gramEnd"/>
      <w:r w:rsidRPr="008C0826">
        <w:rPr>
          <w:sz w:val="24"/>
          <w:szCs w:val="24"/>
        </w:rPr>
        <w:t xml:space="preserve"> исполнением данного постановления оставляю за собой.</w:t>
      </w:r>
    </w:p>
    <w:p w:rsidR="008C0826" w:rsidRPr="008C0826" w:rsidRDefault="008C0826" w:rsidP="008C0826">
      <w:pPr>
        <w:jc w:val="both"/>
        <w:rPr>
          <w:sz w:val="24"/>
          <w:szCs w:val="24"/>
        </w:rPr>
      </w:pPr>
    </w:p>
    <w:p w:rsidR="008C0826" w:rsidRPr="008C0826" w:rsidRDefault="008C0826" w:rsidP="008C0826">
      <w:pPr>
        <w:jc w:val="both"/>
        <w:rPr>
          <w:sz w:val="24"/>
          <w:szCs w:val="24"/>
        </w:rPr>
      </w:pPr>
      <w:r w:rsidRPr="008C0826">
        <w:rPr>
          <w:sz w:val="24"/>
          <w:szCs w:val="24"/>
        </w:rPr>
        <w:t>Глава Майского сельсовета</w:t>
      </w:r>
    </w:p>
    <w:p w:rsidR="008C0826" w:rsidRPr="008C0826" w:rsidRDefault="008C0826" w:rsidP="008C0826">
      <w:pPr>
        <w:rPr>
          <w:sz w:val="24"/>
          <w:szCs w:val="24"/>
        </w:rPr>
      </w:pPr>
      <w:r w:rsidRPr="008C0826">
        <w:rPr>
          <w:sz w:val="24"/>
          <w:szCs w:val="24"/>
        </w:rPr>
        <w:t>Краснозерского района</w:t>
      </w:r>
    </w:p>
    <w:p w:rsidR="008C0826" w:rsidRPr="008C0826" w:rsidRDefault="008C0826" w:rsidP="008C0826">
      <w:pPr>
        <w:rPr>
          <w:sz w:val="24"/>
          <w:szCs w:val="24"/>
        </w:rPr>
      </w:pPr>
      <w:r w:rsidRPr="008C0826">
        <w:rPr>
          <w:sz w:val="24"/>
          <w:szCs w:val="24"/>
        </w:rPr>
        <w:t xml:space="preserve"> Новосибирской области                                                          Н.А.Марченко</w:t>
      </w:r>
    </w:p>
    <w:p w:rsidR="008C0826" w:rsidRPr="008C0826" w:rsidRDefault="008C0826" w:rsidP="008C0826">
      <w:pPr>
        <w:ind w:left="360"/>
        <w:jc w:val="both"/>
        <w:rPr>
          <w:sz w:val="24"/>
          <w:szCs w:val="24"/>
        </w:rPr>
      </w:pPr>
    </w:p>
    <w:p w:rsidR="008C0826" w:rsidRPr="008C0826" w:rsidRDefault="008C0826" w:rsidP="008C0826">
      <w:pPr>
        <w:ind w:left="360"/>
        <w:jc w:val="both"/>
        <w:rPr>
          <w:sz w:val="24"/>
          <w:szCs w:val="24"/>
        </w:rPr>
      </w:pPr>
    </w:p>
    <w:p w:rsidR="008C0826" w:rsidRPr="008C0826" w:rsidRDefault="008C0826" w:rsidP="008C0826">
      <w:pPr>
        <w:ind w:left="360"/>
        <w:jc w:val="both"/>
        <w:rPr>
          <w:sz w:val="24"/>
          <w:szCs w:val="24"/>
        </w:rPr>
      </w:pPr>
    </w:p>
    <w:p w:rsidR="008C0826" w:rsidRPr="008C0826" w:rsidRDefault="008C0826" w:rsidP="008C0826">
      <w:pPr>
        <w:jc w:val="both"/>
        <w:rPr>
          <w:sz w:val="24"/>
          <w:szCs w:val="24"/>
        </w:rPr>
      </w:pPr>
      <w:r w:rsidRPr="008C0826">
        <w:rPr>
          <w:sz w:val="24"/>
          <w:szCs w:val="24"/>
        </w:rPr>
        <w:t xml:space="preserve">  Хоменко О.А.</w:t>
      </w:r>
    </w:p>
    <w:p w:rsidR="008C0826" w:rsidRPr="008C0826" w:rsidRDefault="008C0826" w:rsidP="008C0826">
      <w:pPr>
        <w:ind w:left="360"/>
        <w:jc w:val="both"/>
        <w:rPr>
          <w:sz w:val="24"/>
          <w:szCs w:val="24"/>
        </w:rPr>
      </w:pPr>
      <w:r w:rsidRPr="008C0826">
        <w:rPr>
          <w:sz w:val="24"/>
          <w:szCs w:val="24"/>
        </w:rPr>
        <w:t>68-182</w:t>
      </w:r>
    </w:p>
    <w:p w:rsidR="008C0826" w:rsidRPr="008C0826" w:rsidRDefault="008C0826" w:rsidP="008C0826">
      <w:pPr>
        <w:pStyle w:val="a9"/>
        <w:spacing w:before="0" w:beforeAutospacing="0" w:after="0" w:afterAutospacing="0"/>
        <w:jc w:val="center"/>
      </w:pPr>
    </w:p>
    <w:p w:rsidR="008C0826" w:rsidRPr="008C0826" w:rsidRDefault="008C0826" w:rsidP="008C0826">
      <w:pPr>
        <w:pStyle w:val="2"/>
        <w:numPr>
          <w:ilvl w:val="0"/>
          <w:numId w:val="0"/>
        </w:numPr>
        <w:ind w:left="2836"/>
        <w:rPr>
          <w:b/>
          <w:sz w:val="24"/>
          <w:szCs w:val="24"/>
        </w:rPr>
      </w:pPr>
      <w:r>
        <w:rPr>
          <w:b/>
          <w:sz w:val="24"/>
          <w:szCs w:val="24"/>
        </w:rPr>
        <w:t xml:space="preserve"> </w:t>
      </w:r>
    </w:p>
    <w:p w:rsidR="008C0826" w:rsidRPr="008C0826" w:rsidRDefault="008C0826" w:rsidP="008C0826">
      <w:pPr>
        <w:pStyle w:val="2"/>
        <w:numPr>
          <w:ilvl w:val="0"/>
          <w:numId w:val="0"/>
        </w:numPr>
        <w:ind w:left="2836"/>
        <w:rPr>
          <w:b/>
          <w:sz w:val="24"/>
          <w:szCs w:val="24"/>
        </w:rPr>
      </w:pPr>
      <w:r>
        <w:rPr>
          <w:b/>
          <w:sz w:val="24"/>
          <w:szCs w:val="24"/>
        </w:rPr>
        <w:t xml:space="preserve"> </w:t>
      </w:r>
    </w:p>
    <w:p w:rsidR="008C0826" w:rsidRPr="008C0826" w:rsidRDefault="008C0826" w:rsidP="008C0826">
      <w:pPr>
        <w:pStyle w:val="2"/>
        <w:numPr>
          <w:ilvl w:val="0"/>
          <w:numId w:val="0"/>
        </w:numPr>
        <w:ind w:left="2836"/>
        <w:rPr>
          <w:b/>
          <w:sz w:val="24"/>
          <w:szCs w:val="24"/>
        </w:rPr>
      </w:pPr>
      <w:r>
        <w:rPr>
          <w:b/>
          <w:sz w:val="24"/>
          <w:szCs w:val="24"/>
        </w:rPr>
        <w:t xml:space="preserve"> </w:t>
      </w:r>
    </w:p>
    <w:p w:rsidR="008C0826" w:rsidRPr="008C0826" w:rsidRDefault="008C0826" w:rsidP="008C0826">
      <w:pPr>
        <w:pStyle w:val="2"/>
        <w:numPr>
          <w:ilvl w:val="0"/>
          <w:numId w:val="0"/>
        </w:numPr>
        <w:ind w:left="2836"/>
        <w:rPr>
          <w:b/>
          <w:sz w:val="24"/>
          <w:szCs w:val="24"/>
        </w:rPr>
      </w:pPr>
      <w:r>
        <w:rPr>
          <w:b/>
          <w:sz w:val="24"/>
          <w:szCs w:val="24"/>
        </w:rPr>
        <w:lastRenderedPageBreak/>
        <w:t xml:space="preserve"> </w:t>
      </w:r>
    </w:p>
    <w:p w:rsidR="008C0826" w:rsidRDefault="008C0826" w:rsidP="008C0826">
      <w:pPr>
        <w:pStyle w:val="2"/>
        <w:numPr>
          <w:ilvl w:val="0"/>
          <w:numId w:val="0"/>
        </w:numPr>
        <w:ind w:left="2836"/>
        <w:rPr>
          <w:b/>
          <w:sz w:val="24"/>
          <w:szCs w:val="24"/>
        </w:rPr>
      </w:pPr>
      <w:r>
        <w:rPr>
          <w:b/>
          <w:sz w:val="24"/>
          <w:szCs w:val="24"/>
        </w:rPr>
        <w:t xml:space="preserve"> </w:t>
      </w:r>
    </w:p>
    <w:p w:rsidR="008C0826" w:rsidRPr="008C0826" w:rsidRDefault="008C0826" w:rsidP="008C0826">
      <w:pPr>
        <w:pStyle w:val="2"/>
        <w:numPr>
          <w:ilvl w:val="0"/>
          <w:numId w:val="0"/>
        </w:numPr>
        <w:ind w:left="2836"/>
        <w:jc w:val="left"/>
        <w:rPr>
          <w:b/>
          <w:sz w:val="24"/>
          <w:szCs w:val="24"/>
        </w:rPr>
      </w:pPr>
      <w:r>
        <w:rPr>
          <w:sz w:val="24"/>
          <w:szCs w:val="24"/>
        </w:rPr>
        <w:t xml:space="preserve">       </w:t>
      </w:r>
      <w:r w:rsidRPr="008C0826">
        <w:rPr>
          <w:sz w:val="24"/>
          <w:szCs w:val="24"/>
        </w:rPr>
        <w:t xml:space="preserve">АДМИНИСТРАЦИЯ </w:t>
      </w:r>
    </w:p>
    <w:p w:rsidR="008C0826" w:rsidRPr="008C0826" w:rsidRDefault="008C0826" w:rsidP="008C0826">
      <w:pPr>
        <w:pStyle w:val="2"/>
        <w:numPr>
          <w:ilvl w:val="0"/>
          <w:numId w:val="0"/>
        </w:numPr>
        <w:ind w:left="2836"/>
        <w:jc w:val="left"/>
        <w:rPr>
          <w:b/>
          <w:sz w:val="24"/>
          <w:szCs w:val="24"/>
        </w:rPr>
      </w:pPr>
      <w:r>
        <w:rPr>
          <w:sz w:val="24"/>
          <w:szCs w:val="24"/>
        </w:rPr>
        <w:t xml:space="preserve"> </w:t>
      </w:r>
      <w:r w:rsidRPr="008C0826">
        <w:rPr>
          <w:sz w:val="24"/>
          <w:szCs w:val="24"/>
        </w:rPr>
        <w:t>МАЙСКОГО СЕЛЬСОВЕТА</w:t>
      </w:r>
    </w:p>
    <w:p w:rsidR="008C0826" w:rsidRPr="008C0826" w:rsidRDefault="008C0826" w:rsidP="008C0826">
      <w:pPr>
        <w:pStyle w:val="2"/>
        <w:numPr>
          <w:ilvl w:val="0"/>
          <w:numId w:val="0"/>
        </w:numPr>
        <w:ind w:left="2836"/>
        <w:jc w:val="left"/>
        <w:rPr>
          <w:b/>
          <w:sz w:val="24"/>
          <w:szCs w:val="24"/>
        </w:rPr>
      </w:pPr>
      <w:r>
        <w:rPr>
          <w:sz w:val="24"/>
          <w:szCs w:val="24"/>
        </w:rPr>
        <w:t xml:space="preserve"> </w:t>
      </w:r>
      <w:r w:rsidRPr="008C0826">
        <w:rPr>
          <w:sz w:val="24"/>
          <w:szCs w:val="24"/>
        </w:rPr>
        <w:t>КРАСНОЗЕРСКОГО РАЙОНА</w:t>
      </w:r>
    </w:p>
    <w:p w:rsidR="008C0826" w:rsidRPr="008C0826" w:rsidRDefault="008C0826" w:rsidP="008C0826">
      <w:pPr>
        <w:pStyle w:val="2"/>
        <w:numPr>
          <w:ilvl w:val="0"/>
          <w:numId w:val="0"/>
        </w:numPr>
        <w:ind w:left="2836"/>
        <w:jc w:val="left"/>
        <w:rPr>
          <w:b/>
          <w:sz w:val="24"/>
          <w:szCs w:val="24"/>
        </w:rPr>
      </w:pPr>
      <w:r>
        <w:rPr>
          <w:sz w:val="24"/>
          <w:szCs w:val="24"/>
        </w:rPr>
        <w:t xml:space="preserve"> </w:t>
      </w:r>
      <w:r w:rsidRPr="008C0826">
        <w:rPr>
          <w:sz w:val="24"/>
          <w:szCs w:val="24"/>
        </w:rPr>
        <w:t xml:space="preserve">НОВОСИБИРСКОЙ ОБЛАСТИ                </w:t>
      </w:r>
    </w:p>
    <w:p w:rsidR="008C0826" w:rsidRPr="008C0826" w:rsidRDefault="008C0826" w:rsidP="008C0826">
      <w:pPr>
        <w:pStyle w:val="a9"/>
        <w:spacing w:before="0" w:beforeAutospacing="0" w:after="0" w:afterAutospacing="0"/>
        <w:jc w:val="center"/>
      </w:pPr>
    </w:p>
    <w:p w:rsidR="008C0826" w:rsidRPr="008C0826" w:rsidRDefault="008C0826" w:rsidP="008C0826">
      <w:pPr>
        <w:pStyle w:val="a9"/>
        <w:spacing w:before="0" w:beforeAutospacing="0" w:after="0" w:afterAutospacing="0"/>
        <w:jc w:val="center"/>
      </w:pPr>
      <w:r w:rsidRPr="008C0826">
        <w:t>ПОСТАНОВЛЕНИЕ</w:t>
      </w:r>
    </w:p>
    <w:p w:rsidR="008C0826" w:rsidRPr="008C0826" w:rsidRDefault="008C0826" w:rsidP="008C0826">
      <w:pPr>
        <w:rPr>
          <w:sz w:val="24"/>
          <w:szCs w:val="24"/>
        </w:rPr>
      </w:pPr>
      <w:r w:rsidRPr="008C0826">
        <w:rPr>
          <w:sz w:val="24"/>
          <w:szCs w:val="24"/>
        </w:rPr>
        <w:t>от  31.03.2020                                   с</w:t>
      </w:r>
      <w:proofErr w:type="gramStart"/>
      <w:r w:rsidRPr="008C0826">
        <w:rPr>
          <w:sz w:val="24"/>
          <w:szCs w:val="24"/>
        </w:rPr>
        <w:t>.М</w:t>
      </w:r>
      <w:proofErr w:type="gramEnd"/>
      <w:r w:rsidRPr="008C0826">
        <w:rPr>
          <w:sz w:val="24"/>
          <w:szCs w:val="24"/>
        </w:rPr>
        <w:t>айское                                              № 24-а</w:t>
      </w:r>
    </w:p>
    <w:p w:rsidR="008C0826" w:rsidRPr="008C0826" w:rsidRDefault="008C0826" w:rsidP="008C0826">
      <w:pPr>
        <w:pStyle w:val="a9"/>
        <w:spacing w:before="0" w:beforeAutospacing="0" w:after="0" w:afterAutospacing="0"/>
        <w:jc w:val="center"/>
      </w:pPr>
    </w:p>
    <w:p w:rsidR="008C0826" w:rsidRPr="008C0826" w:rsidRDefault="008C0826" w:rsidP="008C0826">
      <w:pPr>
        <w:shd w:val="clear" w:color="auto" w:fill="FFFFFF"/>
        <w:autoSpaceDE w:val="0"/>
        <w:rPr>
          <w:sz w:val="24"/>
          <w:szCs w:val="24"/>
        </w:rPr>
      </w:pPr>
      <w:r w:rsidRPr="008C0826">
        <w:rPr>
          <w:sz w:val="24"/>
          <w:szCs w:val="24"/>
        </w:rPr>
        <w:t xml:space="preserve">Об утверждении типовой формы соглашения (договора) о предоставлении </w:t>
      </w:r>
    </w:p>
    <w:p w:rsidR="008C0826" w:rsidRPr="008C0826" w:rsidRDefault="008C0826" w:rsidP="008C0826">
      <w:pPr>
        <w:shd w:val="clear" w:color="auto" w:fill="FFFFFF"/>
        <w:autoSpaceDE w:val="0"/>
        <w:rPr>
          <w:sz w:val="24"/>
          <w:szCs w:val="24"/>
        </w:rPr>
      </w:pPr>
      <w:r w:rsidRPr="008C0826">
        <w:rPr>
          <w:sz w:val="24"/>
          <w:szCs w:val="24"/>
        </w:rPr>
        <w:t xml:space="preserve">из бюджета Майского сельсовета  Краснозерского района Новосибирской области юридическим лицам (за исключением государственных (муниципальных)  казенных учреждений), индивидуальным предпринимателям, физическим лицам грантов в форме субсидий, в том числе предоставляемых на конкурсной основе </w:t>
      </w:r>
    </w:p>
    <w:p w:rsidR="008C0826" w:rsidRPr="008C0826" w:rsidRDefault="008C0826" w:rsidP="008C0826">
      <w:pPr>
        <w:ind w:right="2541"/>
        <w:jc w:val="both"/>
        <w:rPr>
          <w:sz w:val="24"/>
          <w:szCs w:val="24"/>
        </w:rPr>
      </w:pPr>
    </w:p>
    <w:p w:rsidR="008C0826" w:rsidRPr="008C0826" w:rsidRDefault="008C0826" w:rsidP="008C0826">
      <w:pPr>
        <w:shd w:val="clear" w:color="auto" w:fill="FFFFFF"/>
        <w:autoSpaceDE w:val="0"/>
        <w:jc w:val="both"/>
        <w:rPr>
          <w:sz w:val="24"/>
          <w:szCs w:val="24"/>
        </w:rPr>
      </w:pPr>
      <w:r w:rsidRPr="008C0826">
        <w:rPr>
          <w:sz w:val="24"/>
          <w:szCs w:val="24"/>
        </w:rPr>
        <w:t xml:space="preserve">          В соответствии со </w:t>
      </w:r>
      <w:hyperlink r:id="rId29" w:history="1">
        <w:r w:rsidRPr="008C0826">
          <w:rPr>
            <w:rStyle w:val="af5"/>
            <w:sz w:val="24"/>
            <w:szCs w:val="24"/>
          </w:rPr>
          <w:t>статьей 78</w:t>
        </w:r>
      </w:hyperlink>
      <w:r w:rsidRPr="008C0826">
        <w:rPr>
          <w:sz w:val="24"/>
          <w:szCs w:val="24"/>
        </w:rPr>
        <w:t xml:space="preserve"> Бюджетного Кодекса Российской Федерации </w:t>
      </w:r>
    </w:p>
    <w:p w:rsidR="008C0826" w:rsidRPr="008C0826" w:rsidRDefault="008C0826" w:rsidP="008C0826">
      <w:pPr>
        <w:shd w:val="clear" w:color="auto" w:fill="FFFFFF"/>
        <w:autoSpaceDE w:val="0"/>
        <w:jc w:val="both"/>
        <w:rPr>
          <w:sz w:val="24"/>
          <w:szCs w:val="24"/>
        </w:rPr>
      </w:pPr>
      <w:r w:rsidRPr="008C0826">
        <w:rPr>
          <w:sz w:val="24"/>
          <w:szCs w:val="24"/>
        </w:rPr>
        <w:t>ПОСТАНОВЛЯЕТ:</w:t>
      </w:r>
    </w:p>
    <w:p w:rsidR="008C0826" w:rsidRPr="008C0826" w:rsidRDefault="008C0826" w:rsidP="008C0826">
      <w:pPr>
        <w:jc w:val="both"/>
        <w:rPr>
          <w:sz w:val="24"/>
          <w:szCs w:val="24"/>
        </w:rPr>
      </w:pPr>
      <w:r w:rsidRPr="008C0826">
        <w:rPr>
          <w:sz w:val="24"/>
          <w:szCs w:val="24"/>
        </w:rPr>
        <w:t xml:space="preserve">           1.  Утвердить прилагаемую типовую форму </w:t>
      </w:r>
      <w:hyperlink w:anchor="P42" w:history="1">
        <w:r w:rsidRPr="008C0826">
          <w:rPr>
            <w:sz w:val="24"/>
            <w:szCs w:val="24"/>
          </w:rPr>
          <w:t>соглашения</w:t>
        </w:r>
      </w:hyperlink>
      <w:r w:rsidRPr="008C0826">
        <w:rPr>
          <w:sz w:val="24"/>
          <w:szCs w:val="24"/>
        </w:rPr>
        <w:t xml:space="preserve"> (договора) о предоставлении из бюджета Майского сельсовета  Краснозерского района Новосибирской области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8C0826" w:rsidRPr="008C0826" w:rsidRDefault="008C0826" w:rsidP="008C0826">
      <w:pPr>
        <w:shd w:val="clear" w:color="auto" w:fill="FFFFFF"/>
        <w:autoSpaceDE w:val="0"/>
        <w:jc w:val="both"/>
        <w:rPr>
          <w:sz w:val="24"/>
          <w:szCs w:val="24"/>
        </w:rPr>
      </w:pPr>
      <w:r w:rsidRPr="008C0826">
        <w:rPr>
          <w:sz w:val="24"/>
          <w:szCs w:val="24"/>
        </w:rPr>
        <w:t xml:space="preserve">           2. Специалисту администрации  Майского сельсовета  Краснозерского района Новосибирской области (Брагиной Т.В.) обеспечить публикацию настоящего постановления в периодическом печатном издании «Бюллетень органов местного самоуправления Майского сельсовета Краснозерского района Новосибирской области» и разместить на официальном сайте администрации Краснозерского района Новосибирской области.</w:t>
      </w:r>
    </w:p>
    <w:p w:rsidR="008C0826" w:rsidRPr="008C0826" w:rsidRDefault="008C0826" w:rsidP="008C0826">
      <w:pPr>
        <w:ind w:firstLine="709"/>
        <w:jc w:val="both"/>
        <w:rPr>
          <w:sz w:val="24"/>
          <w:szCs w:val="24"/>
        </w:rPr>
      </w:pPr>
      <w:r w:rsidRPr="008C0826">
        <w:rPr>
          <w:sz w:val="24"/>
          <w:szCs w:val="24"/>
        </w:rPr>
        <w:t xml:space="preserve"> 3. Специалисту администрации Майского сельсовета  Краснозерского района Новосибирской области (Хоменко О.А.)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w:t>
      </w:r>
    </w:p>
    <w:p w:rsidR="008C0826" w:rsidRPr="008C0826" w:rsidRDefault="008C0826" w:rsidP="008C0826">
      <w:pPr>
        <w:ind w:firstLine="709"/>
        <w:jc w:val="both"/>
        <w:rPr>
          <w:sz w:val="24"/>
          <w:szCs w:val="24"/>
        </w:rPr>
      </w:pPr>
      <w:r w:rsidRPr="008C0826">
        <w:rPr>
          <w:sz w:val="24"/>
          <w:szCs w:val="24"/>
        </w:rPr>
        <w:t xml:space="preserve"> 4. </w:t>
      </w:r>
      <w:proofErr w:type="gramStart"/>
      <w:r w:rsidRPr="008C0826">
        <w:rPr>
          <w:sz w:val="24"/>
          <w:szCs w:val="24"/>
        </w:rPr>
        <w:t>Контроль за</w:t>
      </w:r>
      <w:proofErr w:type="gramEnd"/>
      <w:r w:rsidRPr="008C0826">
        <w:rPr>
          <w:sz w:val="24"/>
          <w:szCs w:val="24"/>
        </w:rPr>
        <w:t xml:space="preserve"> исполнением настоящего постановления оставляю за собой.</w:t>
      </w:r>
    </w:p>
    <w:p w:rsidR="008C0826" w:rsidRPr="008C0826" w:rsidRDefault="008C0826" w:rsidP="008C0826">
      <w:pPr>
        <w:shd w:val="clear" w:color="auto" w:fill="FFFFFF"/>
        <w:autoSpaceDE w:val="0"/>
        <w:jc w:val="both"/>
        <w:rPr>
          <w:sz w:val="24"/>
          <w:szCs w:val="24"/>
        </w:rPr>
      </w:pPr>
    </w:p>
    <w:p w:rsidR="008C0826" w:rsidRPr="008C0826" w:rsidRDefault="008C0826" w:rsidP="008C0826">
      <w:pPr>
        <w:shd w:val="clear" w:color="auto" w:fill="FFFFFF"/>
        <w:autoSpaceDE w:val="0"/>
        <w:jc w:val="both"/>
        <w:rPr>
          <w:sz w:val="24"/>
          <w:szCs w:val="24"/>
        </w:rPr>
      </w:pPr>
    </w:p>
    <w:p w:rsidR="008C0826" w:rsidRPr="008C0826" w:rsidRDefault="008C0826" w:rsidP="008C0826">
      <w:pPr>
        <w:shd w:val="clear" w:color="auto" w:fill="FFFFFF"/>
        <w:autoSpaceDE w:val="0"/>
        <w:jc w:val="both"/>
        <w:rPr>
          <w:sz w:val="24"/>
          <w:szCs w:val="24"/>
        </w:rPr>
      </w:pPr>
    </w:p>
    <w:p w:rsidR="008C0826" w:rsidRPr="008C0826" w:rsidRDefault="008C0826" w:rsidP="008C0826">
      <w:pPr>
        <w:shd w:val="clear" w:color="auto" w:fill="FFFFFF"/>
        <w:autoSpaceDE w:val="0"/>
        <w:jc w:val="both"/>
        <w:rPr>
          <w:sz w:val="24"/>
          <w:szCs w:val="24"/>
        </w:rPr>
      </w:pPr>
      <w:r w:rsidRPr="008C0826">
        <w:rPr>
          <w:sz w:val="24"/>
          <w:szCs w:val="24"/>
        </w:rPr>
        <w:t xml:space="preserve">Глава Майского сельсовета </w:t>
      </w:r>
    </w:p>
    <w:p w:rsidR="008C0826" w:rsidRPr="008C0826" w:rsidRDefault="008C0826" w:rsidP="008C0826">
      <w:pPr>
        <w:shd w:val="clear" w:color="auto" w:fill="FFFFFF"/>
        <w:autoSpaceDE w:val="0"/>
        <w:jc w:val="both"/>
        <w:rPr>
          <w:sz w:val="24"/>
          <w:szCs w:val="24"/>
        </w:rPr>
      </w:pPr>
      <w:r w:rsidRPr="008C0826">
        <w:rPr>
          <w:sz w:val="24"/>
          <w:szCs w:val="24"/>
        </w:rPr>
        <w:t>Краснозерского района</w:t>
      </w:r>
    </w:p>
    <w:p w:rsidR="008C0826" w:rsidRPr="008C0826" w:rsidRDefault="008C0826" w:rsidP="008C0826">
      <w:pPr>
        <w:shd w:val="clear" w:color="auto" w:fill="FFFFFF"/>
        <w:autoSpaceDE w:val="0"/>
        <w:jc w:val="both"/>
        <w:rPr>
          <w:sz w:val="24"/>
          <w:szCs w:val="24"/>
        </w:rPr>
      </w:pPr>
      <w:r w:rsidRPr="008C0826">
        <w:rPr>
          <w:sz w:val="24"/>
          <w:szCs w:val="24"/>
        </w:rPr>
        <w:t>Новосибирской области</w:t>
      </w:r>
      <w:r w:rsidRPr="008C0826">
        <w:rPr>
          <w:sz w:val="24"/>
          <w:szCs w:val="24"/>
        </w:rPr>
        <w:tab/>
        <w:t xml:space="preserve">                                </w:t>
      </w:r>
      <w:r w:rsidRPr="008C0826">
        <w:rPr>
          <w:sz w:val="24"/>
          <w:szCs w:val="24"/>
        </w:rPr>
        <w:tab/>
        <w:t>Н.А.Марченко</w:t>
      </w:r>
    </w:p>
    <w:p w:rsidR="008C0826" w:rsidRPr="008C0826" w:rsidRDefault="008C0826" w:rsidP="008C0826">
      <w:pPr>
        <w:shd w:val="clear" w:color="auto" w:fill="FFFFFF"/>
        <w:autoSpaceDE w:val="0"/>
        <w:jc w:val="both"/>
        <w:rPr>
          <w:sz w:val="24"/>
          <w:szCs w:val="24"/>
        </w:rPr>
      </w:pPr>
    </w:p>
    <w:p w:rsidR="008C0826" w:rsidRPr="008C0826" w:rsidRDefault="008C0826" w:rsidP="008C0826">
      <w:pPr>
        <w:shd w:val="clear" w:color="auto" w:fill="FFFFFF"/>
        <w:autoSpaceDE w:val="0"/>
        <w:jc w:val="both"/>
        <w:rPr>
          <w:sz w:val="24"/>
          <w:szCs w:val="24"/>
        </w:rPr>
      </w:pPr>
    </w:p>
    <w:p w:rsidR="008C0826" w:rsidRPr="008C0826" w:rsidRDefault="008C0826" w:rsidP="008C0826">
      <w:pPr>
        <w:shd w:val="clear" w:color="auto" w:fill="FFFFFF"/>
        <w:autoSpaceDE w:val="0"/>
        <w:jc w:val="both"/>
        <w:rPr>
          <w:sz w:val="24"/>
          <w:szCs w:val="24"/>
        </w:rPr>
      </w:pPr>
    </w:p>
    <w:p w:rsidR="008C0826" w:rsidRPr="008C0826" w:rsidRDefault="008C0826" w:rsidP="008C0826">
      <w:pPr>
        <w:shd w:val="clear" w:color="auto" w:fill="FFFFFF"/>
        <w:autoSpaceDE w:val="0"/>
        <w:jc w:val="both"/>
        <w:rPr>
          <w:sz w:val="24"/>
          <w:szCs w:val="24"/>
        </w:rPr>
      </w:pPr>
    </w:p>
    <w:p w:rsidR="008C0826" w:rsidRPr="008C0826" w:rsidRDefault="008C0826" w:rsidP="008C0826">
      <w:pPr>
        <w:shd w:val="clear" w:color="auto" w:fill="FFFFFF"/>
        <w:autoSpaceDE w:val="0"/>
        <w:jc w:val="both"/>
        <w:rPr>
          <w:sz w:val="24"/>
          <w:szCs w:val="24"/>
        </w:rPr>
      </w:pPr>
      <w:r w:rsidRPr="008C0826">
        <w:rPr>
          <w:sz w:val="24"/>
          <w:szCs w:val="24"/>
        </w:rPr>
        <w:t>Т.В.Брагина</w:t>
      </w:r>
    </w:p>
    <w:p w:rsidR="008C0826" w:rsidRPr="008C0826" w:rsidRDefault="008C0826" w:rsidP="008C0826">
      <w:pPr>
        <w:shd w:val="clear" w:color="auto" w:fill="FFFFFF"/>
        <w:autoSpaceDE w:val="0"/>
        <w:jc w:val="both"/>
        <w:rPr>
          <w:sz w:val="24"/>
          <w:szCs w:val="24"/>
        </w:rPr>
      </w:pPr>
      <w:r w:rsidRPr="008C0826">
        <w:rPr>
          <w:sz w:val="24"/>
          <w:szCs w:val="24"/>
        </w:rPr>
        <w:t>68-182</w:t>
      </w:r>
      <w:r w:rsidRPr="008C0826">
        <w:rPr>
          <w:sz w:val="24"/>
          <w:szCs w:val="24"/>
        </w:rPr>
        <w:tab/>
      </w:r>
      <w:r w:rsidRPr="008C0826">
        <w:rPr>
          <w:sz w:val="24"/>
          <w:szCs w:val="24"/>
        </w:rPr>
        <w:tab/>
      </w:r>
    </w:p>
    <w:p w:rsidR="008C0826" w:rsidRPr="008C0826" w:rsidRDefault="008C0826" w:rsidP="008C0826">
      <w:pPr>
        <w:shd w:val="clear" w:color="auto" w:fill="FFFFFF"/>
        <w:autoSpaceDE w:val="0"/>
        <w:jc w:val="both"/>
        <w:rPr>
          <w:sz w:val="24"/>
          <w:szCs w:val="24"/>
        </w:rPr>
        <w:sectPr w:rsidR="008C0826" w:rsidRPr="008C0826" w:rsidSect="008C0826">
          <w:pgSz w:w="11906" w:h="16838"/>
          <w:pgMar w:top="1134" w:right="567" w:bottom="1134" w:left="1134" w:header="720" w:footer="720" w:gutter="0"/>
          <w:cols w:space="720"/>
          <w:docGrid w:linePitch="360"/>
        </w:sectPr>
      </w:pPr>
    </w:p>
    <w:p w:rsidR="008C0826" w:rsidRPr="008C0826" w:rsidRDefault="008C0826" w:rsidP="008C0826">
      <w:pPr>
        <w:pStyle w:val="ConsPlusNormal"/>
        <w:jc w:val="right"/>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bookmarkStart w:id="9" w:name="P42"/>
      <w:bookmarkEnd w:id="9"/>
      <w:r w:rsidRPr="008C0826">
        <w:rPr>
          <w:rFonts w:ascii="Times New Roman" w:hAnsi="Times New Roman" w:cs="Times New Roman"/>
          <w:sz w:val="24"/>
          <w:szCs w:val="24"/>
        </w:rPr>
        <w:t>Соглашение (договор)</w:t>
      </w:r>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о предоставлении из бюджета Майского сельсовета  Краснозерского района Новосибирской области юридическим лицам (за исключением государственных</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(муниципальных) учреждений), </w:t>
      </w:r>
      <w:proofErr w:type="gramStart"/>
      <w:r w:rsidRPr="008C0826">
        <w:rPr>
          <w:rFonts w:ascii="Times New Roman" w:hAnsi="Times New Roman" w:cs="Times New Roman"/>
          <w:sz w:val="24"/>
          <w:szCs w:val="24"/>
        </w:rPr>
        <w:t>индивидуальным</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предпринимателям, физическим лицам грантов в форме субсидий,</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в том числе </w:t>
      </w: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на конкурсной основе</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с</w:t>
      </w:r>
      <w:proofErr w:type="gramStart"/>
      <w:r w:rsidRPr="008C0826">
        <w:rPr>
          <w:rFonts w:ascii="Times New Roman" w:hAnsi="Times New Roman" w:cs="Times New Roman"/>
          <w:sz w:val="24"/>
          <w:szCs w:val="24"/>
        </w:rPr>
        <w:t>.М</w:t>
      </w:r>
      <w:proofErr w:type="gramEnd"/>
      <w:r w:rsidRPr="008C0826">
        <w:rPr>
          <w:rFonts w:ascii="Times New Roman" w:hAnsi="Times New Roman" w:cs="Times New Roman"/>
          <w:sz w:val="24"/>
          <w:szCs w:val="24"/>
        </w:rPr>
        <w:t>айское</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 ______________ 20___ г.                       № 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(дата заключения соглашения)                                                         (номер соглашения)</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(наименование органа местного самоуправления Краснозерского района Новосибирской  области,</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осуществляющего в соответствии с бюджетным законодательством Российской </w:t>
      </w:r>
      <w:proofErr w:type="gramStart"/>
      <w:r w:rsidRPr="008C0826">
        <w:rPr>
          <w:rFonts w:ascii="Times New Roman" w:hAnsi="Times New Roman" w:cs="Times New Roman"/>
          <w:sz w:val="24"/>
          <w:szCs w:val="24"/>
        </w:rPr>
        <w:t>Федерации функции главного распорядителя средств  бюджета Майского сельсовета Краснозерского района Новосибирской области</w:t>
      </w:r>
      <w:proofErr w:type="gramEnd"/>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 xml:space="preserve">которому  как  получателю  средств бюджета Майского сельсовета Краснозерского района Новосибирской области доведены  лимиты бюджетных обязательств на предоставление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в соответствии с </w:t>
      </w:r>
      <w:hyperlink r:id="rId30" w:history="1">
        <w:r w:rsidRPr="008C0826">
          <w:rPr>
            <w:rFonts w:ascii="Times New Roman" w:hAnsi="Times New Roman" w:cs="Times New Roman"/>
            <w:sz w:val="24"/>
            <w:szCs w:val="24"/>
          </w:rPr>
          <w:t>пунктом 7 статьи 78</w:t>
        </w:r>
      </w:hyperlink>
      <w:r w:rsidRPr="008C0826">
        <w:rPr>
          <w:rFonts w:ascii="Times New Roman" w:hAnsi="Times New Roman" w:cs="Times New Roman"/>
          <w:sz w:val="24"/>
          <w:szCs w:val="24"/>
        </w:rPr>
        <w:t xml:space="preserve"> Бюджетного   кодекса   Российской   Федерации,   именуемый   в   дальнейшем_________________________________________________________,</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(администрация)</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в лице ____________________________________________________________,</w:t>
      </w:r>
    </w:p>
    <w:p w:rsidR="008C0826" w:rsidRPr="008C0826" w:rsidRDefault="008C0826" w:rsidP="008C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C0826">
        <w:rPr>
          <w:sz w:val="24"/>
          <w:szCs w:val="24"/>
        </w:rPr>
        <w:t xml:space="preserve">             </w:t>
      </w:r>
      <w:proofErr w:type="gramStart"/>
      <w:r w:rsidRPr="008C0826">
        <w:rPr>
          <w:sz w:val="24"/>
          <w:szCs w:val="24"/>
        </w:rPr>
        <w:t>(наименование должности, фамилия, имя, отчество (последнее - при наличии)</w:t>
      </w:r>
      <w:proofErr w:type="gramEnd"/>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действующег</w:t>
      </w:r>
      <w:proofErr w:type="gramStart"/>
      <w:r w:rsidRPr="008C0826">
        <w:rPr>
          <w:rFonts w:ascii="Times New Roman" w:hAnsi="Times New Roman" w:cs="Times New Roman"/>
          <w:sz w:val="24"/>
          <w:szCs w:val="24"/>
        </w:rPr>
        <w:t>о(</w:t>
      </w:r>
      <w:proofErr w:type="gramEnd"/>
      <w:r w:rsidRPr="008C0826">
        <w:rPr>
          <w:rFonts w:ascii="Times New Roman" w:hAnsi="Times New Roman" w:cs="Times New Roman"/>
          <w:sz w:val="24"/>
          <w:szCs w:val="24"/>
        </w:rPr>
        <w:t>ей) на основании ________________________________________,</w:t>
      </w:r>
    </w:p>
    <w:p w:rsidR="008C0826" w:rsidRPr="008C0826" w:rsidRDefault="008C0826" w:rsidP="008C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826">
        <w:rPr>
          <w:sz w:val="24"/>
          <w:szCs w:val="24"/>
        </w:rPr>
        <w:t xml:space="preserve">                                                          (наименование, дата, номер правового акта)</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с одной стороны, и  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 xml:space="preserve">(наименование юридического лица, фамилия, имя, отчество (при наличии) </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индивидуального предпринимателя или физического лица)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именуемо</w:t>
      </w:r>
      <w:proofErr w:type="gramStart"/>
      <w:r w:rsidRPr="008C0826">
        <w:rPr>
          <w:rFonts w:ascii="Times New Roman" w:hAnsi="Times New Roman" w:cs="Times New Roman"/>
          <w:sz w:val="24"/>
          <w:szCs w:val="24"/>
        </w:rPr>
        <w:t>е(</w:t>
      </w:r>
      <w:proofErr w:type="spellStart"/>
      <w:proofErr w:type="gramEnd"/>
      <w:r w:rsidRPr="008C0826">
        <w:rPr>
          <w:rFonts w:ascii="Times New Roman" w:hAnsi="Times New Roman" w:cs="Times New Roman"/>
          <w:sz w:val="24"/>
          <w:szCs w:val="24"/>
        </w:rPr>
        <w:t>ый</w:t>
      </w:r>
      <w:proofErr w:type="spellEnd"/>
      <w:r w:rsidRPr="008C0826">
        <w:rPr>
          <w:rFonts w:ascii="Times New Roman" w:hAnsi="Times New Roman" w:cs="Times New Roman"/>
          <w:sz w:val="24"/>
          <w:szCs w:val="24"/>
        </w:rPr>
        <w:t xml:space="preserve">, </w:t>
      </w:r>
      <w:proofErr w:type="spellStart"/>
      <w:r w:rsidRPr="008C0826">
        <w:rPr>
          <w:rFonts w:ascii="Times New Roman" w:hAnsi="Times New Roman" w:cs="Times New Roman"/>
          <w:sz w:val="24"/>
          <w:szCs w:val="24"/>
        </w:rPr>
        <w:t>ая</w:t>
      </w:r>
      <w:proofErr w:type="spellEnd"/>
      <w:r w:rsidRPr="008C0826">
        <w:rPr>
          <w:rFonts w:ascii="Times New Roman" w:hAnsi="Times New Roman" w:cs="Times New Roman"/>
          <w:sz w:val="24"/>
          <w:szCs w:val="24"/>
        </w:rPr>
        <w:t xml:space="preserve">) в дальнейшем "Получатель", в лице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(наименование должности, а также фамилия, имя, отчество (при наличии) лица</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представляющего Получателя, или уполномоченного им лица, фамилия, имя, отчество </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(при наличии) индивидуального предпринимателя или физического лица)</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действующег</w:t>
      </w:r>
      <w:proofErr w:type="gramStart"/>
      <w:r w:rsidRPr="008C0826">
        <w:rPr>
          <w:rFonts w:ascii="Times New Roman" w:hAnsi="Times New Roman" w:cs="Times New Roman"/>
          <w:sz w:val="24"/>
          <w:szCs w:val="24"/>
        </w:rPr>
        <w:t>о(</w:t>
      </w:r>
      <w:proofErr w:type="gramEnd"/>
      <w:r w:rsidRPr="008C0826">
        <w:rPr>
          <w:rFonts w:ascii="Times New Roman" w:hAnsi="Times New Roman" w:cs="Times New Roman"/>
          <w:sz w:val="24"/>
          <w:szCs w:val="24"/>
        </w:rPr>
        <w:t xml:space="preserve">ей) на основании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или иного документа, удостоверяющего полномочия)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 другой стороны, совместно именуемые "Стороны", в соответствии с Бюджетным </w:t>
      </w:r>
      <w:hyperlink r:id="rId31" w:history="1">
        <w:r w:rsidRPr="008C0826">
          <w:rPr>
            <w:rFonts w:ascii="Times New Roman" w:hAnsi="Times New Roman" w:cs="Times New Roman"/>
            <w:sz w:val="24"/>
            <w:szCs w:val="24"/>
          </w:rPr>
          <w:t>кодексом</w:t>
        </w:r>
      </w:hyperlink>
      <w:r w:rsidRPr="008C0826">
        <w:rPr>
          <w:rFonts w:ascii="Times New Roman" w:hAnsi="Times New Roman" w:cs="Times New Roman"/>
          <w:sz w:val="24"/>
          <w:szCs w:val="24"/>
        </w:rPr>
        <w:t xml:space="preserve"> Российской Федерации,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 xml:space="preserve">(наименование порядка предоставления гранта в форме субсидии из бюджета  </w:t>
      </w:r>
      <w:proofErr w:type="gramEnd"/>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Майского сельсовета Краснозерского района Новосибирской области)</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утвержденным   постановлением   администрации   Майского сельсовета Краснозерского района Новосибирской   области  от "____" ______________ 20___  г.  N  ______  (далее - Порядок предоставления гранта), заключили настоящее Соглашение о нижеследующем.</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bookmarkStart w:id="10" w:name="P101"/>
      <w:bookmarkEnd w:id="10"/>
      <w:r w:rsidRPr="008C0826">
        <w:rPr>
          <w:rFonts w:ascii="Times New Roman" w:hAnsi="Times New Roman" w:cs="Times New Roman"/>
          <w:sz w:val="24"/>
          <w:szCs w:val="24"/>
        </w:rPr>
        <w:t>I. Предмет Соглашения</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1.1. Предметом настоящего Соглашения является предоставление Получателю из бюджета Майского сельсовета Краснозерского района  Новосибирской области в 20__ году/20___ - 20___ годах гранта в форме субсидии (далее - грант) </w:t>
      </w:r>
      <w:proofErr w:type="gramStart"/>
      <w:r w:rsidRPr="008C0826">
        <w:rPr>
          <w:rFonts w:ascii="Times New Roman" w:hAnsi="Times New Roman" w:cs="Times New Roman"/>
          <w:sz w:val="24"/>
          <w:szCs w:val="24"/>
        </w:rPr>
        <w:t>на</w:t>
      </w:r>
      <w:proofErr w:type="gramEnd"/>
      <w:r w:rsidRPr="008C0826">
        <w:rPr>
          <w:rFonts w:ascii="Times New Roman" w:hAnsi="Times New Roman" w:cs="Times New Roman"/>
          <w:sz w:val="24"/>
          <w:szCs w:val="24"/>
        </w:rPr>
        <w:t xml:space="preserve">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lastRenderedPageBreak/>
        <w:t>____________________________________________________________________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(наименование цел</w:t>
      </w:r>
      <w:proofErr w:type="gramStart"/>
      <w:r w:rsidRPr="008C0826">
        <w:rPr>
          <w:rFonts w:ascii="Times New Roman" w:hAnsi="Times New Roman" w:cs="Times New Roman"/>
          <w:sz w:val="24"/>
          <w:szCs w:val="24"/>
        </w:rPr>
        <w:t>и(</w:t>
      </w:r>
      <w:proofErr w:type="gramEnd"/>
      <w:r w:rsidRPr="008C0826">
        <w:rPr>
          <w:rFonts w:ascii="Times New Roman" w:hAnsi="Times New Roman" w:cs="Times New Roman"/>
          <w:sz w:val="24"/>
          <w:szCs w:val="24"/>
        </w:rPr>
        <w:t>ей) предоставления гранта)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1.1.1.  В  рамках  реализации Получателем следующег</w:t>
      </w:r>
      <w:proofErr w:type="gramStart"/>
      <w:r w:rsidRPr="008C0826">
        <w:rPr>
          <w:rFonts w:ascii="Times New Roman" w:hAnsi="Times New Roman" w:cs="Times New Roman"/>
          <w:sz w:val="24"/>
          <w:szCs w:val="24"/>
        </w:rPr>
        <w:t>о(</w:t>
      </w:r>
      <w:proofErr w:type="gramEnd"/>
      <w:r w:rsidRPr="008C0826">
        <w:rPr>
          <w:rFonts w:ascii="Times New Roman" w:hAnsi="Times New Roman" w:cs="Times New Roman"/>
          <w:sz w:val="24"/>
          <w:szCs w:val="24"/>
        </w:rPr>
        <w:t>их) мероприятия(</w:t>
      </w:r>
      <w:proofErr w:type="spellStart"/>
      <w:r w:rsidRPr="008C0826">
        <w:rPr>
          <w:rFonts w:ascii="Times New Roman" w:hAnsi="Times New Roman" w:cs="Times New Roman"/>
          <w:sz w:val="24"/>
          <w:szCs w:val="24"/>
        </w:rPr>
        <w:t>й</w:t>
      </w:r>
      <w:proofErr w:type="spellEnd"/>
      <w:r w:rsidRPr="008C0826">
        <w:rPr>
          <w:rFonts w:ascii="Times New Roman" w:hAnsi="Times New Roman" w:cs="Times New Roman"/>
          <w:sz w:val="24"/>
          <w:szCs w:val="24"/>
        </w:rPr>
        <w:t>)</w:t>
      </w:r>
    </w:p>
    <w:p w:rsidR="008C0826" w:rsidRPr="008C0826" w:rsidRDefault="001202FF" w:rsidP="008C0826">
      <w:pPr>
        <w:pStyle w:val="ConsPlusNonformat"/>
        <w:jc w:val="both"/>
        <w:rPr>
          <w:rFonts w:ascii="Times New Roman" w:hAnsi="Times New Roman" w:cs="Times New Roman"/>
          <w:sz w:val="24"/>
          <w:szCs w:val="24"/>
        </w:rPr>
      </w:pPr>
      <w:hyperlink w:anchor="P506" w:history="1">
        <w:r w:rsidR="008C0826" w:rsidRPr="008C0826">
          <w:rPr>
            <w:rFonts w:ascii="Times New Roman" w:hAnsi="Times New Roman" w:cs="Times New Roman"/>
            <w:sz w:val="24"/>
            <w:szCs w:val="24"/>
          </w:rPr>
          <w:t>&lt;1&gt;</w:t>
        </w:r>
      </w:hyperlink>
      <w:r w:rsidR="008C0826"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1.1.1.1.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1.1.1.2.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bookmarkStart w:id="11" w:name="P112"/>
      <w:bookmarkEnd w:id="11"/>
      <w:r w:rsidRPr="008C0826">
        <w:rPr>
          <w:rFonts w:ascii="Times New Roman" w:hAnsi="Times New Roman" w:cs="Times New Roman"/>
          <w:sz w:val="24"/>
          <w:szCs w:val="24"/>
        </w:rPr>
        <w:t xml:space="preserve">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1.2. Грант предоставляется </w:t>
      </w:r>
      <w:proofErr w:type="gramStart"/>
      <w:r w:rsidRPr="008C0826">
        <w:rPr>
          <w:rFonts w:ascii="Times New Roman" w:hAnsi="Times New Roman" w:cs="Times New Roman"/>
          <w:sz w:val="24"/>
          <w:szCs w:val="24"/>
        </w:rPr>
        <w:t>на</w:t>
      </w:r>
      <w:proofErr w:type="gramEnd"/>
      <w:r w:rsidRPr="008C0826">
        <w:rPr>
          <w:rFonts w:ascii="Times New Roman" w:hAnsi="Times New Roman" w:cs="Times New Roman"/>
          <w:sz w:val="24"/>
          <w:szCs w:val="24"/>
        </w:rPr>
        <w:t xml:space="preserve"> 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(финансовое обеспечение/возмещение)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затрат  в  соответствии  с перечнем затрат согласно приложению N ________ </w:t>
      </w:r>
      <w:proofErr w:type="gramStart"/>
      <w:r w:rsidRPr="008C0826">
        <w:rPr>
          <w:rFonts w:ascii="Times New Roman" w:hAnsi="Times New Roman" w:cs="Times New Roman"/>
          <w:sz w:val="24"/>
          <w:szCs w:val="24"/>
        </w:rPr>
        <w:t>к</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настоящему  Соглашению,  которое  является  неотъемлемой  частью настоящего Соглашения </w:t>
      </w:r>
      <w:hyperlink w:anchor="P507" w:history="1">
        <w:r w:rsidRPr="008C0826">
          <w:rPr>
            <w:rFonts w:ascii="Times New Roman" w:hAnsi="Times New Roman" w:cs="Times New Roman"/>
            <w:sz w:val="24"/>
            <w:szCs w:val="24"/>
          </w:rPr>
          <w:t>&lt;2&gt;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II. Финансовое обеспечение предоставления гранта</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bookmarkStart w:id="12" w:name="P120"/>
      <w:bookmarkEnd w:id="12"/>
      <w:r w:rsidRPr="008C0826">
        <w:rPr>
          <w:rFonts w:ascii="Times New Roman" w:hAnsi="Times New Roman" w:cs="Times New Roman"/>
          <w:sz w:val="24"/>
          <w:szCs w:val="24"/>
        </w:rPr>
        <w:t xml:space="preserve">    2.1.   Грант   предоставляется  в  соответствии  с  лимитами  </w:t>
      </w:r>
      <w:proofErr w:type="gramStart"/>
      <w:r w:rsidRPr="008C0826">
        <w:rPr>
          <w:rFonts w:ascii="Times New Roman" w:hAnsi="Times New Roman" w:cs="Times New Roman"/>
          <w:sz w:val="24"/>
          <w:szCs w:val="24"/>
        </w:rPr>
        <w:t>бюджетных</w:t>
      </w:r>
      <w:proofErr w:type="gramEnd"/>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обязательств, </w:t>
      </w:r>
      <w:proofErr w:type="gramStart"/>
      <w:r w:rsidRPr="008C0826">
        <w:rPr>
          <w:rFonts w:ascii="Times New Roman" w:hAnsi="Times New Roman" w:cs="Times New Roman"/>
          <w:sz w:val="24"/>
          <w:szCs w:val="24"/>
        </w:rPr>
        <w:t>доведенными</w:t>
      </w:r>
      <w:proofErr w:type="gramEnd"/>
      <w:r w:rsidRPr="008C0826">
        <w:rPr>
          <w:rFonts w:ascii="Times New Roman" w:hAnsi="Times New Roman" w:cs="Times New Roman"/>
          <w:sz w:val="24"/>
          <w:szCs w:val="24"/>
        </w:rPr>
        <w:t xml:space="preserve"> 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(администрации)</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как  получателю  средств бюджета Майского сельсовета Краснозерского района Новосибирской области, по кодам классификации  расходов  бюджетов Российской Федерации (далее - коды БК) на цел</w:t>
      </w:r>
      <w:proofErr w:type="gramStart"/>
      <w:r w:rsidRPr="008C0826">
        <w:rPr>
          <w:rFonts w:ascii="Times New Roman" w:hAnsi="Times New Roman" w:cs="Times New Roman"/>
          <w:sz w:val="24"/>
          <w:szCs w:val="24"/>
        </w:rPr>
        <w:t>ь(</w:t>
      </w:r>
      <w:proofErr w:type="gramEnd"/>
      <w:r w:rsidRPr="008C0826">
        <w:rPr>
          <w:rFonts w:ascii="Times New Roman" w:hAnsi="Times New Roman" w:cs="Times New Roman"/>
          <w:sz w:val="24"/>
          <w:szCs w:val="24"/>
        </w:rPr>
        <w:t>и),  указанную(</w:t>
      </w:r>
      <w:proofErr w:type="spellStart"/>
      <w:r w:rsidRPr="008C0826">
        <w:rPr>
          <w:rFonts w:ascii="Times New Roman" w:hAnsi="Times New Roman" w:cs="Times New Roman"/>
          <w:sz w:val="24"/>
          <w:szCs w:val="24"/>
        </w:rPr>
        <w:t>ые</w:t>
      </w:r>
      <w:proofErr w:type="spellEnd"/>
      <w:r w:rsidRPr="008C0826">
        <w:rPr>
          <w:rFonts w:ascii="Times New Roman" w:hAnsi="Times New Roman" w:cs="Times New Roman"/>
          <w:sz w:val="24"/>
          <w:szCs w:val="24"/>
        </w:rPr>
        <w:t xml:space="preserve">)  в  </w:t>
      </w:r>
      <w:hyperlink w:anchor="P101" w:history="1">
        <w:r w:rsidRPr="008C0826">
          <w:rPr>
            <w:rFonts w:ascii="Times New Roman" w:hAnsi="Times New Roman" w:cs="Times New Roman"/>
            <w:sz w:val="24"/>
            <w:szCs w:val="24"/>
          </w:rPr>
          <w:t>разделе  I</w:t>
        </w:r>
      </w:hyperlink>
      <w:r w:rsidRPr="008C0826">
        <w:rPr>
          <w:rFonts w:ascii="Times New Roman" w:hAnsi="Times New Roman" w:cs="Times New Roman"/>
          <w:sz w:val="24"/>
          <w:szCs w:val="24"/>
        </w:rPr>
        <w:t xml:space="preserve">  настоящего  Соглашения,  в  размере ________ (___________________) рублей _____ копеек,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w:t>
      </w:r>
    </w:p>
    <w:p w:rsidR="008C0826" w:rsidRPr="008C0826" w:rsidRDefault="008C0826" w:rsidP="008C0826">
      <w:pPr>
        <w:pStyle w:val="ConsPlusNonformat"/>
        <w:rPr>
          <w:rFonts w:ascii="Times New Roman" w:hAnsi="Times New Roman" w:cs="Times New Roman"/>
          <w:sz w:val="24"/>
          <w:szCs w:val="24"/>
        </w:rPr>
      </w:pP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в том числе: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в 20__ году</w:t>
      </w:r>
      <w:proofErr w:type="gramStart"/>
      <w:r w:rsidRPr="008C0826">
        <w:rPr>
          <w:rFonts w:ascii="Times New Roman" w:hAnsi="Times New Roman" w:cs="Times New Roman"/>
          <w:sz w:val="24"/>
          <w:szCs w:val="24"/>
        </w:rPr>
        <w:t xml:space="preserve"> ___ (________________) </w:t>
      </w:r>
      <w:proofErr w:type="gramEnd"/>
      <w:r w:rsidRPr="008C0826">
        <w:rPr>
          <w:rFonts w:ascii="Times New Roman" w:hAnsi="Times New Roman" w:cs="Times New Roman"/>
          <w:sz w:val="24"/>
          <w:szCs w:val="24"/>
        </w:rPr>
        <w:t>рублей ___ копеек - по коду БК 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                                                            (код БК)</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в 20__ году</w:t>
      </w:r>
      <w:proofErr w:type="gramStart"/>
      <w:r w:rsidRPr="008C0826">
        <w:rPr>
          <w:rFonts w:ascii="Times New Roman" w:hAnsi="Times New Roman" w:cs="Times New Roman"/>
          <w:sz w:val="24"/>
          <w:szCs w:val="24"/>
        </w:rPr>
        <w:t xml:space="preserve"> ___ (________________) </w:t>
      </w:r>
      <w:proofErr w:type="gramEnd"/>
      <w:r w:rsidRPr="008C0826">
        <w:rPr>
          <w:rFonts w:ascii="Times New Roman" w:hAnsi="Times New Roman" w:cs="Times New Roman"/>
          <w:sz w:val="24"/>
          <w:szCs w:val="24"/>
        </w:rPr>
        <w:t>рублей ___ копеек - по коду БК 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                                                            (код БК)</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в 20__ году</w:t>
      </w:r>
      <w:proofErr w:type="gramStart"/>
      <w:r w:rsidRPr="008C0826">
        <w:rPr>
          <w:rFonts w:ascii="Times New Roman" w:hAnsi="Times New Roman" w:cs="Times New Roman"/>
          <w:sz w:val="24"/>
          <w:szCs w:val="24"/>
        </w:rPr>
        <w:t xml:space="preserve"> ___ (________________) </w:t>
      </w:r>
      <w:proofErr w:type="gramEnd"/>
      <w:r w:rsidRPr="008C0826">
        <w:rPr>
          <w:rFonts w:ascii="Times New Roman" w:hAnsi="Times New Roman" w:cs="Times New Roman"/>
          <w:sz w:val="24"/>
          <w:szCs w:val="24"/>
        </w:rPr>
        <w:t>рублей ___ копеек - по коду БК 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                                                             (код БК)</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bookmarkStart w:id="13" w:name="P135"/>
      <w:bookmarkEnd w:id="13"/>
      <w:r w:rsidRPr="008C0826">
        <w:rPr>
          <w:rFonts w:ascii="Times New Roman" w:hAnsi="Times New Roman" w:cs="Times New Roman"/>
          <w:sz w:val="24"/>
          <w:szCs w:val="24"/>
        </w:rPr>
        <w:t>III. Условия предоставления гранта</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3.1.  Грант  предоставляется  в  соответствии с Порядком предоставления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гранта:</w:t>
      </w:r>
    </w:p>
    <w:p w:rsidR="008C0826" w:rsidRPr="008C0826" w:rsidRDefault="008C0826" w:rsidP="008C0826">
      <w:pPr>
        <w:pStyle w:val="ConsPlusNonformat"/>
        <w:rPr>
          <w:rFonts w:ascii="Times New Roman" w:hAnsi="Times New Roman" w:cs="Times New Roman"/>
          <w:sz w:val="24"/>
          <w:szCs w:val="24"/>
        </w:rPr>
      </w:pPr>
      <w:bookmarkStart w:id="14" w:name="P139"/>
      <w:bookmarkEnd w:id="14"/>
      <w:r w:rsidRPr="008C0826">
        <w:rPr>
          <w:rFonts w:ascii="Times New Roman" w:hAnsi="Times New Roman" w:cs="Times New Roman"/>
          <w:sz w:val="24"/>
          <w:szCs w:val="24"/>
        </w:rPr>
        <w:t xml:space="preserve">    3.1.1. При представлении Получателем </w:t>
      </w:r>
      <w:proofErr w:type="gramStart"/>
      <w:r w:rsidRPr="008C0826">
        <w:rPr>
          <w:rFonts w:ascii="Times New Roman" w:hAnsi="Times New Roman" w:cs="Times New Roman"/>
          <w:sz w:val="24"/>
          <w:szCs w:val="24"/>
        </w:rPr>
        <w:t>в</w:t>
      </w:r>
      <w:proofErr w:type="gramEnd"/>
      <w:r w:rsidRPr="008C0826">
        <w:rPr>
          <w:rFonts w:ascii="Times New Roman" w:hAnsi="Times New Roman" w:cs="Times New Roman"/>
          <w:sz w:val="24"/>
          <w:szCs w:val="24"/>
        </w:rPr>
        <w:t xml:space="preserve"> 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в срок до "____" _____________ 20___ г. следующих документов </w:t>
      </w:r>
      <w:hyperlink w:anchor="P508" w:history="1">
        <w:r w:rsidRPr="008C0826">
          <w:rPr>
            <w:rFonts w:ascii="Times New Roman" w:hAnsi="Times New Roman" w:cs="Times New Roman"/>
            <w:sz w:val="24"/>
            <w:szCs w:val="24"/>
          </w:rPr>
          <w:t>&lt;3&gt;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3.1.1.1.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3.1.1.2.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3.1.2. При соблюдении иных условий, в том числе </w:t>
      </w:r>
      <w:hyperlink w:anchor="P509" w:history="1">
        <w:r w:rsidRPr="008C0826">
          <w:rPr>
            <w:rFonts w:ascii="Times New Roman" w:hAnsi="Times New Roman" w:cs="Times New Roman"/>
            <w:sz w:val="24"/>
            <w:szCs w:val="24"/>
          </w:rPr>
          <w:t>&lt;4&gt;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3.1.2.1.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3.1.2.2.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bookmarkStart w:id="15" w:name="P148"/>
      <w:bookmarkEnd w:id="15"/>
      <w:r w:rsidRPr="008C0826">
        <w:rPr>
          <w:rFonts w:ascii="Times New Roman" w:hAnsi="Times New Roman" w:cs="Times New Roman"/>
          <w:sz w:val="24"/>
          <w:szCs w:val="24"/>
        </w:rPr>
        <w:t xml:space="preserve">    3.2.  Перечисление  гранта  осуществляется  в  соответствии с </w:t>
      </w:r>
      <w:proofErr w:type="gramStart"/>
      <w:r w:rsidRPr="008C0826">
        <w:rPr>
          <w:rFonts w:ascii="Times New Roman" w:hAnsi="Times New Roman" w:cs="Times New Roman"/>
          <w:sz w:val="24"/>
          <w:szCs w:val="24"/>
        </w:rPr>
        <w:t>бюджетным</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законодательством Российской Федерации: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3.2.1.  На  счет  для  учета операций со средствами юридических лиц, не</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являющихся</w:t>
      </w:r>
      <w:proofErr w:type="gramEnd"/>
      <w:r w:rsidRPr="008C0826">
        <w:rPr>
          <w:rFonts w:ascii="Times New Roman" w:hAnsi="Times New Roman" w:cs="Times New Roman"/>
          <w:sz w:val="24"/>
          <w:szCs w:val="24"/>
        </w:rPr>
        <w:t xml:space="preserve">    участниками   бюджетного   процесса,   открытый   Управлением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Федерального   казначейства   по   Новосибирской   области   в   учреждении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Центрального банка Российской Федерации </w:t>
      </w:r>
      <w:hyperlink w:anchor="P510" w:history="1">
        <w:r w:rsidRPr="008C0826">
          <w:rPr>
            <w:rFonts w:ascii="Times New Roman" w:hAnsi="Times New Roman" w:cs="Times New Roman"/>
            <w:sz w:val="24"/>
            <w:szCs w:val="24"/>
          </w:rPr>
          <w:t>&lt;5&gt;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3.2.2. На счет Получателя, открытый </w:t>
      </w:r>
      <w:proofErr w:type="gramStart"/>
      <w:r w:rsidRPr="008C0826">
        <w:rPr>
          <w:rFonts w:ascii="Times New Roman" w:hAnsi="Times New Roman" w:cs="Times New Roman"/>
          <w:sz w:val="24"/>
          <w:szCs w:val="24"/>
        </w:rPr>
        <w:t>в</w:t>
      </w:r>
      <w:proofErr w:type="gramEnd"/>
      <w:r w:rsidRPr="008C0826">
        <w:rPr>
          <w:rFonts w:ascii="Times New Roman" w:hAnsi="Times New Roman" w:cs="Times New Roman"/>
          <w:sz w:val="24"/>
          <w:szCs w:val="24"/>
        </w:rPr>
        <w:t xml:space="preserve"> 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w:t>
      </w:r>
      <w:hyperlink w:anchor="P511" w:history="1">
        <w:r w:rsidRPr="008C0826">
          <w:rPr>
            <w:rFonts w:ascii="Times New Roman" w:hAnsi="Times New Roman" w:cs="Times New Roman"/>
            <w:sz w:val="24"/>
            <w:szCs w:val="24"/>
          </w:rPr>
          <w:t>&lt;6&gt;</w:t>
        </w:r>
      </w:hyperlink>
      <w:r w:rsidRPr="008C0826">
        <w:rPr>
          <w:rFonts w:ascii="Times New Roman" w:hAnsi="Times New Roman" w:cs="Times New Roman"/>
          <w:sz w:val="24"/>
          <w:szCs w:val="24"/>
        </w:rPr>
        <w:t>:</w:t>
      </w:r>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(наименование учреждения Центрального банка Российской Федерации</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или кредитной организации)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lastRenderedPageBreak/>
        <w:t xml:space="preserve">    3.2.2.1.   В   соответствии   с  планом-графиком  перечисления  гранта,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установленным  в  приложении  N _______ к настоящему Соглашению, являющемся неотъемлемой частью настоящего Соглашения </w:t>
      </w:r>
      <w:hyperlink w:anchor="P512" w:history="1">
        <w:r w:rsidRPr="008C0826">
          <w:rPr>
            <w:rFonts w:ascii="Times New Roman" w:hAnsi="Times New Roman" w:cs="Times New Roman"/>
            <w:sz w:val="24"/>
            <w:szCs w:val="24"/>
          </w:rPr>
          <w:t>&lt;7&gt;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bookmarkStart w:id="16" w:name="P161"/>
      <w:bookmarkEnd w:id="16"/>
      <w:r w:rsidRPr="008C0826">
        <w:rPr>
          <w:rFonts w:ascii="Times New Roman" w:hAnsi="Times New Roman" w:cs="Times New Roman"/>
          <w:sz w:val="24"/>
          <w:szCs w:val="24"/>
        </w:rPr>
        <w:t xml:space="preserve">    3.2.2.2. Не позднее ____ рабочего дня, следующего за днем представления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Получателем </w:t>
      </w:r>
      <w:proofErr w:type="gramStart"/>
      <w:r w:rsidRPr="008C0826">
        <w:rPr>
          <w:rFonts w:ascii="Times New Roman" w:hAnsi="Times New Roman" w:cs="Times New Roman"/>
          <w:sz w:val="24"/>
          <w:szCs w:val="24"/>
        </w:rPr>
        <w:t>в</w:t>
      </w:r>
      <w:proofErr w:type="gramEnd"/>
      <w:r w:rsidRPr="008C0826">
        <w:rPr>
          <w:rFonts w:ascii="Times New Roman" w:hAnsi="Times New Roman" w:cs="Times New Roman"/>
          <w:sz w:val="24"/>
          <w:szCs w:val="24"/>
        </w:rPr>
        <w:t xml:space="preserve"> _____________________________ следующих документов </w:t>
      </w:r>
      <w:hyperlink w:anchor="P508" w:history="1">
        <w:r w:rsidRPr="008C0826">
          <w:rPr>
            <w:rFonts w:ascii="Times New Roman" w:hAnsi="Times New Roman" w:cs="Times New Roman"/>
            <w:sz w:val="24"/>
            <w:szCs w:val="24"/>
          </w:rPr>
          <w:t>&lt;3&gt;</w:t>
        </w:r>
      </w:hyperlink>
      <w:r w:rsidRPr="008C0826">
        <w:rPr>
          <w:rFonts w:ascii="Times New Roman" w:hAnsi="Times New Roman" w:cs="Times New Roman"/>
          <w:sz w:val="24"/>
          <w:szCs w:val="24"/>
        </w:rPr>
        <w:t>:</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3.2.2.2.1. 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3.2.2.2.2. 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3.3.  Условием  предоставления  гранта  является согласие Получателя </w:t>
      </w:r>
      <w:proofErr w:type="gramStart"/>
      <w:r w:rsidRPr="008C0826">
        <w:rPr>
          <w:rFonts w:ascii="Times New Roman" w:hAnsi="Times New Roman" w:cs="Times New Roman"/>
          <w:sz w:val="24"/>
          <w:szCs w:val="24"/>
        </w:rPr>
        <w:t>на</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осуществление _____________________________________________________________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и   органами  муниципального  финансового  контроля  проверок  соблюдения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Получателем  условий,  целей  и  порядка  предоставления  гранта. Выражение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согласия  Получателя  на  осуществление  указанных  проверок осуществляется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путем подписания настоящего Соглашения </w:t>
      </w:r>
      <w:hyperlink w:anchor="P513" w:history="1">
        <w:r w:rsidRPr="008C0826">
          <w:rPr>
            <w:rFonts w:ascii="Times New Roman" w:hAnsi="Times New Roman" w:cs="Times New Roman"/>
            <w:sz w:val="24"/>
            <w:szCs w:val="24"/>
          </w:rPr>
          <w:t>&lt;8&gt;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3.4. Иные условия предоставления гранта </w:t>
      </w:r>
      <w:hyperlink w:anchor="P514" w:history="1">
        <w:r w:rsidRPr="008C0826">
          <w:rPr>
            <w:rFonts w:ascii="Times New Roman" w:hAnsi="Times New Roman" w:cs="Times New Roman"/>
            <w:sz w:val="24"/>
            <w:szCs w:val="24"/>
          </w:rPr>
          <w:t>&lt;9&gt;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3.4.1. 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3.4.2. 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IV. Взаимодействие Сторон</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 ____________________________________________________ обязуется:</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(администрация)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4.1.1.  Обеспечить  предоставление гранта в соответствии с </w:t>
      </w:r>
      <w:hyperlink w:anchor="P135" w:history="1">
        <w:r w:rsidRPr="008C0826">
          <w:rPr>
            <w:rFonts w:ascii="Times New Roman" w:hAnsi="Times New Roman" w:cs="Times New Roman"/>
            <w:sz w:val="24"/>
            <w:szCs w:val="24"/>
          </w:rPr>
          <w:t>разделом III</w:t>
        </w:r>
      </w:hyperlink>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4.1.2.  Осуществлять  проверку  представляемых  Получателем документов,</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указанных в пунктах _________________ настоящего Соглашения, в том числе на соответствие их Порядку предоставления гранта, в течение _____ рабочих дней со дня их получения от Получателя.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4.1.3. Обеспечивать перечисление гранта на счет Получателя, указанный </w:t>
      </w:r>
      <w:proofErr w:type="gramStart"/>
      <w:r w:rsidRPr="008C0826">
        <w:rPr>
          <w:rFonts w:ascii="Times New Roman" w:hAnsi="Times New Roman" w:cs="Times New Roman"/>
          <w:sz w:val="24"/>
          <w:szCs w:val="24"/>
        </w:rPr>
        <w:t>в</w:t>
      </w:r>
      <w:proofErr w:type="gramEnd"/>
    </w:p>
    <w:p w:rsidR="008C0826" w:rsidRPr="008C0826" w:rsidRDefault="001202FF" w:rsidP="008C0826">
      <w:pPr>
        <w:pStyle w:val="ConsPlusNonformat"/>
        <w:jc w:val="both"/>
        <w:rPr>
          <w:rFonts w:ascii="Times New Roman" w:hAnsi="Times New Roman" w:cs="Times New Roman"/>
          <w:sz w:val="24"/>
          <w:szCs w:val="24"/>
        </w:rPr>
      </w:pPr>
      <w:hyperlink w:anchor="P453" w:history="1">
        <w:proofErr w:type="gramStart"/>
        <w:r w:rsidR="008C0826" w:rsidRPr="008C0826">
          <w:rPr>
            <w:rFonts w:ascii="Times New Roman" w:hAnsi="Times New Roman" w:cs="Times New Roman"/>
            <w:sz w:val="24"/>
            <w:szCs w:val="24"/>
          </w:rPr>
          <w:t>разделе</w:t>
        </w:r>
        <w:proofErr w:type="gramEnd"/>
        <w:r w:rsidR="008C0826" w:rsidRPr="008C0826">
          <w:rPr>
            <w:rFonts w:ascii="Times New Roman" w:hAnsi="Times New Roman" w:cs="Times New Roman"/>
            <w:sz w:val="24"/>
            <w:szCs w:val="24"/>
          </w:rPr>
          <w:t xml:space="preserve"> VIII</w:t>
        </w:r>
      </w:hyperlink>
      <w:r w:rsidR="008C0826" w:rsidRPr="008C0826">
        <w:rPr>
          <w:rFonts w:ascii="Times New Roman" w:hAnsi="Times New Roman" w:cs="Times New Roman"/>
          <w:sz w:val="24"/>
          <w:szCs w:val="24"/>
        </w:rPr>
        <w:t xml:space="preserve"> настоящего Соглашения, в соответствии с </w:t>
      </w:r>
      <w:hyperlink w:anchor="P148" w:history="1">
        <w:r w:rsidR="008C0826" w:rsidRPr="008C0826">
          <w:rPr>
            <w:rFonts w:ascii="Times New Roman" w:hAnsi="Times New Roman" w:cs="Times New Roman"/>
            <w:sz w:val="24"/>
            <w:szCs w:val="24"/>
          </w:rPr>
          <w:t>пунктом 3.2</w:t>
        </w:r>
      </w:hyperlink>
      <w:r w:rsidR="008C0826" w:rsidRPr="008C0826">
        <w:rPr>
          <w:rFonts w:ascii="Times New Roman" w:hAnsi="Times New Roman" w:cs="Times New Roman"/>
          <w:sz w:val="24"/>
          <w:szCs w:val="24"/>
        </w:rPr>
        <w:t xml:space="preserve"> настоящего</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Соглашения.</w:t>
      </w:r>
    </w:p>
    <w:p w:rsidR="008C0826" w:rsidRPr="008C0826" w:rsidRDefault="008C0826" w:rsidP="008C0826">
      <w:pPr>
        <w:pStyle w:val="ConsPlusNonformat"/>
        <w:jc w:val="both"/>
        <w:rPr>
          <w:rFonts w:ascii="Times New Roman" w:hAnsi="Times New Roman" w:cs="Times New Roman"/>
          <w:sz w:val="24"/>
          <w:szCs w:val="24"/>
        </w:rPr>
      </w:pPr>
      <w:bookmarkStart w:id="17" w:name="P191"/>
      <w:bookmarkEnd w:id="17"/>
      <w:r w:rsidRPr="008C0826">
        <w:rPr>
          <w:rFonts w:ascii="Times New Roman" w:hAnsi="Times New Roman" w:cs="Times New Roman"/>
          <w:sz w:val="24"/>
          <w:szCs w:val="24"/>
        </w:rPr>
        <w:t xml:space="preserve">    4.1.4. Устанавливать значения показателей 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гранта  в  приложении N__  к настоящему Соглашению, являющемся неотъемлемой частью настоящего Соглашения </w:t>
      </w:r>
      <w:hyperlink w:anchor="P515" w:history="1">
        <w:r w:rsidRPr="008C0826">
          <w:rPr>
            <w:rFonts w:ascii="Times New Roman" w:hAnsi="Times New Roman" w:cs="Times New Roman"/>
            <w:sz w:val="24"/>
            <w:szCs w:val="24"/>
          </w:rPr>
          <w:t>&lt;10&gt;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bookmarkStart w:id="18" w:name="P194"/>
      <w:bookmarkEnd w:id="18"/>
      <w:r w:rsidRPr="008C0826">
        <w:rPr>
          <w:rFonts w:ascii="Times New Roman" w:hAnsi="Times New Roman" w:cs="Times New Roman"/>
          <w:sz w:val="24"/>
          <w:szCs w:val="24"/>
        </w:rPr>
        <w:t xml:space="preserve">    4.1.5. Осуществлять   оценку   достижения   Получателем   </w:t>
      </w:r>
      <w:proofErr w:type="gramStart"/>
      <w:r w:rsidRPr="008C0826">
        <w:rPr>
          <w:rFonts w:ascii="Times New Roman" w:hAnsi="Times New Roman" w:cs="Times New Roman"/>
          <w:sz w:val="24"/>
          <w:szCs w:val="24"/>
        </w:rPr>
        <w:t>установленных</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значений   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  гранта,  установленных  Порядком</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предоставления гранта или 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в   соответствии  с  </w:t>
      </w:r>
      <w:hyperlink w:anchor="P191" w:history="1">
        <w:r w:rsidRPr="008C0826">
          <w:rPr>
            <w:rFonts w:ascii="Times New Roman" w:hAnsi="Times New Roman" w:cs="Times New Roman"/>
            <w:sz w:val="24"/>
            <w:szCs w:val="24"/>
          </w:rPr>
          <w:t>пунктом  4.1.4</w:t>
        </w:r>
      </w:hyperlink>
      <w:r w:rsidRPr="008C0826">
        <w:rPr>
          <w:rFonts w:ascii="Times New Roman" w:hAnsi="Times New Roman" w:cs="Times New Roman"/>
          <w:sz w:val="24"/>
          <w:szCs w:val="24"/>
        </w:rPr>
        <w:t xml:space="preserve">  настоящего  Соглашения,  на  основании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отчет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о  достижении  установленных при предоставлении гранта значений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  гранта,  составленных  по  форме  согласно</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приложению N _____ к настоящему Соглашению, являющемуся неотъемлемой частью настоящего Соглашения, представленног</w:t>
      </w:r>
      <w:proofErr w:type="gramStart"/>
      <w:r w:rsidRPr="008C0826">
        <w:rPr>
          <w:rFonts w:ascii="Times New Roman" w:hAnsi="Times New Roman" w:cs="Times New Roman"/>
          <w:sz w:val="24"/>
          <w:szCs w:val="24"/>
        </w:rPr>
        <w:t>о(</w:t>
      </w:r>
      <w:proofErr w:type="spellStart"/>
      <w:proofErr w:type="gramEnd"/>
      <w:r w:rsidRPr="008C0826">
        <w:rPr>
          <w:rFonts w:ascii="Times New Roman" w:hAnsi="Times New Roman" w:cs="Times New Roman"/>
          <w:sz w:val="24"/>
          <w:szCs w:val="24"/>
        </w:rPr>
        <w:t>ых</w:t>
      </w:r>
      <w:proofErr w:type="spellEnd"/>
      <w:r w:rsidRPr="008C0826">
        <w:rPr>
          <w:rFonts w:ascii="Times New Roman" w:hAnsi="Times New Roman" w:cs="Times New Roman"/>
          <w:sz w:val="24"/>
          <w:szCs w:val="24"/>
        </w:rPr>
        <w:t xml:space="preserve">) в соответствии с </w:t>
      </w:r>
      <w:hyperlink w:anchor="P319" w:history="1">
        <w:r w:rsidRPr="008C0826">
          <w:rPr>
            <w:rFonts w:ascii="Times New Roman" w:hAnsi="Times New Roman" w:cs="Times New Roman"/>
            <w:sz w:val="24"/>
            <w:szCs w:val="24"/>
          </w:rPr>
          <w:t>пунктом 4.3.8.2</w:t>
        </w:r>
      </w:hyperlink>
      <w:r w:rsidRPr="008C0826">
        <w:rPr>
          <w:rFonts w:ascii="Times New Roman" w:hAnsi="Times New Roman" w:cs="Times New Roman"/>
          <w:sz w:val="24"/>
          <w:szCs w:val="24"/>
        </w:rPr>
        <w:t xml:space="preserve"> настоящего Соглашения </w:t>
      </w:r>
      <w:hyperlink w:anchor="P517" w:history="1">
        <w:r w:rsidRPr="008C0826">
          <w:rPr>
            <w:rFonts w:ascii="Times New Roman" w:hAnsi="Times New Roman" w:cs="Times New Roman"/>
            <w:sz w:val="24"/>
            <w:szCs w:val="24"/>
          </w:rPr>
          <w:t>&lt;12&gt;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bookmarkStart w:id="19" w:name="P204"/>
      <w:bookmarkEnd w:id="19"/>
      <w:r w:rsidRPr="008C0826">
        <w:rPr>
          <w:rFonts w:ascii="Times New Roman" w:hAnsi="Times New Roman" w:cs="Times New Roman"/>
          <w:sz w:val="24"/>
          <w:szCs w:val="24"/>
        </w:rPr>
        <w:t xml:space="preserve">    4.1.6.  Осуществлять </w:t>
      </w:r>
      <w:proofErr w:type="gramStart"/>
      <w:r w:rsidRPr="008C0826">
        <w:rPr>
          <w:rFonts w:ascii="Times New Roman" w:hAnsi="Times New Roman" w:cs="Times New Roman"/>
          <w:sz w:val="24"/>
          <w:szCs w:val="24"/>
        </w:rPr>
        <w:t>контроль  за</w:t>
      </w:r>
      <w:proofErr w:type="gramEnd"/>
      <w:r w:rsidRPr="008C0826">
        <w:rPr>
          <w:rFonts w:ascii="Times New Roman" w:hAnsi="Times New Roman" w:cs="Times New Roman"/>
          <w:sz w:val="24"/>
          <w:szCs w:val="24"/>
        </w:rPr>
        <w:t xml:space="preserve"> соблюдением Получателем порядка, целей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и   условий   предоставления   гранта,   а   также   мониторинг  достижения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 гранта, установленных Порядком предоставления гранта   и   настоящим  Соглашением,  путем  проведения  плановых  и  (или) внеплановых проверок:</w:t>
      </w:r>
    </w:p>
    <w:p w:rsidR="008C0826" w:rsidRPr="008C0826" w:rsidRDefault="008C0826" w:rsidP="008C0826">
      <w:pPr>
        <w:pStyle w:val="ConsPlusNonformat"/>
        <w:rPr>
          <w:rFonts w:ascii="Times New Roman" w:hAnsi="Times New Roman" w:cs="Times New Roman"/>
          <w:sz w:val="24"/>
          <w:szCs w:val="24"/>
        </w:rPr>
      </w:pPr>
      <w:bookmarkStart w:id="20" w:name="P209"/>
      <w:bookmarkEnd w:id="20"/>
      <w:r w:rsidRPr="008C0826">
        <w:rPr>
          <w:rFonts w:ascii="Times New Roman" w:hAnsi="Times New Roman" w:cs="Times New Roman"/>
          <w:sz w:val="24"/>
          <w:szCs w:val="24"/>
        </w:rPr>
        <w:t xml:space="preserve">    4.1.6.1. По месту нахождения 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на  основании  отчет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о  расходах  Получателя,  источником финансового</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обеспечения</w:t>
      </w:r>
      <w:proofErr w:type="gramEnd"/>
      <w:r w:rsidRPr="008C0826">
        <w:rPr>
          <w:rFonts w:ascii="Times New Roman" w:hAnsi="Times New Roman" w:cs="Times New Roman"/>
          <w:sz w:val="24"/>
          <w:szCs w:val="24"/>
        </w:rPr>
        <w:t xml:space="preserve"> которых является грант, по форме согласно приложению N ______ к настоящему  Соглашению  </w:t>
      </w:r>
      <w:hyperlink w:anchor="P518" w:history="1">
        <w:r w:rsidRPr="008C0826">
          <w:rPr>
            <w:rFonts w:ascii="Times New Roman" w:hAnsi="Times New Roman" w:cs="Times New Roman"/>
            <w:sz w:val="24"/>
            <w:szCs w:val="24"/>
          </w:rPr>
          <w:t>&lt;13&gt;</w:t>
        </w:r>
      </w:hyperlink>
      <w:r w:rsidRPr="008C0826">
        <w:rPr>
          <w:rFonts w:ascii="Times New Roman" w:hAnsi="Times New Roman" w:cs="Times New Roman"/>
          <w:sz w:val="24"/>
          <w:szCs w:val="24"/>
        </w:rPr>
        <w:t xml:space="preserve">,  являющемуся  неотъемлемой  частью настоящего Соглашения,  представленного  в  соответствии  с </w:t>
      </w:r>
      <w:hyperlink w:anchor="P314" w:history="1">
        <w:r w:rsidRPr="008C0826">
          <w:rPr>
            <w:rFonts w:ascii="Times New Roman" w:hAnsi="Times New Roman" w:cs="Times New Roman"/>
            <w:sz w:val="24"/>
            <w:szCs w:val="24"/>
          </w:rPr>
          <w:t>пунктом 4.3.8.1</w:t>
        </w:r>
      </w:hyperlink>
      <w:r w:rsidRPr="008C0826">
        <w:rPr>
          <w:rFonts w:ascii="Times New Roman" w:hAnsi="Times New Roman" w:cs="Times New Roman"/>
          <w:sz w:val="24"/>
          <w:szCs w:val="24"/>
        </w:rPr>
        <w:t xml:space="preserve"> настоящего Соглашения, а также иных документов, представленных Получателем  по запросу ________________ в  соответствии  с  </w:t>
      </w:r>
      <w:hyperlink w:anchor="P323" w:history="1">
        <w:r w:rsidRPr="008C0826">
          <w:rPr>
            <w:rFonts w:ascii="Times New Roman" w:hAnsi="Times New Roman" w:cs="Times New Roman"/>
            <w:sz w:val="24"/>
            <w:szCs w:val="24"/>
          </w:rPr>
          <w:t>пунктом  4.3.9</w:t>
        </w:r>
      </w:hyperlink>
      <w:r w:rsidRPr="008C0826">
        <w:rPr>
          <w:rFonts w:ascii="Times New Roman" w:hAnsi="Times New Roman" w:cs="Times New Roman"/>
          <w:sz w:val="24"/>
          <w:szCs w:val="24"/>
        </w:rPr>
        <w:t xml:space="preserve">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4.1.6.2.   По  месту  нахождения  Получателя  путем  документального  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фактического  анализа  операций,  произведенных  Получателем,  связанных  </w:t>
      </w:r>
      <w:proofErr w:type="gramStart"/>
      <w:r w:rsidRPr="008C0826">
        <w:rPr>
          <w:rFonts w:ascii="Times New Roman" w:hAnsi="Times New Roman" w:cs="Times New Roman"/>
          <w:sz w:val="24"/>
          <w:szCs w:val="24"/>
        </w:rPr>
        <w:t>с</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использованием гранта.</w:t>
      </w:r>
    </w:p>
    <w:p w:rsidR="008C0826" w:rsidRPr="008C0826" w:rsidRDefault="008C0826" w:rsidP="008C0826">
      <w:pPr>
        <w:pStyle w:val="ConsPlusNonformat"/>
        <w:rPr>
          <w:rFonts w:ascii="Times New Roman" w:hAnsi="Times New Roman" w:cs="Times New Roman"/>
          <w:sz w:val="24"/>
          <w:szCs w:val="24"/>
        </w:rPr>
      </w:pPr>
      <w:bookmarkStart w:id="21" w:name="P222"/>
      <w:bookmarkEnd w:id="21"/>
      <w:r w:rsidRPr="008C0826">
        <w:rPr>
          <w:rFonts w:ascii="Times New Roman" w:hAnsi="Times New Roman" w:cs="Times New Roman"/>
          <w:sz w:val="24"/>
          <w:szCs w:val="24"/>
        </w:rPr>
        <w:t xml:space="preserve">    4.1.7. В случае установления 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или  получения от органа государственного финансового контроля информации о факт</w:t>
      </w:r>
      <w:proofErr w:type="gramStart"/>
      <w:r w:rsidRPr="008C0826">
        <w:rPr>
          <w:rFonts w:ascii="Times New Roman" w:hAnsi="Times New Roman" w:cs="Times New Roman"/>
          <w:sz w:val="24"/>
          <w:szCs w:val="24"/>
        </w:rPr>
        <w:t>е(</w:t>
      </w:r>
      <w:proofErr w:type="gramEnd"/>
      <w:r w:rsidRPr="008C0826">
        <w:rPr>
          <w:rFonts w:ascii="Times New Roman" w:hAnsi="Times New Roman" w:cs="Times New Roman"/>
          <w:sz w:val="24"/>
          <w:szCs w:val="24"/>
        </w:rPr>
        <w:t>ах)  нарушения  Получателем  порядка,  целей и условий предоставления гранта,  предусмотренных  Порядком  предоставления гранта и (или) настоящим Соглашением,  в том числе указания в документах, представленных Получателем в   соответствии   с  Порядком  предоставления  гранта  и  (или)  настоящим Соглашением,  недостоверных  сведений,  направлять Получателю требование об обеспечении  возврата  Субсидии  в бюджет Майского сельсовета Краснозерского района Новосибирской области в размере и в сроки, определенные в указанном требовании.</w:t>
      </w:r>
    </w:p>
    <w:p w:rsidR="008C0826" w:rsidRPr="008C0826" w:rsidRDefault="008C0826" w:rsidP="008C0826">
      <w:pPr>
        <w:pStyle w:val="ConsPlusNonformat"/>
        <w:jc w:val="both"/>
        <w:rPr>
          <w:rFonts w:ascii="Times New Roman" w:hAnsi="Times New Roman" w:cs="Times New Roman"/>
          <w:sz w:val="24"/>
          <w:szCs w:val="24"/>
        </w:rPr>
      </w:pPr>
      <w:bookmarkStart w:id="22" w:name="P233"/>
      <w:bookmarkEnd w:id="22"/>
      <w:r w:rsidRPr="008C0826">
        <w:rPr>
          <w:rFonts w:ascii="Times New Roman" w:hAnsi="Times New Roman" w:cs="Times New Roman"/>
          <w:sz w:val="24"/>
          <w:szCs w:val="24"/>
        </w:rPr>
        <w:t xml:space="preserve">    4.1.8.  В случае</w:t>
      </w:r>
      <w:proofErr w:type="gramStart"/>
      <w:r w:rsidRPr="008C0826">
        <w:rPr>
          <w:rFonts w:ascii="Times New Roman" w:hAnsi="Times New Roman" w:cs="Times New Roman"/>
          <w:sz w:val="24"/>
          <w:szCs w:val="24"/>
        </w:rPr>
        <w:t>,</w:t>
      </w:r>
      <w:proofErr w:type="gramEnd"/>
      <w:r w:rsidRPr="008C0826">
        <w:rPr>
          <w:rFonts w:ascii="Times New Roman" w:hAnsi="Times New Roman" w:cs="Times New Roman"/>
          <w:sz w:val="24"/>
          <w:szCs w:val="24"/>
        </w:rPr>
        <w:t xml:space="preserve"> если Получателем не достигнуты установленные значения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 гранта, установленных Порядком предоставления  гранта  или __________________________  в  соответствии  с</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(администрацией)</w:t>
      </w:r>
    </w:p>
    <w:p w:rsidR="008C0826" w:rsidRPr="008C0826" w:rsidRDefault="001202FF" w:rsidP="008C0826">
      <w:pPr>
        <w:pStyle w:val="ConsPlusNonformat"/>
        <w:jc w:val="both"/>
        <w:rPr>
          <w:rFonts w:ascii="Times New Roman" w:hAnsi="Times New Roman" w:cs="Times New Roman"/>
          <w:sz w:val="24"/>
          <w:szCs w:val="24"/>
        </w:rPr>
      </w:pPr>
      <w:hyperlink w:anchor="P191" w:history="1">
        <w:r w:rsidR="008C0826" w:rsidRPr="008C0826">
          <w:rPr>
            <w:rFonts w:ascii="Times New Roman" w:hAnsi="Times New Roman" w:cs="Times New Roman"/>
            <w:sz w:val="24"/>
            <w:szCs w:val="24"/>
          </w:rPr>
          <w:t>пунктом  4.1.4</w:t>
        </w:r>
      </w:hyperlink>
      <w:r w:rsidR="008C0826" w:rsidRPr="008C0826">
        <w:rPr>
          <w:rFonts w:ascii="Times New Roman" w:hAnsi="Times New Roman" w:cs="Times New Roman"/>
          <w:sz w:val="24"/>
          <w:szCs w:val="24"/>
        </w:rPr>
        <w:t xml:space="preserve">  настоящего  Соглашения,  применять штрафные санкции, расчет</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размера</w:t>
      </w:r>
      <w:proofErr w:type="gramEnd"/>
      <w:r w:rsidRPr="008C0826">
        <w:rPr>
          <w:rFonts w:ascii="Times New Roman" w:hAnsi="Times New Roman" w:cs="Times New Roman"/>
          <w:sz w:val="24"/>
          <w:szCs w:val="24"/>
        </w:rPr>
        <w:t xml:space="preserve">  которых  приведен  в  приложении N ______ к настоящему Соглашению, являющемся   неотъемлемой  частью  настоящего  Соглашения,  с  обязательным уведомлением  Получателя  в  течение _______  рабочих  дней с даты принятия указанного решения </w:t>
      </w:r>
      <w:hyperlink w:anchor="P519" w:history="1">
        <w:r w:rsidRPr="008C0826">
          <w:rPr>
            <w:rFonts w:ascii="Times New Roman" w:hAnsi="Times New Roman" w:cs="Times New Roman"/>
            <w:sz w:val="24"/>
            <w:szCs w:val="24"/>
          </w:rPr>
          <w:t>&lt;14&gt;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4.1.9.   Рассматривать   предложения,   документы  и  иную  информацию,</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направленную</w:t>
      </w:r>
      <w:proofErr w:type="gramEnd"/>
      <w:r w:rsidRPr="008C0826">
        <w:rPr>
          <w:rFonts w:ascii="Times New Roman" w:hAnsi="Times New Roman" w:cs="Times New Roman"/>
          <w:sz w:val="24"/>
          <w:szCs w:val="24"/>
        </w:rPr>
        <w:t xml:space="preserve">  Получателем,  в  том  числе  в  соответствии  с </w:t>
      </w:r>
      <w:hyperlink w:anchor="P363" w:history="1">
        <w:r w:rsidRPr="008C0826">
          <w:rPr>
            <w:rFonts w:ascii="Times New Roman" w:hAnsi="Times New Roman" w:cs="Times New Roman"/>
            <w:sz w:val="24"/>
            <w:szCs w:val="24"/>
          </w:rPr>
          <w:t>пунктом 4.4.1</w:t>
        </w:r>
      </w:hyperlink>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настоящего  Соглашения, в течение ______ рабочих дней со дня их получения 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уведомлять Получателя о принятом решении (при необходимости).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4.1.10.  Направлять  разъяснения  Получателю  по  вопросам, связанным </w:t>
      </w:r>
      <w:proofErr w:type="gramStart"/>
      <w:r w:rsidRPr="008C0826">
        <w:rPr>
          <w:rFonts w:ascii="Times New Roman" w:hAnsi="Times New Roman" w:cs="Times New Roman"/>
          <w:sz w:val="24"/>
          <w:szCs w:val="24"/>
        </w:rPr>
        <w:t>с</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исполнением  настоящего  Соглашения,  в  течение ______ рабочих дней со дня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получения  обращения  Получателя  в соответствии с </w:t>
      </w:r>
      <w:hyperlink w:anchor="P369" w:history="1">
        <w:r w:rsidRPr="008C0826">
          <w:rPr>
            <w:rFonts w:ascii="Times New Roman" w:hAnsi="Times New Roman" w:cs="Times New Roman"/>
            <w:sz w:val="24"/>
            <w:szCs w:val="24"/>
          </w:rPr>
          <w:t>пунктом 4.4.2</w:t>
        </w:r>
      </w:hyperlink>
      <w:r w:rsidRPr="008C0826">
        <w:rPr>
          <w:rFonts w:ascii="Times New Roman" w:hAnsi="Times New Roman" w:cs="Times New Roman"/>
          <w:sz w:val="24"/>
          <w:szCs w:val="24"/>
        </w:rPr>
        <w:t xml:space="preserve"> настоящего</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4.1.11.   Выполнять  иные  обязательства  в  соответствии  с  </w:t>
      </w:r>
      <w:proofErr w:type="gramStart"/>
      <w:r w:rsidRPr="008C0826">
        <w:rPr>
          <w:rFonts w:ascii="Times New Roman" w:hAnsi="Times New Roman" w:cs="Times New Roman"/>
          <w:sz w:val="24"/>
          <w:szCs w:val="24"/>
        </w:rPr>
        <w:t>бюджетным</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законодательством  Российской Федерации и Порядком предоставления гранта, в том числе </w:t>
      </w:r>
      <w:hyperlink w:anchor="P516" w:history="1">
        <w:r w:rsidRPr="008C0826">
          <w:rPr>
            <w:rFonts w:ascii="Times New Roman" w:hAnsi="Times New Roman" w:cs="Times New Roman"/>
            <w:sz w:val="24"/>
            <w:szCs w:val="24"/>
          </w:rPr>
          <w:t>&lt;11&gt;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4.1.11.1. 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4.1.11.2. 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4.2. _______________________________________________________ вправе:</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(администрация)</w:t>
      </w:r>
    </w:p>
    <w:p w:rsidR="008C0826" w:rsidRPr="008C0826" w:rsidRDefault="008C0826" w:rsidP="008C0826">
      <w:pPr>
        <w:pStyle w:val="ConsPlusNonformat"/>
        <w:jc w:val="both"/>
        <w:rPr>
          <w:rFonts w:ascii="Times New Roman" w:hAnsi="Times New Roman" w:cs="Times New Roman"/>
          <w:sz w:val="24"/>
          <w:szCs w:val="24"/>
        </w:rPr>
      </w:pPr>
      <w:bookmarkStart w:id="23" w:name="P257"/>
      <w:bookmarkEnd w:id="23"/>
      <w:r w:rsidRPr="008C0826">
        <w:rPr>
          <w:rFonts w:ascii="Times New Roman" w:hAnsi="Times New Roman" w:cs="Times New Roman"/>
          <w:sz w:val="24"/>
          <w:szCs w:val="24"/>
        </w:rPr>
        <w:t xml:space="preserve">    4.2.1.  Принимать  решение об изменении условий настоящего Соглашения </w:t>
      </w:r>
      <w:proofErr w:type="gramStart"/>
      <w:r w:rsidRPr="008C0826">
        <w:rPr>
          <w:rFonts w:ascii="Times New Roman" w:hAnsi="Times New Roman" w:cs="Times New Roman"/>
          <w:sz w:val="24"/>
          <w:szCs w:val="24"/>
        </w:rPr>
        <w:t>в</w:t>
      </w:r>
      <w:proofErr w:type="gramEnd"/>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соответствии</w:t>
      </w:r>
      <w:proofErr w:type="gramEnd"/>
      <w:r w:rsidRPr="008C0826">
        <w:rPr>
          <w:rFonts w:ascii="Times New Roman" w:hAnsi="Times New Roman" w:cs="Times New Roman"/>
          <w:sz w:val="24"/>
          <w:szCs w:val="24"/>
        </w:rPr>
        <w:t xml:space="preserve">  с </w:t>
      </w:r>
      <w:hyperlink w:anchor="P414" w:history="1">
        <w:r w:rsidRPr="008C0826">
          <w:rPr>
            <w:rFonts w:ascii="Times New Roman" w:hAnsi="Times New Roman" w:cs="Times New Roman"/>
            <w:sz w:val="24"/>
            <w:szCs w:val="24"/>
          </w:rPr>
          <w:t>пунктом 7.3</w:t>
        </w:r>
      </w:hyperlink>
      <w:r w:rsidRPr="008C0826">
        <w:rPr>
          <w:rFonts w:ascii="Times New Roman" w:hAnsi="Times New Roman" w:cs="Times New Roman"/>
          <w:sz w:val="24"/>
          <w:szCs w:val="24"/>
        </w:rPr>
        <w:t xml:space="preserve"> настоящего Соглашения, в том числе на основании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информации   и  предложений,  направленных  Получателем  в  соответствии  </w:t>
      </w:r>
      <w:proofErr w:type="gramStart"/>
      <w:r w:rsidRPr="008C0826">
        <w:rPr>
          <w:rFonts w:ascii="Times New Roman" w:hAnsi="Times New Roman" w:cs="Times New Roman"/>
          <w:sz w:val="24"/>
          <w:szCs w:val="24"/>
        </w:rPr>
        <w:t>с</w:t>
      </w:r>
      <w:proofErr w:type="gramEnd"/>
    </w:p>
    <w:p w:rsidR="008C0826" w:rsidRPr="008C0826" w:rsidRDefault="001202FF" w:rsidP="008C0826">
      <w:pPr>
        <w:pStyle w:val="ConsPlusNonformat"/>
        <w:jc w:val="both"/>
        <w:rPr>
          <w:rFonts w:ascii="Times New Roman" w:hAnsi="Times New Roman" w:cs="Times New Roman"/>
          <w:sz w:val="24"/>
          <w:szCs w:val="24"/>
        </w:rPr>
      </w:pPr>
      <w:hyperlink w:anchor="P363" w:history="1">
        <w:r w:rsidR="008C0826" w:rsidRPr="008C0826">
          <w:rPr>
            <w:rFonts w:ascii="Times New Roman" w:hAnsi="Times New Roman" w:cs="Times New Roman"/>
            <w:sz w:val="24"/>
            <w:szCs w:val="24"/>
          </w:rPr>
          <w:t>пунктом 4.4.1</w:t>
        </w:r>
      </w:hyperlink>
      <w:r w:rsidR="008C0826" w:rsidRPr="008C0826">
        <w:rPr>
          <w:rFonts w:ascii="Times New Roman" w:hAnsi="Times New Roman" w:cs="Times New Roman"/>
          <w:sz w:val="24"/>
          <w:szCs w:val="24"/>
        </w:rPr>
        <w:t xml:space="preserve"> 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bookmarkStart w:id="24" w:name="P261"/>
      <w:bookmarkEnd w:id="24"/>
      <w:r w:rsidRPr="008C0826">
        <w:rPr>
          <w:rFonts w:ascii="Times New Roman" w:hAnsi="Times New Roman" w:cs="Times New Roman"/>
          <w:sz w:val="24"/>
          <w:szCs w:val="24"/>
        </w:rPr>
        <w:t xml:space="preserve">    4.2.2.   Принимать   в   соответствии   с  бюджетным  законодательством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Российской  Федерации  решение  о  наличии  или  отсутствии  потребности  </w:t>
      </w:r>
      <w:proofErr w:type="gramStart"/>
      <w:r w:rsidRPr="008C0826">
        <w:rPr>
          <w:rFonts w:ascii="Times New Roman" w:hAnsi="Times New Roman" w:cs="Times New Roman"/>
          <w:sz w:val="24"/>
          <w:szCs w:val="24"/>
        </w:rPr>
        <w:t>в</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направлении  в 20__ году остатка гранта, не использованного в 20__ году, </w:t>
      </w:r>
      <w:proofErr w:type="gramStart"/>
      <w:r w:rsidRPr="008C0826">
        <w:rPr>
          <w:rFonts w:ascii="Times New Roman" w:hAnsi="Times New Roman" w:cs="Times New Roman"/>
          <w:sz w:val="24"/>
          <w:szCs w:val="24"/>
        </w:rPr>
        <w:t>на</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цели, указанные в </w:t>
      </w:r>
      <w:hyperlink w:anchor="P101" w:history="1">
        <w:r w:rsidRPr="008C0826">
          <w:rPr>
            <w:rFonts w:ascii="Times New Roman" w:hAnsi="Times New Roman" w:cs="Times New Roman"/>
            <w:sz w:val="24"/>
            <w:szCs w:val="24"/>
          </w:rPr>
          <w:t>разделе I</w:t>
        </w:r>
      </w:hyperlink>
      <w:r w:rsidRPr="008C0826">
        <w:rPr>
          <w:rFonts w:ascii="Times New Roman" w:hAnsi="Times New Roman" w:cs="Times New Roman"/>
          <w:sz w:val="24"/>
          <w:szCs w:val="24"/>
        </w:rPr>
        <w:t xml:space="preserve"> настоящего Соглашения, не позднее _____ рабочих</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дней  со  дня  получения от Получателя следующих документов, обосновывающих</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потребность в направлении остатка гранта на указанные цели </w:t>
      </w:r>
      <w:hyperlink w:anchor="P516" w:history="1">
        <w:r w:rsidRPr="008C0826">
          <w:rPr>
            <w:rFonts w:ascii="Times New Roman" w:hAnsi="Times New Roman" w:cs="Times New Roman"/>
            <w:sz w:val="24"/>
            <w:szCs w:val="24"/>
          </w:rPr>
          <w:t>&lt;11&gt;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4.2.2.1.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4.2.2.2.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4.2.3.  Приостанавливать  предоставление  гранта  в случае установления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 или получения от органа</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(администрация)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муниципального  финансового  контроля  информации  о  факт</w:t>
      </w:r>
      <w:proofErr w:type="gramStart"/>
      <w:r w:rsidRPr="008C0826">
        <w:rPr>
          <w:rFonts w:ascii="Times New Roman" w:hAnsi="Times New Roman" w:cs="Times New Roman"/>
          <w:sz w:val="24"/>
          <w:szCs w:val="24"/>
        </w:rPr>
        <w:t>е(</w:t>
      </w:r>
      <w:proofErr w:type="gramEnd"/>
      <w:r w:rsidRPr="008C0826">
        <w:rPr>
          <w:rFonts w:ascii="Times New Roman" w:hAnsi="Times New Roman" w:cs="Times New Roman"/>
          <w:sz w:val="24"/>
          <w:szCs w:val="24"/>
        </w:rPr>
        <w:t xml:space="preserve">ах) нарушения Получателем порядка, целей и условий предоставления гранта, предусмотренных Порядком  предоставления  </w:t>
      </w:r>
      <w:r w:rsidRPr="008C0826">
        <w:rPr>
          <w:rFonts w:ascii="Times New Roman" w:hAnsi="Times New Roman" w:cs="Times New Roman"/>
          <w:sz w:val="24"/>
          <w:szCs w:val="24"/>
        </w:rPr>
        <w:lastRenderedPageBreak/>
        <w:t xml:space="preserve">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 рабочего дня с даты принятия решения о приостановлении предоставления гранта </w:t>
      </w:r>
      <w:hyperlink w:anchor="P516" w:history="1">
        <w:r w:rsidRPr="008C0826">
          <w:rPr>
            <w:rFonts w:ascii="Times New Roman" w:hAnsi="Times New Roman" w:cs="Times New Roman"/>
            <w:sz w:val="24"/>
            <w:szCs w:val="24"/>
          </w:rPr>
          <w:t>&lt;11&gt;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bookmarkStart w:id="25" w:name="P279"/>
      <w:bookmarkEnd w:id="25"/>
      <w:r w:rsidRPr="008C0826">
        <w:rPr>
          <w:rFonts w:ascii="Times New Roman" w:hAnsi="Times New Roman" w:cs="Times New Roman"/>
          <w:sz w:val="24"/>
          <w:szCs w:val="24"/>
        </w:rPr>
        <w:t xml:space="preserve">    4.2.4. Запрашивать у Получателя документы и информацию, необходимые для осуществления  </w:t>
      </w:r>
      <w:proofErr w:type="gramStart"/>
      <w:r w:rsidRPr="008C0826">
        <w:rPr>
          <w:rFonts w:ascii="Times New Roman" w:hAnsi="Times New Roman" w:cs="Times New Roman"/>
          <w:sz w:val="24"/>
          <w:szCs w:val="24"/>
        </w:rPr>
        <w:t>контроля за</w:t>
      </w:r>
      <w:proofErr w:type="gramEnd"/>
      <w:r w:rsidRPr="008C0826">
        <w:rPr>
          <w:rFonts w:ascii="Times New Roman" w:hAnsi="Times New Roman" w:cs="Times New Roman"/>
          <w:sz w:val="24"/>
          <w:szCs w:val="24"/>
        </w:rPr>
        <w:t xml:space="preserve">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w:t>
      </w:r>
      <w:hyperlink w:anchor="P204" w:history="1">
        <w:r w:rsidRPr="008C0826">
          <w:rPr>
            <w:rFonts w:ascii="Times New Roman" w:hAnsi="Times New Roman" w:cs="Times New Roman"/>
            <w:sz w:val="24"/>
            <w:szCs w:val="24"/>
          </w:rPr>
          <w:t>пунктом  4.1.6</w:t>
        </w:r>
      </w:hyperlink>
      <w:r w:rsidRPr="008C0826">
        <w:rPr>
          <w:rFonts w:ascii="Times New Roman" w:hAnsi="Times New Roman" w:cs="Times New Roman"/>
          <w:sz w:val="24"/>
          <w:szCs w:val="24"/>
        </w:rPr>
        <w:t xml:space="preserve">  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4.2.5.   Осуществлять   иные   права   в   соответствии   с   </w:t>
      </w:r>
      <w:proofErr w:type="gramStart"/>
      <w:r w:rsidRPr="008C0826">
        <w:rPr>
          <w:rFonts w:ascii="Times New Roman" w:hAnsi="Times New Roman" w:cs="Times New Roman"/>
          <w:sz w:val="24"/>
          <w:szCs w:val="24"/>
        </w:rPr>
        <w:t>бюджетным</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законодательством  Российской Федерации и Порядком предоставления гранта, в том числе </w:t>
      </w:r>
      <w:hyperlink w:anchor="P516" w:history="1">
        <w:r w:rsidRPr="008C0826">
          <w:rPr>
            <w:rFonts w:ascii="Times New Roman" w:hAnsi="Times New Roman" w:cs="Times New Roman"/>
            <w:sz w:val="24"/>
            <w:szCs w:val="24"/>
          </w:rPr>
          <w:t>&lt;11&gt;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4.2.5.1.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4.2.5.2.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 Получатель обязуется:</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4.3.1. Представлять </w:t>
      </w:r>
      <w:proofErr w:type="gramStart"/>
      <w:r w:rsidRPr="008C0826">
        <w:rPr>
          <w:rFonts w:ascii="Times New Roman" w:hAnsi="Times New Roman" w:cs="Times New Roman"/>
          <w:sz w:val="24"/>
          <w:szCs w:val="24"/>
        </w:rPr>
        <w:t>в</w:t>
      </w:r>
      <w:proofErr w:type="gramEnd"/>
      <w:r w:rsidRPr="008C0826">
        <w:rPr>
          <w:rFonts w:ascii="Times New Roman" w:hAnsi="Times New Roman" w:cs="Times New Roman"/>
          <w:sz w:val="24"/>
          <w:szCs w:val="24"/>
        </w:rPr>
        <w:t xml:space="preserve"> 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(администрация)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документы в соответствии с </w:t>
      </w:r>
      <w:hyperlink w:anchor="P139" w:history="1">
        <w:r w:rsidRPr="008C0826">
          <w:rPr>
            <w:rFonts w:ascii="Times New Roman" w:hAnsi="Times New Roman" w:cs="Times New Roman"/>
            <w:sz w:val="24"/>
            <w:szCs w:val="24"/>
          </w:rPr>
          <w:t>пунктами 3.1.1</w:t>
        </w:r>
      </w:hyperlink>
      <w:r w:rsidRPr="008C0826">
        <w:rPr>
          <w:rFonts w:ascii="Times New Roman" w:hAnsi="Times New Roman" w:cs="Times New Roman"/>
          <w:sz w:val="24"/>
          <w:szCs w:val="24"/>
        </w:rPr>
        <w:t xml:space="preserve">, </w:t>
      </w:r>
      <w:hyperlink w:anchor="P161" w:history="1">
        <w:r w:rsidRPr="008C0826">
          <w:rPr>
            <w:rFonts w:ascii="Times New Roman" w:hAnsi="Times New Roman" w:cs="Times New Roman"/>
            <w:sz w:val="24"/>
            <w:szCs w:val="24"/>
          </w:rPr>
          <w:t>3.2.2.2</w:t>
        </w:r>
      </w:hyperlink>
      <w:r w:rsidRPr="008C0826">
        <w:rPr>
          <w:rFonts w:ascii="Times New Roman" w:hAnsi="Times New Roman" w:cs="Times New Roman"/>
          <w:sz w:val="24"/>
          <w:szCs w:val="24"/>
        </w:rPr>
        <w:t xml:space="preserve"> 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4.3.2. Представить в ________________________________________ </w:t>
      </w:r>
      <w:proofErr w:type="gramStart"/>
      <w:r w:rsidRPr="008C0826">
        <w:rPr>
          <w:rFonts w:ascii="Times New Roman" w:hAnsi="Times New Roman" w:cs="Times New Roman"/>
          <w:sz w:val="24"/>
          <w:szCs w:val="24"/>
        </w:rPr>
        <w:t>в</w:t>
      </w:r>
      <w:proofErr w:type="gramEnd"/>
      <w:r w:rsidRPr="008C0826">
        <w:rPr>
          <w:rFonts w:ascii="Times New Roman" w:hAnsi="Times New Roman" w:cs="Times New Roman"/>
          <w:sz w:val="24"/>
          <w:szCs w:val="24"/>
        </w:rPr>
        <w:t xml:space="preserve"> срок до</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"___" __________ 20___ г. документы, установленные </w:t>
      </w:r>
      <w:hyperlink w:anchor="P261" w:history="1">
        <w:r w:rsidRPr="008C0826">
          <w:rPr>
            <w:rFonts w:ascii="Times New Roman" w:hAnsi="Times New Roman" w:cs="Times New Roman"/>
            <w:sz w:val="24"/>
            <w:szCs w:val="24"/>
          </w:rPr>
          <w:t>пунктом 4.2.2</w:t>
        </w:r>
      </w:hyperlink>
      <w:r w:rsidRPr="008C0826">
        <w:rPr>
          <w:rFonts w:ascii="Times New Roman" w:hAnsi="Times New Roman" w:cs="Times New Roman"/>
          <w:sz w:val="24"/>
          <w:szCs w:val="24"/>
        </w:rPr>
        <w:t xml:space="preserve"> настоящего Соглашения </w:t>
      </w:r>
      <w:hyperlink w:anchor="P520" w:history="1">
        <w:r w:rsidRPr="008C0826">
          <w:rPr>
            <w:rFonts w:ascii="Times New Roman" w:hAnsi="Times New Roman" w:cs="Times New Roman"/>
            <w:sz w:val="24"/>
            <w:szCs w:val="24"/>
          </w:rPr>
          <w:t>&lt;15&gt;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4.3.3.  Открыть  в  срок  до  "___" __________ 20___ г.  лицевой счет </w:t>
      </w:r>
      <w:proofErr w:type="gramStart"/>
      <w:r w:rsidRPr="008C0826">
        <w:rPr>
          <w:rFonts w:ascii="Times New Roman" w:hAnsi="Times New Roman" w:cs="Times New Roman"/>
          <w:sz w:val="24"/>
          <w:szCs w:val="24"/>
        </w:rPr>
        <w:t>в</w:t>
      </w:r>
      <w:proofErr w:type="gramEnd"/>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Управлении</w:t>
      </w:r>
      <w:proofErr w:type="gramEnd"/>
      <w:r w:rsidRPr="008C0826">
        <w:rPr>
          <w:rFonts w:ascii="Times New Roman" w:hAnsi="Times New Roman" w:cs="Times New Roman"/>
          <w:sz w:val="24"/>
          <w:szCs w:val="24"/>
        </w:rPr>
        <w:t xml:space="preserve"> Федерального казначейства по Новосибирской области </w:t>
      </w:r>
      <w:hyperlink w:anchor="P521" w:history="1">
        <w:r w:rsidRPr="008C0826">
          <w:rPr>
            <w:rFonts w:ascii="Times New Roman" w:hAnsi="Times New Roman" w:cs="Times New Roman"/>
            <w:sz w:val="24"/>
            <w:szCs w:val="24"/>
          </w:rPr>
          <w:t>&lt;16&gt;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4.3.4. Направлять грант </w:t>
      </w:r>
      <w:proofErr w:type="gramStart"/>
      <w:r w:rsidRPr="008C0826">
        <w:rPr>
          <w:rFonts w:ascii="Times New Roman" w:hAnsi="Times New Roman" w:cs="Times New Roman"/>
          <w:sz w:val="24"/>
          <w:szCs w:val="24"/>
        </w:rPr>
        <w:t>на</w:t>
      </w:r>
      <w:proofErr w:type="gramEnd"/>
      <w:r w:rsidRPr="008C0826">
        <w:rPr>
          <w:rFonts w:ascii="Times New Roman" w:hAnsi="Times New Roman" w:cs="Times New Roman"/>
          <w:sz w:val="24"/>
          <w:szCs w:val="24"/>
        </w:rPr>
        <w:t xml:space="preserve"> ____________________________________ затрат,</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(финансовое обеспечение/возмещение)</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определенных</w:t>
      </w:r>
      <w:proofErr w:type="gramEnd"/>
      <w:r w:rsidRPr="008C0826">
        <w:rPr>
          <w:rFonts w:ascii="Times New Roman" w:hAnsi="Times New Roman" w:cs="Times New Roman"/>
          <w:sz w:val="24"/>
          <w:szCs w:val="24"/>
        </w:rPr>
        <w:t xml:space="preserve">  </w:t>
      </w:r>
      <w:hyperlink w:anchor="P112" w:history="1">
        <w:r w:rsidRPr="008C0826">
          <w:rPr>
            <w:rFonts w:ascii="Times New Roman" w:hAnsi="Times New Roman" w:cs="Times New Roman"/>
            <w:sz w:val="24"/>
            <w:szCs w:val="24"/>
          </w:rPr>
          <w:t>пунктом  1.2</w:t>
        </w:r>
      </w:hyperlink>
      <w:r w:rsidRPr="008C0826">
        <w:rPr>
          <w:rFonts w:ascii="Times New Roman" w:hAnsi="Times New Roman" w:cs="Times New Roman"/>
          <w:sz w:val="24"/>
          <w:szCs w:val="24"/>
        </w:rPr>
        <w:t xml:space="preserve">  настоящего  Соглашения,  с  соблюдением Порядка предоставления гранта.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4.3.5. Не приобретать за счет гранта иностранную валюту, за исключением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операций, определенных в Порядке предоставления гранта </w:t>
      </w:r>
      <w:hyperlink w:anchor="P516" w:history="1">
        <w:r w:rsidRPr="008C0826">
          <w:rPr>
            <w:rFonts w:ascii="Times New Roman" w:hAnsi="Times New Roman" w:cs="Times New Roman"/>
            <w:sz w:val="24"/>
            <w:szCs w:val="24"/>
          </w:rPr>
          <w:t>&lt;11&gt;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4.3.6.  Вести  обособленный аналитический учет операций, осуществляемых</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за счет гранта </w:t>
      </w:r>
      <w:hyperlink w:anchor="P516" w:history="1">
        <w:r w:rsidRPr="008C0826">
          <w:rPr>
            <w:rFonts w:ascii="Times New Roman" w:hAnsi="Times New Roman" w:cs="Times New Roman"/>
            <w:sz w:val="24"/>
            <w:szCs w:val="24"/>
          </w:rPr>
          <w:t>&lt;11&gt;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4.3.7.  Обеспечивать  достижение значений 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гранта,    </w:t>
      </w:r>
      <w:proofErr w:type="gramStart"/>
      <w:r w:rsidRPr="008C0826">
        <w:rPr>
          <w:rFonts w:ascii="Times New Roman" w:hAnsi="Times New Roman" w:cs="Times New Roman"/>
          <w:sz w:val="24"/>
          <w:szCs w:val="24"/>
        </w:rPr>
        <w:t>установленных</w:t>
      </w:r>
      <w:proofErr w:type="gramEnd"/>
      <w:r w:rsidRPr="008C0826">
        <w:rPr>
          <w:rFonts w:ascii="Times New Roman" w:hAnsi="Times New Roman" w:cs="Times New Roman"/>
          <w:sz w:val="24"/>
          <w:szCs w:val="24"/>
        </w:rPr>
        <w:t xml:space="preserve">     Порядком     предоставления     гранта     или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_________________________________________  в соответствии с </w:t>
      </w:r>
      <w:hyperlink w:anchor="P191" w:history="1">
        <w:r w:rsidRPr="008C0826">
          <w:rPr>
            <w:rFonts w:ascii="Times New Roman" w:hAnsi="Times New Roman" w:cs="Times New Roman"/>
            <w:sz w:val="24"/>
            <w:szCs w:val="24"/>
          </w:rPr>
          <w:t>пунктом 4.1.4</w:t>
        </w:r>
      </w:hyperlink>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настоящего Соглашения </w:t>
      </w:r>
      <w:hyperlink w:anchor="P516" w:history="1">
        <w:r w:rsidRPr="008C0826">
          <w:rPr>
            <w:rFonts w:ascii="Times New Roman" w:hAnsi="Times New Roman" w:cs="Times New Roman"/>
            <w:sz w:val="24"/>
            <w:szCs w:val="24"/>
          </w:rPr>
          <w:t>&lt;11&gt;</w:t>
        </w:r>
      </w:hyperlink>
      <w:r w:rsidRPr="008C0826">
        <w:rPr>
          <w:rFonts w:ascii="Times New Roman" w:hAnsi="Times New Roman" w:cs="Times New Roman"/>
          <w:sz w:val="24"/>
          <w:szCs w:val="24"/>
        </w:rPr>
        <w:t>.</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4.3.8. Представлять </w:t>
      </w:r>
      <w:proofErr w:type="gramStart"/>
      <w:r w:rsidRPr="008C0826">
        <w:rPr>
          <w:rFonts w:ascii="Times New Roman" w:hAnsi="Times New Roman" w:cs="Times New Roman"/>
          <w:sz w:val="24"/>
          <w:szCs w:val="24"/>
        </w:rPr>
        <w:t>в</w:t>
      </w:r>
      <w:proofErr w:type="gramEnd"/>
      <w:r w:rsidRPr="008C0826">
        <w:rPr>
          <w:rFonts w:ascii="Times New Roman" w:hAnsi="Times New Roman" w:cs="Times New Roman"/>
          <w:sz w:val="24"/>
          <w:szCs w:val="24"/>
        </w:rPr>
        <w:t xml:space="preserve"> 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bookmarkStart w:id="26" w:name="P314"/>
      <w:bookmarkEnd w:id="26"/>
      <w:r w:rsidRPr="008C0826">
        <w:rPr>
          <w:rFonts w:ascii="Times New Roman" w:hAnsi="Times New Roman" w:cs="Times New Roman"/>
          <w:sz w:val="24"/>
          <w:szCs w:val="24"/>
        </w:rPr>
        <w:t>(администрация)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4.3.8.1.   Отче</w:t>
      </w:r>
      <w:proofErr w:type="gramStart"/>
      <w:r w:rsidRPr="008C0826">
        <w:rPr>
          <w:rFonts w:ascii="Times New Roman" w:hAnsi="Times New Roman" w:cs="Times New Roman"/>
          <w:sz w:val="24"/>
          <w:szCs w:val="24"/>
        </w:rPr>
        <w:t>т(</w:t>
      </w:r>
      <w:proofErr w:type="spellStart"/>
      <w:proofErr w:type="gramEnd"/>
      <w:r w:rsidRPr="008C0826">
        <w:rPr>
          <w:rFonts w:ascii="Times New Roman" w:hAnsi="Times New Roman" w:cs="Times New Roman"/>
          <w:sz w:val="24"/>
          <w:szCs w:val="24"/>
        </w:rPr>
        <w:t>ы</w:t>
      </w:r>
      <w:proofErr w:type="spellEnd"/>
      <w:r w:rsidRPr="008C0826">
        <w:rPr>
          <w:rFonts w:ascii="Times New Roman" w:hAnsi="Times New Roman" w:cs="Times New Roman"/>
          <w:sz w:val="24"/>
          <w:szCs w:val="24"/>
        </w:rPr>
        <w:t>)   о  расходах  Получателя,  источником  финансового</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обеспечения</w:t>
      </w:r>
      <w:proofErr w:type="gramEnd"/>
      <w:r w:rsidRPr="008C0826">
        <w:rPr>
          <w:rFonts w:ascii="Times New Roman" w:hAnsi="Times New Roman" w:cs="Times New Roman"/>
          <w:sz w:val="24"/>
          <w:szCs w:val="24"/>
        </w:rPr>
        <w:t xml:space="preserve">  которых  является  грант,  в  соответствии  с  </w:t>
      </w:r>
      <w:hyperlink w:anchor="P209" w:history="1">
        <w:r w:rsidRPr="008C0826">
          <w:rPr>
            <w:rFonts w:ascii="Times New Roman" w:hAnsi="Times New Roman" w:cs="Times New Roman"/>
            <w:sz w:val="24"/>
            <w:szCs w:val="24"/>
          </w:rPr>
          <w:t>пунктом 4.1.6.1</w:t>
        </w:r>
      </w:hyperlink>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настоящего Соглашения, не позднее ____ рабочего дня, следующего за </w:t>
      </w:r>
      <w:proofErr w:type="gramStart"/>
      <w:r w:rsidRPr="008C0826">
        <w:rPr>
          <w:rFonts w:ascii="Times New Roman" w:hAnsi="Times New Roman" w:cs="Times New Roman"/>
          <w:sz w:val="24"/>
          <w:szCs w:val="24"/>
        </w:rPr>
        <w:t>отчетным</w:t>
      </w:r>
      <w:proofErr w:type="gramEnd"/>
      <w:r w:rsidRPr="008C0826">
        <w:rPr>
          <w:rFonts w:ascii="Times New Roman" w:hAnsi="Times New Roman" w:cs="Times New Roman"/>
          <w:sz w:val="24"/>
          <w:szCs w:val="24"/>
        </w:rPr>
        <w:t xml:space="preserve"> 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(месяц, квартал, год)</w:t>
      </w:r>
    </w:p>
    <w:p w:rsidR="008C0826" w:rsidRPr="008C0826" w:rsidRDefault="008C0826" w:rsidP="008C0826">
      <w:pPr>
        <w:pStyle w:val="ConsPlusNonformat"/>
        <w:jc w:val="both"/>
        <w:rPr>
          <w:rFonts w:ascii="Times New Roman" w:hAnsi="Times New Roman" w:cs="Times New Roman"/>
          <w:sz w:val="24"/>
          <w:szCs w:val="24"/>
        </w:rPr>
      </w:pPr>
      <w:bookmarkStart w:id="27" w:name="P319"/>
      <w:bookmarkEnd w:id="27"/>
      <w:r w:rsidRPr="008C0826">
        <w:rPr>
          <w:rFonts w:ascii="Times New Roman" w:hAnsi="Times New Roman" w:cs="Times New Roman"/>
          <w:sz w:val="24"/>
          <w:szCs w:val="24"/>
        </w:rPr>
        <w:t xml:space="preserve">    4.3.8.2.  Отче</w:t>
      </w:r>
      <w:proofErr w:type="gramStart"/>
      <w:r w:rsidRPr="008C0826">
        <w:rPr>
          <w:rFonts w:ascii="Times New Roman" w:hAnsi="Times New Roman" w:cs="Times New Roman"/>
          <w:sz w:val="24"/>
          <w:szCs w:val="24"/>
        </w:rPr>
        <w:t>т(</w:t>
      </w:r>
      <w:proofErr w:type="spellStart"/>
      <w:proofErr w:type="gramEnd"/>
      <w:r w:rsidRPr="008C0826">
        <w:rPr>
          <w:rFonts w:ascii="Times New Roman" w:hAnsi="Times New Roman" w:cs="Times New Roman"/>
          <w:sz w:val="24"/>
          <w:szCs w:val="24"/>
        </w:rPr>
        <w:t>ы</w:t>
      </w:r>
      <w:proofErr w:type="spellEnd"/>
      <w:r w:rsidRPr="008C0826">
        <w:rPr>
          <w:rFonts w:ascii="Times New Roman" w:hAnsi="Times New Roman" w:cs="Times New Roman"/>
          <w:sz w:val="24"/>
          <w:szCs w:val="24"/>
        </w:rPr>
        <w:t>)  о достижении значений результата(</w:t>
      </w:r>
      <w:proofErr w:type="spellStart"/>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гранта  в  соответствии  с  </w:t>
      </w:r>
      <w:hyperlink w:anchor="P194" w:history="1">
        <w:r w:rsidRPr="008C0826">
          <w:rPr>
            <w:rFonts w:ascii="Times New Roman" w:hAnsi="Times New Roman" w:cs="Times New Roman"/>
            <w:sz w:val="24"/>
            <w:szCs w:val="24"/>
          </w:rPr>
          <w:t>пунктом 4.1.5</w:t>
        </w:r>
      </w:hyperlink>
      <w:r w:rsidRPr="008C0826">
        <w:rPr>
          <w:rFonts w:ascii="Times New Roman" w:hAnsi="Times New Roman" w:cs="Times New Roman"/>
          <w:sz w:val="24"/>
          <w:szCs w:val="24"/>
        </w:rPr>
        <w:t xml:space="preserve"> настоящего Соглашения  не позднее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_____ рабочего дня, следующего за </w:t>
      </w:r>
      <w:proofErr w:type="gramStart"/>
      <w:r w:rsidRPr="008C0826">
        <w:rPr>
          <w:rFonts w:ascii="Times New Roman" w:hAnsi="Times New Roman" w:cs="Times New Roman"/>
          <w:sz w:val="24"/>
          <w:szCs w:val="24"/>
        </w:rPr>
        <w:t>отчетным</w:t>
      </w:r>
      <w:proofErr w:type="gramEnd"/>
      <w:r w:rsidRPr="008C0826">
        <w:rPr>
          <w:rFonts w:ascii="Times New Roman" w:hAnsi="Times New Roman" w:cs="Times New Roman"/>
          <w:sz w:val="24"/>
          <w:szCs w:val="24"/>
        </w:rPr>
        <w:t xml:space="preserve"> _______________________ </w:t>
      </w:r>
      <w:hyperlink w:anchor="P516" w:history="1">
        <w:r w:rsidRPr="008C0826">
          <w:rPr>
            <w:rFonts w:ascii="Times New Roman" w:hAnsi="Times New Roman" w:cs="Times New Roman"/>
            <w:sz w:val="24"/>
            <w:szCs w:val="24"/>
          </w:rPr>
          <w:t>&lt;11&gt;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(месяц, квартал, год)</w:t>
      </w:r>
    </w:p>
    <w:p w:rsidR="008C0826" w:rsidRPr="008C0826" w:rsidRDefault="008C0826" w:rsidP="008C0826">
      <w:pPr>
        <w:pStyle w:val="ConsPlusNonformat"/>
        <w:rPr>
          <w:rFonts w:ascii="Times New Roman" w:hAnsi="Times New Roman" w:cs="Times New Roman"/>
          <w:sz w:val="24"/>
          <w:szCs w:val="24"/>
        </w:rPr>
      </w:pPr>
      <w:bookmarkStart w:id="28" w:name="P323"/>
      <w:bookmarkEnd w:id="28"/>
      <w:r w:rsidRPr="008C0826">
        <w:rPr>
          <w:rFonts w:ascii="Times New Roman" w:hAnsi="Times New Roman" w:cs="Times New Roman"/>
          <w:sz w:val="24"/>
          <w:szCs w:val="24"/>
        </w:rPr>
        <w:t xml:space="preserve">    4.3.9. Направлять по запросу 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документы   и   информацию,   необходимые  для  осуществления  контроля  </w:t>
      </w:r>
      <w:proofErr w:type="gramStart"/>
      <w:r w:rsidRPr="008C0826">
        <w:rPr>
          <w:rFonts w:ascii="Times New Roman" w:hAnsi="Times New Roman" w:cs="Times New Roman"/>
          <w:sz w:val="24"/>
          <w:szCs w:val="24"/>
        </w:rPr>
        <w:t>за</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соблюдением порядка, целей и условий предоставления гранта в соответствии </w:t>
      </w:r>
      <w:proofErr w:type="gramStart"/>
      <w:r w:rsidRPr="008C0826">
        <w:rPr>
          <w:rFonts w:ascii="Times New Roman" w:hAnsi="Times New Roman" w:cs="Times New Roman"/>
          <w:sz w:val="24"/>
          <w:szCs w:val="24"/>
        </w:rPr>
        <w:t>с</w:t>
      </w:r>
      <w:proofErr w:type="gramEnd"/>
    </w:p>
    <w:p w:rsidR="008C0826" w:rsidRPr="008C0826" w:rsidRDefault="001202FF" w:rsidP="008C0826">
      <w:pPr>
        <w:pStyle w:val="ConsPlusNonformat"/>
        <w:jc w:val="both"/>
        <w:rPr>
          <w:rFonts w:ascii="Times New Roman" w:hAnsi="Times New Roman" w:cs="Times New Roman"/>
          <w:sz w:val="24"/>
          <w:szCs w:val="24"/>
        </w:rPr>
      </w:pPr>
      <w:hyperlink w:anchor="P279" w:history="1">
        <w:r w:rsidR="008C0826" w:rsidRPr="008C0826">
          <w:rPr>
            <w:rFonts w:ascii="Times New Roman" w:hAnsi="Times New Roman" w:cs="Times New Roman"/>
            <w:sz w:val="24"/>
            <w:szCs w:val="24"/>
          </w:rPr>
          <w:t>пунктом  4.2.4</w:t>
        </w:r>
      </w:hyperlink>
      <w:r w:rsidR="008C0826" w:rsidRPr="008C0826">
        <w:rPr>
          <w:rFonts w:ascii="Times New Roman" w:hAnsi="Times New Roman" w:cs="Times New Roman"/>
          <w:sz w:val="24"/>
          <w:szCs w:val="24"/>
        </w:rPr>
        <w:t xml:space="preserve">  настоящего Соглашения, в течение ______ рабочих дней со дня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получения указанного запроса.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4.3.10. В случае получения </w:t>
      </w:r>
      <w:proofErr w:type="gramStart"/>
      <w:r w:rsidRPr="008C0826">
        <w:rPr>
          <w:rFonts w:ascii="Times New Roman" w:hAnsi="Times New Roman" w:cs="Times New Roman"/>
          <w:sz w:val="24"/>
          <w:szCs w:val="24"/>
        </w:rPr>
        <w:t>от</w:t>
      </w:r>
      <w:proofErr w:type="gramEnd"/>
      <w:r w:rsidRPr="008C0826">
        <w:rPr>
          <w:rFonts w:ascii="Times New Roman" w:hAnsi="Times New Roman" w:cs="Times New Roman"/>
          <w:sz w:val="24"/>
          <w:szCs w:val="24"/>
        </w:rPr>
        <w:t xml:space="preserve"> 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lastRenderedPageBreak/>
        <w:t xml:space="preserve">требования в соответствии с </w:t>
      </w:r>
      <w:hyperlink w:anchor="P222" w:history="1">
        <w:r w:rsidRPr="008C0826">
          <w:rPr>
            <w:rFonts w:ascii="Times New Roman" w:hAnsi="Times New Roman" w:cs="Times New Roman"/>
            <w:sz w:val="24"/>
            <w:szCs w:val="24"/>
          </w:rPr>
          <w:t>пунктом 4.1.7</w:t>
        </w:r>
      </w:hyperlink>
      <w:r w:rsidRPr="008C0826">
        <w:rPr>
          <w:rFonts w:ascii="Times New Roman" w:hAnsi="Times New Roman" w:cs="Times New Roman"/>
          <w:sz w:val="24"/>
          <w:szCs w:val="24"/>
        </w:rPr>
        <w:t xml:space="preserve"> 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4.3.10.1.   Устранять   фак</w:t>
      </w:r>
      <w:proofErr w:type="gramStart"/>
      <w:r w:rsidRPr="008C0826">
        <w:rPr>
          <w:rFonts w:ascii="Times New Roman" w:hAnsi="Times New Roman" w:cs="Times New Roman"/>
          <w:sz w:val="24"/>
          <w:szCs w:val="24"/>
        </w:rPr>
        <w:t>т(</w:t>
      </w:r>
      <w:proofErr w:type="spellStart"/>
      <w:proofErr w:type="gramEnd"/>
      <w:r w:rsidRPr="008C0826">
        <w:rPr>
          <w:rFonts w:ascii="Times New Roman" w:hAnsi="Times New Roman" w:cs="Times New Roman"/>
          <w:sz w:val="24"/>
          <w:szCs w:val="24"/>
        </w:rPr>
        <w:t>ы</w:t>
      </w:r>
      <w:proofErr w:type="spellEnd"/>
      <w:r w:rsidRPr="008C0826">
        <w:rPr>
          <w:rFonts w:ascii="Times New Roman" w:hAnsi="Times New Roman" w:cs="Times New Roman"/>
          <w:sz w:val="24"/>
          <w:szCs w:val="24"/>
        </w:rPr>
        <w:t>)  нарушения  порядка,  целей  и  условий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предоставления гранта в сроки, определенные в указанном требовании.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4.3.10.2.  Возвращать  в бюджет Майского сельсовета Краснозерского района Новосибирской области грант в размере и в сроки, определенные в указанном требовании.</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4.3.11.  Перечислять  в бюджет Майского сельсовета Краснозерского района Новосибирской области денежные средства  в  размере,  определенном  по форме согласно приложению N _____ к настоящему   Соглашению,   являющемуся   неотъемлемой   частью   настоящего Соглашения, в случае принятия ____________________________________________________________ решения                                                                                                             (администрацией)</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о  применении  к Получателю штрафных санкций в соответствии с </w:t>
      </w:r>
      <w:hyperlink w:anchor="P233" w:history="1">
        <w:r w:rsidRPr="008C0826">
          <w:rPr>
            <w:rFonts w:ascii="Times New Roman" w:hAnsi="Times New Roman" w:cs="Times New Roman"/>
            <w:sz w:val="24"/>
            <w:szCs w:val="24"/>
          </w:rPr>
          <w:t>пунктом 4.1.8</w:t>
        </w:r>
      </w:hyperlink>
      <w:r w:rsidRPr="008C0826">
        <w:rPr>
          <w:rFonts w:ascii="Times New Roman" w:hAnsi="Times New Roman" w:cs="Times New Roman"/>
          <w:sz w:val="24"/>
          <w:szCs w:val="24"/>
        </w:rPr>
        <w:t xml:space="preserve"> настоящего Соглашения, в срок, установленный ___________________________________________________________________                                          </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(администрацией)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в уведомлении о применении штрафных санкций </w:t>
      </w:r>
      <w:hyperlink w:anchor="P519" w:history="1">
        <w:r w:rsidRPr="008C0826">
          <w:rPr>
            <w:rFonts w:ascii="Times New Roman" w:hAnsi="Times New Roman" w:cs="Times New Roman"/>
            <w:sz w:val="24"/>
            <w:szCs w:val="24"/>
          </w:rPr>
          <w:t>&lt;14&gt;</w:t>
        </w:r>
      </w:hyperlink>
      <w:r w:rsidRPr="008C0826">
        <w:rPr>
          <w:rFonts w:ascii="Times New Roman" w:hAnsi="Times New Roman" w:cs="Times New Roman"/>
          <w:sz w:val="24"/>
          <w:szCs w:val="24"/>
        </w:rPr>
        <w:t>.</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4.3.12.  Возвращать  неиспользованный остаток гранта в доход бюджета Майского сельсовета Краснозерского района    Новосибирской    области    в    случае    отсутствия    решения____________________________ о наличии потребности в направлении    </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не  использованного  в  20___ году  остатка  гранта  на  цели,  указанные </w:t>
      </w:r>
      <w:proofErr w:type="gramStart"/>
      <w:r w:rsidRPr="008C0826">
        <w:rPr>
          <w:rFonts w:ascii="Times New Roman" w:hAnsi="Times New Roman" w:cs="Times New Roman"/>
          <w:sz w:val="24"/>
          <w:szCs w:val="24"/>
        </w:rPr>
        <w:t>в</w:t>
      </w:r>
      <w:proofErr w:type="gramEnd"/>
    </w:p>
    <w:p w:rsidR="008C0826" w:rsidRPr="008C0826" w:rsidRDefault="001202FF" w:rsidP="008C0826">
      <w:pPr>
        <w:pStyle w:val="ConsPlusNonformat"/>
        <w:jc w:val="both"/>
        <w:rPr>
          <w:rFonts w:ascii="Times New Roman" w:hAnsi="Times New Roman" w:cs="Times New Roman"/>
          <w:sz w:val="24"/>
          <w:szCs w:val="24"/>
        </w:rPr>
      </w:pPr>
      <w:hyperlink w:anchor="P101" w:history="1">
        <w:proofErr w:type="gramStart"/>
        <w:r w:rsidR="008C0826" w:rsidRPr="008C0826">
          <w:rPr>
            <w:rFonts w:ascii="Times New Roman" w:hAnsi="Times New Roman" w:cs="Times New Roman"/>
            <w:sz w:val="24"/>
            <w:szCs w:val="24"/>
          </w:rPr>
          <w:t>разделе</w:t>
        </w:r>
        <w:proofErr w:type="gramEnd"/>
        <w:r w:rsidR="008C0826" w:rsidRPr="008C0826">
          <w:rPr>
            <w:rFonts w:ascii="Times New Roman" w:hAnsi="Times New Roman" w:cs="Times New Roman"/>
            <w:sz w:val="24"/>
            <w:szCs w:val="24"/>
          </w:rPr>
          <w:t xml:space="preserve"> I</w:t>
        </w:r>
      </w:hyperlink>
      <w:r w:rsidR="008C0826" w:rsidRPr="008C0826">
        <w:rPr>
          <w:rFonts w:ascii="Times New Roman" w:hAnsi="Times New Roman" w:cs="Times New Roman"/>
          <w:sz w:val="24"/>
          <w:szCs w:val="24"/>
        </w:rPr>
        <w:t xml:space="preserve"> настоящего Соглашения, в срок до "___" ___________ 20___ г. </w:t>
      </w:r>
      <w:hyperlink w:anchor="P522" w:history="1">
        <w:r w:rsidR="008C0826" w:rsidRPr="008C0826">
          <w:rPr>
            <w:rFonts w:ascii="Times New Roman" w:hAnsi="Times New Roman" w:cs="Times New Roman"/>
            <w:sz w:val="24"/>
            <w:szCs w:val="24"/>
          </w:rPr>
          <w:t>&lt;17&gt;</w:t>
        </w:r>
      </w:hyperlink>
      <w:r w:rsidR="008C0826"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4.3.13. Обеспечивать полноту и достоверность сведений, представляемых </w:t>
      </w:r>
      <w:proofErr w:type="gramStart"/>
      <w:r w:rsidRPr="008C0826">
        <w:rPr>
          <w:rFonts w:ascii="Times New Roman" w:hAnsi="Times New Roman" w:cs="Times New Roman"/>
          <w:sz w:val="24"/>
          <w:szCs w:val="24"/>
        </w:rPr>
        <w:t>в</w:t>
      </w:r>
      <w:proofErr w:type="gramEnd"/>
    </w:p>
    <w:p w:rsidR="008C0826" w:rsidRPr="008C0826" w:rsidRDefault="008C0826" w:rsidP="008C0826">
      <w:pPr>
        <w:pStyle w:val="ConsPlusNonformat"/>
        <w:jc w:val="both"/>
        <w:rPr>
          <w:rFonts w:ascii="Times New Roman" w:hAnsi="Times New Roman" w:cs="Times New Roman"/>
          <w:sz w:val="24"/>
          <w:szCs w:val="24"/>
        </w:rPr>
      </w:pPr>
      <w:proofErr w:type="spellStart"/>
      <w:r w:rsidRPr="008C0826">
        <w:rPr>
          <w:rFonts w:ascii="Times New Roman" w:hAnsi="Times New Roman" w:cs="Times New Roman"/>
          <w:sz w:val="24"/>
          <w:szCs w:val="24"/>
        </w:rPr>
        <w:t>_______________________________в</w:t>
      </w:r>
      <w:proofErr w:type="spellEnd"/>
      <w:r w:rsidRPr="008C0826">
        <w:rPr>
          <w:rFonts w:ascii="Times New Roman" w:hAnsi="Times New Roman" w:cs="Times New Roman"/>
          <w:sz w:val="24"/>
          <w:szCs w:val="24"/>
        </w:rPr>
        <w:t xml:space="preserve"> соответствии с настоящим Соглашением.</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4.3.14. Выполнять иные обязательства в соответствии с законодательством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Российской Федерации и Порядком предоставления гранта, в том числе </w:t>
      </w:r>
      <w:hyperlink w:anchor="P516" w:history="1">
        <w:r w:rsidRPr="008C0826">
          <w:rPr>
            <w:rFonts w:ascii="Times New Roman" w:hAnsi="Times New Roman" w:cs="Times New Roman"/>
            <w:sz w:val="24"/>
            <w:szCs w:val="24"/>
          </w:rPr>
          <w:t>&lt;11&gt;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4.3.14.1. 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4.3.14.2. 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4.4. Получатель вправе:</w:t>
      </w:r>
    </w:p>
    <w:p w:rsidR="008C0826" w:rsidRPr="008C0826" w:rsidRDefault="008C0826" w:rsidP="008C0826">
      <w:pPr>
        <w:pStyle w:val="ConsPlusNonformat"/>
        <w:rPr>
          <w:rFonts w:ascii="Times New Roman" w:hAnsi="Times New Roman" w:cs="Times New Roman"/>
          <w:sz w:val="24"/>
          <w:szCs w:val="24"/>
        </w:rPr>
      </w:pPr>
      <w:bookmarkStart w:id="29" w:name="P363"/>
      <w:bookmarkEnd w:id="29"/>
      <w:r w:rsidRPr="008C0826">
        <w:rPr>
          <w:rFonts w:ascii="Times New Roman" w:hAnsi="Times New Roman" w:cs="Times New Roman"/>
          <w:sz w:val="24"/>
          <w:szCs w:val="24"/>
        </w:rPr>
        <w:t xml:space="preserve">    4.4.1. Направлять в 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предложения  о  внесении  изменений в настоящее Соглашение в соответствии с </w:t>
      </w:r>
      <w:hyperlink w:anchor="P414" w:history="1">
        <w:r w:rsidRPr="008C0826">
          <w:rPr>
            <w:rFonts w:ascii="Times New Roman" w:hAnsi="Times New Roman" w:cs="Times New Roman"/>
            <w:sz w:val="24"/>
            <w:szCs w:val="24"/>
          </w:rPr>
          <w:t>пунктом  7.3</w:t>
        </w:r>
      </w:hyperlink>
      <w:r w:rsidRPr="008C0826">
        <w:rPr>
          <w:rFonts w:ascii="Times New Roman" w:hAnsi="Times New Roman" w:cs="Times New Roman"/>
          <w:sz w:val="24"/>
          <w:szCs w:val="24"/>
        </w:rPr>
        <w:t xml:space="preserve">  настоящего  Соглашения,  в  том  числе  в случае установления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необходимости изменения размера гранта с приложением информации, содержащей финансово-экономическое обоснование данного изменения.</w:t>
      </w:r>
    </w:p>
    <w:p w:rsidR="008C0826" w:rsidRPr="008C0826" w:rsidRDefault="008C0826" w:rsidP="008C0826">
      <w:pPr>
        <w:pStyle w:val="ConsPlusNonformat"/>
        <w:rPr>
          <w:rFonts w:ascii="Times New Roman" w:hAnsi="Times New Roman" w:cs="Times New Roman"/>
          <w:sz w:val="24"/>
          <w:szCs w:val="24"/>
        </w:rPr>
      </w:pPr>
      <w:bookmarkStart w:id="30" w:name="P369"/>
      <w:bookmarkEnd w:id="30"/>
      <w:r w:rsidRPr="008C0826">
        <w:rPr>
          <w:rFonts w:ascii="Times New Roman" w:hAnsi="Times New Roman" w:cs="Times New Roman"/>
          <w:sz w:val="24"/>
          <w:szCs w:val="24"/>
        </w:rPr>
        <w:t xml:space="preserve">    4.4.2. Обращаться в 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в целях получения разъяснений в связи с исполнением 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4.4.3.   Направлять  в  20___  году  неиспользованный  остаток  гранта,</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полученного</w:t>
      </w:r>
      <w:proofErr w:type="gramEnd"/>
      <w:r w:rsidRPr="008C0826">
        <w:rPr>
          <w:rFonts w:ascii="Times New Roman" w:hAnsi="Times New Roman" w:cs="Times New Roman"/>
          <w:sz w:val="24"/>
          <w:szCs w:val="24"/>
        </w:rPr>
        <w:t xml:space="preserve">  в  соответствии  с  настоящим  Соглашением  (при  наличии), на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осуществление  выплат  в  соответствии  с  целями,  указанными  в </w:t>
      </w:r>
      <w:hyperlink w:anchor="P101" w:history="1">
        <w:r w:rsidRPr="008C0826">
          <w:rPr>
            <w:rFonts w:ascii="Times New Roman" w:hAnsi="Times New Roman" w:cs="Times New Roman"/>
            <w:sz w:val="24"/>
            <w:szCs w:val="24"/>
          </w:rPr>
          <w:t>разделе I</w:t>
        </w:r>
      </w:hyperlink>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настоящего Соглашения, в случае принятия 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соответствующего   решения   в  соответствии  с  </w:t>
      </w:r>
      <w:hyperlink w:anchor="P261" w:history="1">
        <w:r w:rsidRPr="008C0826">
          <w:rPr>
            <w:rFonts w:ascii="Times New Roman" w:hAnsi="Times New Roman" w:cs="Times New Roman"/>
            <w:sz w:val="24"/>
            <w:szCs w:val="24"/>
          </w:rPr>
          <w:t>пунктом  4.2.2</w:t>
        </w:r>
      </w:hyperlink>
      <w:r w:rsidRPr="008C0826">
        <w:rPr>
          <w:rFonts w:ascii="Times New Roman" w:hAnsi="Times New Roman" w:cs="Times New Roman"/>
          <w:sz w:val="24"/>
          <w:szCs w:val="24"/>
        </w:rPr>
        <w:t xml:space="preserve">  настоящего</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Соглашения </w:t>
      </w:r>
      <w:hyperlink w:anchor="P520" w:history="1">
        <w:r w:rsidRPr="008C0826">
          <w:rPr>
            <w:rFonts w:ascii="Times New Roman" w:hAnsi="Times New Roman" w:cs="Times New Roman"/>
            <w:sz w:val="24"/>
            <w:szCs w:val="24"/>
          </w:rPr>
          <w:t>&lt;15&gt;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4.4.4.   Осуществлять   иные   права   в   соответствии   с   </w:t>
      </w:r>
      <w:proofErr w:type="gramStart"/>
      <w:r w:rsidRPr="008C0826">
        <w:rPr>
          <w:rFonts w:ascii="Times New Roman" w:hAnsi="Times New Roman" w:cs="Times New Roman"/>
          <w:sz w:val="24"/>
          <w:szCs w:val="24"/>
        </w:rPr>
        <w:t>бюджетным</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законодательством  Российской Федерации и Порядком предоставления гранта, в том числе </w:t>
      </w:r>
      <w:hyperlink w:anchor="P516" w:history="1">
        <w:r w:rsidRPr="008C0826">
          <w:rPr>
            <w:rFonts w:ascii="Times New Roman" w:hAnsi="Times New Roman" w:cs="Times New Roman"/>
            <w:sz w:val="24"/>
            <w:szCs w:val="24"/>
          </w:rPr>
          <w:t>&lt;11&gt;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4.4.4.1.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4.4.4.2.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V. Ответственность Сторон</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5.1.   В   случае   неисполнения  или  ненадлежащего  исполнения  </w:t>
      </w:r>
      <w:proofErr w:type="gramStart"/>
      <w:r w:rsidRPr="008C0826">
        <w:rPr>
          <w:rFonts w:ascii="Times New Roman" w:hAnsi="Times New Roman" w:cs="Times New Roman"/>
          <w:sz w:val="24"/>
          <w:szCs w:val="24"/>
        </w:rPr>
        <w:t>своих</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lastRenderedPageBreak/>
        <w:t xml:space="preserve">обязательств  по  настоящему  Соглашению  Стороны  несут  ответственность </w:t>
      </w:r>
      <w:proofErr w:type="gramStart"/>
      <w:r w:rsidRPr="008C0826">
        <w:rPr>
          <w:rFonts w:ascii="Times New Roman" w:hAnsi="Times New Roman" w:cs="Times New Roman"/>
          <w:sz w:val="24"/>
          <w:szCs w:val="24"/>
        </w:rPr>
        <w:t>в</w:t>
      </w:r>
      <w:proofErr w:type="gramEnd"/>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соответствии</w:t>
      </w:r>
      <w:proofErr w:type="gramEnd"/>
      <w:r w:rsidRPr="008C0826">
        <w:rPr>
          <w:rFonts w:ascii="Times New Roman" w:hAnsi="Times New Roman" w:cs="Times New Roman"/>
          <w:sz w:val="24"/>
          <w:szCs w:val="24"/>
        </w:rPr>
        <w:t xml:space="preserve"> с законодательством Российской Федерации.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5.2. Иные положения об ответственности за неисполнение или ненадлежащее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исполнение Сторонами обязательств по настоящему Соглашению </w:t>
      </w:r>
      <w:hyperlink w:anchor="P516" w:history="1">
        <w:r w:rsidRPr="008C0826">
          <w:rPr>
            <w:rFonts w:ascii="Times New Roman" w:hAnsi="Times New Roman" w:cs="Times New Roman"/>
            <w:sz w:val="24"/>
            <w:szCs w:val="24"/>
          </w:rPr>
          <w:t>&lt;11&gt;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5.2.1. 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5.2.2. 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VI. Иные условия</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6.1. Иные условия по настоящему Соглашению </w:t>
      </w:r>
      <w:hyperlink w:anchor="P516" w:history="1">
        <w:r w:rsidRPr="008C0826">
          <w:rPr>
            <w:rFonts w:ascii="Times New Roman" w:hAnsi="Times New Roman" w:cs="Times New Roman"/>
            <w:sz w:val="24"/>
            <w:szCs w:val="24"/>
          </w:rPr>
          <w:t>&lt;11&gt;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6.1.1. 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6.1.2. 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VII. Заключительные положения</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7.1.   Споры,   возникающие  между  Сторонами  в  связи  с  исполнением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настоящего  Соглашения,  решаются  ими,  по  возможности,  путем проведения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переговоров  с  оформлением соответствующих протоколов или иных документов. При  </w:t>
      </w:r>
      <w:proofErr w:type="spellStart"/>
      <w:r w:rsidRPr="008C0826">
        <w:rPr>
          <w:rFonts w:ascii="Times New Roman" w:hAnsi="Times New Roman" w:cs="Times New Roman"/>
          <w:sz w:val="24"/>
          <w:szCs w:val="24"/>
        </w:rPr>
        <w:t>недостижении</w:t>
      </w:r>
      <w:proofErr w:type="spellEnd"/>
      <w:r w:rsidRPr="008C0826">
        <w:rPr>
          <w:rFonts w:ascii="Times New Roman" w:hAnsi="Times New Roman" w:cs="Times New Roman"/>
          <w:sz w:val="24"/>
          <w:szCs w:val="24"/>
        </w:rPr>
        <w:t xml:space="preserve">  согласия  споры  между  Сторонами  решаются  в  судебном порядке.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7.2. Настоящее Соглашение вступает в силу </w:t>
      </w:r>
      <w:proofErr w:type="gramStart"/>
      <w:r w:rsidRPr="008C0826">
        <w:rPr>
          <w:rFonts w:ascii="Times New Roman" w:hAnsi="Times New Roman" w:cs="Times New Roman"/>
          <w:sz w:val="24"/>
          <w:szCs w:val="24"/>
        </w:rPr>
        <w:t>с даты</w:t>
      </w:r>
      <w:proofErr w:type="gramEnd"/>
      <w:r w:rsidRPr="008C0826">
        <w:rPr>
          <w:rFonts w:ascii="Times New Roman" w:hAnsi="Times New Roman" w:cs="Times New Roman"/>
          <w:sz w:val="24"/>
          <w:szCs w:val="24"/>
        </w:rPr>
        <w:t xml:space="preserve"> его подписания лицами,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имеющими право действовать от имени каждой из Сторон, но не ранее доведения лимитов   бюджетных   обязательств,   указанных  в  </w:t>
      </w:r>
      <w:hyperlink w:anchor="P120" w:history="1">
        <w:r w:rsidRPr="008C0826">
          <w:rPr>
            <w:rFonts w:ascii="Times New Roman" w:hAnsi="Times New Roman" w:cs="Times New Roman"/>
            <w:sz w:val="24"/>
            <w:szCs w:val="24"/>
          </w:rPr>
          <w:t>пункте  2.1</w:t>
        </w:r>
      </w:hyperlink>
      <w:r w:rsidRPr="008C0826">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w:t>
      </w:r>
    </w:p>
    <w:p w:rsidR="008C0826" w:rsidRPr="008C0826" w:rsidRDefault="008C0826" w:rsidP="008C0826">
      <w:pPr>
        <w:pStyle w:val="ConsPlusNonformat"/>
        <w:jc w:val="both"/>
        <w:rPr>
          <w:rFonts w:ascii="Times New Roman" w:hAnsi="Times New Roman" w:cs="Times New Roman"/>
          <w:sz w:val="24"/>
          <w:szCs w:val="24"/>
        </w:rPr>
      </w:pPr>
      <w:bookmarkStart w:id="31" w:name="P414"/>
      <w:bookmarkEnd w:id="31"/>
      <w:r w:rsidRPr="008C0826">
        <w:rPr>
          <w:rFonts w:ascii="Times New Roman" w:hAnsi="Times New Roman" w:cs="Times New Roman"/>
          <w:sz w:val="24"/>
          <w:szCs w:val="24"/>
        </w:rPr>
        <w:t xml:space="preserve">    7.3.  Изменение  настоящего  Соглашения,  в  том числе в соответствии </w:t>
      </w:r>
      <w:proofErr w:type="gramStart"/>
      <w:r w:rsidRPr="008C0826">
        <w:rPr>
          <w:rFonts w:ascii="Times New Roman" w:hAnsi="Times New Roman" w:cs="Times New Roman"/>
          <w:sz w:val="24"/>
          <w:szCs w:val="24"/>
        </w:rPr>
        <w:t>с</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положениями   </w:t>
      </w:r>
      <w:hyperlink w:anchor="P257" w:history="1">
        <w:r w:rsidRPr="008C0826">
          <w:rPr>
            <w:rFonts w:ascii="Times New Roman" w:hAnsi="Times New Roman" w:cs="Times New Roman"/>
            <w:sz w:val="24"/>
            <w:szCs w:val="24"/>
          </w:rPr>
          <w:t>пункта   4.2.1</w:t>
        </w:r>
      </w:hyperlink>
      <w:r w:rsidRPr="008C0826">
        <w:rPr>
          <w:rFonts w:ascii="Times New Roman" w:hAnsi="Times New Roman" w:cs="Times New Roman"/>
          <w:sz w:val="24"/>
          <w:szCs w:val="24"/>
        </w:rPr>
        <w:t xml:space="preserve">   настоящего   Соглашения,  осуществляется  </w:t>
      </w:r>
      <w:proofErr w:type="gramStart"/>
      <w:r w:rsidRPr="008C0826">
        <w:rPr>
          <w:rFonts w:ascii="Times New Roman" w:hAnsi="Times New Roman" w:cs="Times New Roman"/>
          <w:sz w:val="24"/>
          <w:szCs w:val="24"/>
        </w:rPr>
        <w:t>по</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соглашению  Сторон  и  оформляется  в  виде  дополнительного  соглашения  </w:t>
      </w:r>
      <w:proofErr w:type="gramStart"/>
      <w:r w:rsidRPr="008C0826">
        <w:rPr>
          <w:rFonts w:ascii="Times New Roman" w:hAnsi="Times New Roman" w:cs="Times New Roman"/>
          <w:sz w:val="24"/>
          <w:szCs w:val="24"/>
        </w:rPr>
        <w:t>к</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настоящему Соглашению согласно приложению N ______ к настоящему Соглашению, являющемуся неотъемлемой частью настоящего Соглашения </w:t>
      </w:r>
      <w:hyperlink w:anchor="P523" w:history="1">
        <w:r w:rsidRPr="008C0826">
          <w:rPr>
            <w:rFonts w:ascii="Times New Roman" w:hAnsi="Times New Roman" w:cs="Times New Roman"/>
            <w:sz w:val="24"/>
            <w:szCs w:val="24"/>
          </w:rPr>
          <w:t>&lt;18&gt;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7.3.1. Изменение настоящего Соглашения возможно в случае:</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7.3.1.1. Уменьшения/увеличения 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ранее доведенных лимитов бюджетных обязательств на предоставление гранта.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7.3.1.2. ______________________________________________________ </w:t>
      </w:r>
      <w:hyperlink w:anchor="P524" w:history="1">
        <w:r w:rsidRPr="008C0826">
          <w:rPr>
            <w:rFonts w:ascii="Times New Roman" w:hAnsi="Times New Roman" w:cs="Times New Roman"/>
            <w:sz w:val="24"/>
            <w:szCs w:val="24"/>
          </w:rPr>
          <w:t>&lt;19&gt;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7.4.    Расторжение    настоящего   Соглашения   оформляется   в   виде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дополнительного  соглашения  к  настоящему  Соглашению  согласно приложению N _____ к настоящему Соглашению, являющемуся неотъемлемой частью настоящего Соглашения </w:t>
      </w:r>
      <w:hyperlink w:anchor="P525" w:history="1">
        <w:r w:rsidRPr="008C0826">
          <w:rPr>
            <w:rFonts w:ascii="Times New Roman" w:hAnsi="Times New Roman" w:cs="Times New Roman"/>
            <w:sz w:val="24"/>
            <w:szCs w:val="24"/>
          </w:rPr>
          <w:t>&lt;20&gt;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7.5.   Расторжение   настоящего   Соглашения  в  одностороннем  порядке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осуществляется в случаях:</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7.5.1. Реорганизации или прекращения деятельности Получателя.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7.5.2.  Нарушения  Получателем  порядка, целей и условий предоставления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гранта,   </w:t>
      </w:r>
      <w:proofErr w:type="gramStart"/>
      <w:r w:rsidRPr="008C0826">
        <w:rPr>
          <w:rFonts w:ascii="Times New Roman" w:hAnsi="Times New Roman" w:cs="Times New Roman"/>
          <w:sz w:val="24"/>
          <w:szCs w:val="24"/>
        </w:rPr>
        <w:t>установленных</w:t>
      </w:r>
      <w:proofErr w:type="gramEnd"/>
      <w:r w:rsidRPr="008C0826">
        <w:rPr>
          <w:rFonts w:ascii="Times New Roman" w:hAnsi="Times New Roman" w:cs="Times New Roman"/>
          <w:sz w:val="24"/>
          <w:szCs w:val="24"/>
        </w:rPr>
        <w:t xml:space="preserve">   Порядком   предоставления   гранта   и  настоящим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Соглашением.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7.5.3.  </w:t>
      </w:r>
      <w:proofErr w:type="spellStart"/>
      <w:r w:rsidRPr="008C0826">
        <w:rPr>
          <w:rFonts w:ascii="Times New Roman" w:hAnsi="Times New Roman" w:cs="Times New Roman"/>
          <w:sz w:val="24"/>
          <w:szCs w:val="24"/>
        </w:rPr>
        <w:t>Недостижения</w:t>
      </w:r>
      <w:proofErr w:type="spellEnd"/>
      <w:r w:rsidRPr="008C0826">
        <w:rPr>
          <w:rFonts w:ascii="Times New Roman" w:hAnsi="Times New Roman" w:cs="Times New Roman"/>
          <w:sz w:val="24"/>
          <w:szCs w:val="24"/>
        </w:rPr>
        <w:t xml:space="preserve">  Получателем  установленных  настоящим Соглашением 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xml:space="preserve">)  предоставления гранта или иных показателей, установленных в соответствии с </w:t>
      </w:r>
      <w:hyperlink w:anchor="P191" w:history="1">
        <w:r w:rsidRPr="008C0826">
          <w:rPr>
            <w:rFonts w:ascii="Times New Roman" w:hAnsi="Times New Roman" w:cs="Times New Roman"/>
            <w:sz w:val="24"/>
            <w:szCs w:val="24"/>
          </w:rPr>
          <w:t>пунктом 4.1.4</w:t>
        </w:r>
      </w:hyperlink>
      <w:r w:rsidRPr="008C0826">
        <w:rPr>
          <w:rFonts w:ascii="Times New Roman" w:hAnsi="Times New Roman" w:cs="Times New Roman"/>
          <w:sz w:val="24"/>
          <w:szCs w:val="24"/>
        </w:rPr>
        <w:t xml:space="preserve"> 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7.5.4. ________________________________________________________ </w:t>
      </w:r>
      <w:hyperlink w:anchor="P524" w:history="1">
        <w:r w:rsidRPr="008C0826">
          <w:rPr>
            <w:rFonts w:ascii="Times New Roman" w:hAnsi="Times New Roman" w:cs="Times New Roman"/>
            <w:sz w:val="24"/>
            <w:szCs w:val="24"/>
          </w:rPr>
          <w:t>&lt;19&gt;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7.6.  Расторжение  настоящего  Соглашения  осуществляется по соглашению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Сторон.</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7.7.   Документы   и   иная   информация,   предусмотренные   настоящим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Соглашением, могут направляться Сторонами следующи</w:t>
      </w:r>
      <w:proofErr w:type="gramStart"/>
      <w:r w:rsidRPr="008C0826">
        <w:rPr>
          <w:rFonts w:ascii="Times New Roman" w:hAnsi="Times New Roman" w:cs="Times New Roman"/>
          <w:sz w:val="24"/>
          <w:szCs w:val="24"/>
        </w:rPr>
        <w:t>м(</w:t>
      </w:r>
      <w:proofErr w:type="gramEnd"/>
      <w:r w:rsidRPr="008C0826">
        <w:rPr>
          <w:rFonts w:ascii="Times New Roman" w:hAnsi="Times New Roman" w:cs="Times New Roman"/>
          <w:sz w:val="24"/>
          <w:szCs w:val="24"/>
        </w:rPr>
        <w:t>и) способом(</w:t>
      </w:r>
      <w:proofErr w:type="spellStart"/>
      <w:r w:rsidRPr="008C0826">
        <w:rPr>
          <w:rFonts w:ascii="Times New Roman" w:hAnsi="Times New Roman" w:cs="Times New Roman"/>
          <w:sz w:val="24"/>
          <w:szCs w:val="24"/>
        </w:rPr>
        <w:t>ами</w:t>
      </w:r>
      <w:proofErr w:type="spellEnd"/>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7.7.1.  Заказным  письмом  с  уведомлением  о  вручении  либо вручением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представителем   одной  Стороны  подлинников  документов,  иной  информации представителю другой Стороны.</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7.7.2. ________________________________________________________ </w:t>
      </w:r>
      <w:hyperlink w:anchor="P526" w:history="1">
        <w:r w:rsidRPr="008C0826">
          <w:rPr>
            <w:rFonts w:ascii="Times New Roman" w:hAnsi="Times New Roman" w:cs="Times New Roman"/>
            <w:sz w:val="24"/>
            <w:szCs w:val="24"/>
          </w:rPr>
          <w:t>&lt;21&gt;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lastRenderedPageBreak/>
        <w:t xml:space="preserve">    7.8. Настоящее Соглашение заключено Сторонами в форме: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7.8.1. Электронного документа и подписано усиленными квалифицированными электронными  подписями  лиц,  имеющих право действовать от имени каждой из Сторон </w:t>
      </w:r>
      <w:hyperlink w:anchor="P527" w:history="1">
        <w:r w:rsidRPr="008C0826">
          <w:rPr>
            <w:rFonts w:ascii="Times New Roman" w:hAnsi="Times New Roman" w:cs="Times New Roman"/>
            <w:sz w:val="24"/>
            <w:szCs w:val="24"/>
          </w:rPr>
          <w:t>&lt;22&gt;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7.8.2. Бумажного документа в двух экземплярах, по одному экземпляру </w:t>
      </w:r>
      <w:proofErr w:type="gramStart"/>
      <w:r w:rsidRPr="008C0826">
        <w:rPr>
          <w:rFonts w:ascii="Times New Roman" w:hAnsi="Times New Roman" w:cs="Times New Roman"/>
          <w:sz w:val="24"/>
          <w:szCs w:val="24"/>
        </w:rPr>
        <w:t>для</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каждой из Сторон </w:t>
      </w:r>
      <w:hyperlink w:anchor="P528" w:history="1">
        <w:r w:rsidRPr="008C0826">
          <w:rPr>
            <w:rFonts w:ascii="Times New Roman" w:hAnsi="Times New Roman" w:cs="Times New Roman"/>
            <w:sz w:val="24"/>
            <w:szCs w:val="24"/>
          </w:rPr>
          <w:t>&lt;23&gt;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bookmarkStart w:id="32" w:name="P453"/>
      <w:bookmarkEnd w:id="32"/>
      <w:r w:rsidRPr="008C0826">
        <w:rPr>
          <w:rFonts w:ascii="Times New Roman" w:hAnsi="Times New Roman" w:cs="Times New Roman"/>
          <w:sz w:val="24"/>
          <w:szCs w:val="24"/>
        </w:rPr>
        <w:t>VIII. Платежные реквизиты Сторон</w:t>
      </w:r>
    </w:p>
    <w:p w:rsidR="008C0826" w:rsidRPr="008C0826" w:rsidRDefault="008C0826" w:rsidP="008C0826">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252"/>
        <w:gridCol w:w="567"/>
        <w:gridCol w:w="4252"/>
      </w:tblGrid>
      <w:tr w:rsidR="008C0826" w:rsidRPr="008C0826" w:rsidTr="008C0826">
        <w:tc>
          <w:tcPr>
            <w:tcW w:w="4252"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__________________________ (администрация)</w:t>
            </w:r>
          </w:p>
          <w:p w:rsidR="008C0826" w:rsidRPr="008C0826" w:rsidRDefault="008C0826" w:rsidP="008C0826">
            <w:pPr>
              <w:pStyle w:val="ConsPlusNormal"/>
              <w:jc w:val="center"/>
              <w:rPr>
                <w:rFonts w:ascii="Times New Roman" w:hAnsi="Times New Roman" w:cs="Times New Roman"/>
                <w:sz w:val="24"/>
                <w:szCs w:val="24"/>
              </w:rPr>
            </w:pPr>
          </w:p>
        </w:tc>
        <w:tc>
          <w:tcPr>
            <w:tcW w:w="567" w:type="dxa"/>
            <w:tcBorders>
              <w:top w:val="nil"/>
              <w:left w:val="nil"/>
              <w:bottom w:val="nil"/>
              <w:right w:val="nil"/>
            </w:tcBorders>
          </w:tcPr>
          <w:p w:rsidR="008C0826" w:rsidRPr="008C0826" w:rsidRDefault="008C0826" w:rsidP="008C0826">
            <w:pPr>
              <w:pStyle w:val="ConsPlusNormal"/>
              <w:jc w:val="both"/>
              <w:rPr>
                <w:rFonts w:ascii="Times New Roman" w:hAnsi="Times New Roman" w:cs="Times New Roman"/>
                <w:sz w:val="24"/>
                <w:szCs w:val="24"/>
              </w:rPr>
            </w:pPr>
          </w:p>
        </w:tc>
        <w:tc>
          <w:tcPr>
            <w:tcW w:w="4252"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 Получателя ________________________</w:t>
            </w:r>
          </w:p>
        </w:tc>
      </w:tr>
      <w:tr w:rsidR="008C0826" w:rsidRPr="008C0826" w:rsidTr="008C0826">
        <w:tc>
          <w:tcPr>
            <w:tcW w:w="4252" w:type="dxa"/>
            <w:vMerge w:val="restar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_______________________   (администрация)</w:t>
            </w:r>
          </w:p>
          <w:p w:rsidR="008C0826" w:rsidRPr="008C0826" w:rsidRDefault="008C0826" w:rsidP="008C0826">
            <w:pPr>
              <w:pStyle w:val="ConsPlusNormal"/>
              <w:jc w:val="center"/>
              <w:rPr>
                <w:rFonts w:ascii="Times New Roman" w:hAnsi="Times New Roman" w:cs="Times New Roman"/>
                <w:sz w:val="24"/>
                <w:szCs w:val="24"/>
              </w:rPr>
            </w:pPr>
          </w:p>
        </w:tc>
        <w:tc>
          <w:tcPr>
            <w:tcW w:w="567" w:type="dxa"/>
            <w:vMerge w:val="restart"/>
            <w:tcBorders>
              <w:top w:val="nil"/>
              <w:left w:val="nil"/>
              <w:bottom w:val="nil"/>
              <w:right w:val="nil"/>
            </w:tcBorders>
          </w:tcPr>
          <w:p w:rsidR="008C0826" w:rsidRPr="008C0826" w:rsidRDefault="008C0826" w:rsidP="008C0826">
            <w:pPr>
              <w:pStyle w:val="ConsPlusNormal"/>
              <w:jc w:val="both"/>
              <w:rPr>
                <w:rFonts w:ascii="Times New Roman" w:hAnsi="Times New Roman" w:cs="Times New Roman"/>
                <w:sz w:val="24"/>
                <w:szCs w:val="24"/>
              </w:rPr>
            </w:pPr>
          </w:p>
        </w:tc>
        <w:tc>
          <w:tcPr>
            <w:tcW w:w="4252"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__________________________</w:t>
            </w:r>
          </w:p>
        </w:tc>
      </w:tr>
      <w:tr w:rsidR="008C0826" w:rsidRPr="008C0826" w:rsidTr="008C0826">
        <w:tc>
          <w:tcPr>
            <w:tcW w:w="4252" w:type="dxa"/>
            <w:vMerge/>
            <w:tcBorders>
              <w:top w:val="nil"/>
              <w:left w:val="nil"/>
              <w:bottom w:val="nil"/>
              <w:right w:val="nil"/>
            </w:tcBorders>
          </w:tcPr>
          <w:p w:rsidR="008C0826" w:rsidRPr="008C0826" w:rsidRDefault="008C0826" w:rsidP="008C0826">
            <w:pPr>
              <w:rPr>
                <w:sz w:val="24"/>
                <w:szCs w:val="24"/>
              </w:rPr>
            </w:pPr>
          </w:p>
        </w:tc>
        <w:tc>
          <w:tcPr>
            <w:tcW w:w="567" w:type="dxa"/>
            <w:vMerge/>
            <w:tcBorders>
              <w:top w:val="nil"/>
              <w:left w:val="nil"/>
              <w:bottom w:val="nil"/>
              <w:right w:val="nil"/>
            </w:tcBorders>
          </w:tcPr>
          <w:p w:rsidR="008C0826" w:rsidRPr="008C0826" w:rsidRDefault="008C0826" w:rsidP="008C0826">
            <w:pPr>
              <w:rPr>
                <w:sz w:val="24"/>
                <w:szCs w:val="24"/>
              </w:rPr>
            </w:pPr>
          </w:p>
        </w:tc>
        <w:tc>
          <w:tcPr>
            <w:tcW w:w="4252"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 xml:space="preserve">ОГРН __________, </w:t>
            </w:r>
          </w:p>
          <w:p w:rsidR="008C0826" w:rsidRPr="008C0826" w:rsidRDefault="001202FF" w:rsidP="008C0826">
            <w:pPr>
              <w:pStyle w:val="ConsPlusNormal"/>
              <w:rPr>
                <w:rFonts w:ascii="Times New Roman" w:hAnsi="Times New Roman" w:cs="Times New Roman"/>
                <w:sz w:val="24"/>
                <w:szCs w:val="24"/>
              </w:rPr>
            </w:pPr>
            <w:hyperlink r:id="rId32" w:history="1">
              <w:r w:rsidR="008C0826" w:rsidRPr="008C0826">
                <w:rPr>
                  <w:rFonts w:ascii="Times New Roman" w:hAnsi="Times New Roman" w:cs="Times New Roman"/>
                  <w:sz w:val="24"/>
                  <w:szCs w:val="24"/>
                </w:rPr>
                <w:t>ОКТМО</w:t>
              </w:r>
            </w:hyperlink>
            <w:r w:rsidR="008C0826" w:rsidRPr="008C0826">
              <w:rPr>
                <w:rFonts w:ascii="Times New Roman" w:hAnsi="Times New Roman" w:cs="Times New Roman"/>
                <w:sz w:val="24"/>
                <w:szCs w:val="24"/>
              </w:rPr>
              <w:t xml:space="preserve"> __________</w:t>
            </w:r>
          </w:p>
        </w:tc>
      </w:tr>
      <w:tr w:rsidR="008C0826" w:rsidRPr="008C0826" w:rsidTr="008C0826">
        <w:tc>
          <w:tcPr>
            <w:tcW w:w="4252"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 xml:space="preserve">ОГРН __________, </w:t>
            </w:r>
          </w:p>
          <w:p w:rsidR="008C0826" w:rsidRPr="008C0826" w:rsidRDefault="001202FF" w:rsidP="008C0826">
            <w:pPr>
              <w:pStyle w:val="ConsPlusNormal"/>
              <w:rPr>
                <w:rFonts w:ascii="Times New Roman" w:hAnsi="Times New Roman" w:cs="Times New Roman"/>
                <w:sz w:val="24"/>
                <w:szCs w:val="24"/>
              </w:rPr>
            </w:pPr>
            <w:hyperlink r:id="rId33" w:history="1">
              <w:r w:rsidR="008C0826" w:rsidRPr="008C0826">
                <w:rPr>
                  <w:rFonts w:ascii="Times New Roman" w:hAnsi="Times New Roman" w:cs="Times New Roman"/>
                  <w:sz w:val="24"/>
                  <w:szCs w:val="24"/>
                </w:rPr>
                <w:t>ОКТМО</w:t>
              </w:r>
            </w:hyperlink>
            <w:r w:rsidR="008C0826" w:rsidRPr="008C0826">
              <w:rPr>
                <w:rFonts w:ascii="Times New Roman" w:hAnsi="Times New Roman" w:cs="Times New Roman"/>
                <w:sz w:val="24"/>
                <w:szCs w:val="24"/>
              </w:rPr>
              <w:t xml:space="preserve"> __________</w:t>
            </w:r>
          </w:p>
        </w:tc>
        <w:tc>
          <w:tcPr>
            <w:tcW w:w="567" w:type="dxa"/>
            <w:tcBorders>
              <w:top w:val="nil"/>
              <w:left w:val="nil"/>
              <w:bottom w:val="nil"/>
              <w:right w:val="nil"/>
            </w:tcBorders>
          </w:tcPr>
          <w:p w:rsidR="008C0826" w:rsidRPr="008C0826" w:rsidRDefault="008C0826" w:rsidP="008C0826">
            <w:pPr>
              <w:pStyle w:val="ConsPlusNormal"/>
              <w:jc w:val="both"/>
              <w:rPr>
                <w:rFonts w:ascii="Times New Roman" w:hAnsi="Times New Roman" w:cs="Times New Roman"/>
                <w:sz w:val="24"/>
                <w:szCs w:val="24"/>
              </w:rPr>
            </w:pPr>
          </w:p>
        </w:tc>
        <w:tc>
          <w:tcPr>
            <w:tcW w:w="4252"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4252"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Место нахождения:</w:t>
            </w:r>
          </w:p>
        </w:tc>
        <w:tc>
          <w:tcPr>
            <w:tcW w:w="567" w:type="dxa"/>
            <w:tcBorders>
              <w:top w:val="nil"/>
              <w:left w:val="nil"/>
              <w:bottom w:val="nil"/>
              <w:right w:val="nil"/>
            </w:tcBorders>
          </w:tcPr>
          <w:p w:rsidR="008C0826" w:rsidRPr="008C0826" w:rsidRDefault="008C0826" w:rsidP="008C0826">
            <w:pPr>
              <w:pStyle w:val="ConsPlusNormal"/>
              <w:jc w:val="both"/>
              <w:rPr>
                <w:rFonts w:ascii="Times New Roman" w:hAnsi="Times New Roman" w:cs="Times New Roman"/>
                <w:sz w:val="24"/>
                <w:szCs w:val="24"/>
              </w:rPr>
            </w:pPr>
          </w:p>
        </w:tc>
        <w:tc>
          <w:tcPr>
            <w:tcW w:w="4252"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Место нахождения:</w:t>
            </w:r>
          </w:p>
        </w:tc>
      </w:tr>
      <w:tr w:rsidR="008C0826" w:rsidRPr="008C0826" w:rsidTr="008C0826">
        <w:tc>
          <w:tcPr>
            <w:tcW w:w="4252"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567" w:type="dxa"/>
            <w:tcBorders>
              <w:top w:val="nil"/>
              <w:left w:val="nil"/>
              <w:bottom w:val="nil"/>
              <w:right w:val="nil"/>
            </w:tcBorders>
          </w:tcPr>
          <w:p w:rsidR="008C0826" w:rsidRPr="008C0826" w:rsidRDefault="008C0826" w:rsidP="008C0826">
            <w:pPr>
              <w:pStyle w:val="ConsPlusNormal"/>
              <w:jc w:val="both"/>
              <w:rPr>
                <w:rFonts w:ascii="Times New Roman" w:hAnsi="Times New Roman" w:cs="Times New Roman"/>
                <w:sz w:val="24"/>
                <w:szCs w:val="24"/>
              </w:rPr>
            </w:pPr>
          </w:p>
        </w:tc>
        <w:tc>
          <w:tcPr>
            <w:tcW w:w="4252"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4252"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ИНН ____________/КПП ____________</w:t>
            </w:r>
          </w:p>
        </w:tc>
        <w:tc>
          <w:tcPr>
            <w:tcW w:w="567" w:type="dxa"/>
            <w:tcBorders>
              <w:top w:val="nil"/>
              <w:left w:val="nil"/>
              <w:bottom w:val="nil"/>
              <w:right w:val="nil"/>
            </w:tcBorders>
          </w:tcPr>
          <w:p w:rsidR="008C0826" w:rsidRPr="008C0826" w:rsidRDefault="008C0826" w:rsidP="008C0826">
            <w:pPr>
              <w:pStyle w:val="ConsPlusNormal"/>
              <w:jc w:val="both"/>
              <w:rPr>
                <w:rFonts w:ascii="Times New Roman" w:hAnsi="Times New Roman" w:cs="Times New Roman"/>
                <w:sz w:val="24"/>
                <w:szCs w:val="24"/>
              </w:rPr>
            </w:pPr>
          </w:p>
        </w:tc>
        <w:tc>
          <w:tcPr>
            <w:tcW w:w="4252"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ИНН ____________/КПП ____________</w:t>
            </w:r>
          </w:p>
        </w:tc>
      </w:tr>
      <w:tr w:rsidR="008C0826" w:rsidRPr="008C0826" w:rsidTr="008C0826">
        <w:tc>
          <w:tcPr>
            <w:tcW w:w="4252"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Платежные реквизиты:</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учреждения Банка России __________,</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 xml:space="preserve"> БИК ____________</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Расчетный счет _____________</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Управление Федерального казначейства по Новосибирской области</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Лицевой счет _____________</w:t>
            </w:r>
          </w:p>
        </w:tc>
        <w:tc>
          <w:tcPr>
            <w:tcW w:w="567" w:type="dxa"/>
            <w:tcBorders>
              <w:top w:val="nil"/>
              <w:left w:val="nil"/>
              <w:bottom w:val="nil"/>
              <w:right w:val="nil"/>
            </w:tcBorders>
          </w:tcPr>
          <w:p w:rsidR="008C0826" w:rsidRPr="008C0826" w:rsidRDefault="008C0826" w:rsidP="008C0826">
            <w:pPr>
              <w:pStyle w:val="ConsPlusNormal"/>
              <w:jc w:val="both"/>
              <w:rPr>
                <w:rFonts w:ascii="Times New Roman" w:hAnsi="Times New Roman" w:cs="Times New Roman"/>
                <w:sz w:val="24"/>
                <w:szCs w:val="24"/>
              </w:rPr>
            </w:pPr>
          </w:p>
        </w:tc>
        <w:tc>
          <w:tcPr>
            <w:tcW w:w="4252"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Платежные реквизиты:</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 xml:space="preserve">Наименование учреждения Банка России __________, </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БИК ____________</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Расчетный (корреспондентский) счет _____________</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Управление Федерального казначейства по Новосибирской области</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 xml:space="preserve">Лицевой счет ____________ </w:t>
            </w:r>
            <w:hyperlink w:anchor="P529" w:history="1">
              <w:r w:rsidRPr="008C0826">
                <w:rPr>
                  <w:rFonts w:ascii="Times New Roman" w:hAnsi="Times New Roman" w:cs="Times New Roman"/>
                  <w:sz w:val="24"/>
                  <w:szCs w:val="24"/>
                </w:rPr>
                <w:t>&lt;24&gt;</w:t>
              </w:r>
            </w:hyperlink>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center"/>
        <w:outlineLvl w:val="1"/>
        <w:rPr>
          <w:rFonts w:ascii="Times New Roman" w:hAnsi="Times New Roman" w:cs="Times New Roman"/>
          <w:sz w:val="24"/>
          <w:szCs w:val="24"/>
        </w:rPr>
      </w:pPr>
      <w:r w:rsidRPr="008C0826">
        <w:rPr>
          <w:rFonts w:ascii="Times New Roman" w:hAnsi="Times New Roman" w:cs="Times New Roman"/>
          <w:sz w:val="24"/>
          <w:szCs w:val="24"/>
        </w:rPr>
        <w:t>IX. Подписи Сторон</w:t>
      </w:r>
    </w:p>
    <w:p w:rsidR="008C0826" w:rsidRPr="008C0826" w:rsidRDefault="008C0826" w:rsidP="008C0826">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252"/>
        <w:gridCol w:w="567"/>
        <w:gridCol w:w="4252"/>
      </w:tblGrid>
      <w:tr w:rsidR="008C0826" w:rsidRPr="008C0826" w:rsidTr="008C0826">
        <w:tc>
          <w:tcPr>
            <w:tcW w:w="4252"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______________________ (администрация)</w:t>
            </w:r>
          </w:p>
          <w:p w:rsidR="008C0826" w:rsidRPr="008C0826" w:rsidRDefault="008C0826" w:rsidP="008C0826">
            <w:pPr>
              <w:pStyle w:val="ConsPlusNormal"/>
              <w:jc w:val="center"/>
              <w:rPr>
                <w:rFonts w:ascii="Times New Roman" w:hAnsi="Times New Roman" w:cs="Times New Roman"/>
                <w:sz w:val="24"/>
                <w:szCs w:val="24"/>
              </w:rPr>
            </w:pPr>
          </w:p>
        </w:tc>
        <w:tc>
          <w:tcPr>
            <w:tcW w:w="567" w:type="dxa"/>
            <w:tcBorders>
              <w:top w:val="nil"/>
              <w:left w:val="nil"/>
              <w:bottom w:val="nil"/>
              <w:right w:val="nil"/>
            </w:tcBorders>
          </w:tcPr>
          <w:p w:rsidR="008C0826" w:rsidRPr="008C0826" w:rsidRDefault="008C0826" w:rsidP="008C0826">
            <w:pPr>
              <w:pStyle w:val="ConsPlusNormal"/>
              <w:jc w:val="both"/>
              <w:rPr>
                <w:rFonts w:ascii="Times New Roman" w:hAnsi="Times New Roman" w:cs="Times New Roman"/>
                <w:sz w:val="24"/>
                <w:szCs w:val="24"/>
              </w:rPr>
            </w:pPr>
          </w:p>
        </w:tc>
        <w:tc>
          <w:tcPr>
            <w:tcW w:w="4252"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Получателя ________________________</w:t>
            </w:r>
          </w:p>
        </w:tc>
      </w:tr>
      <w:tr w:rsidR="008C0826" w:rsidRPr="008C0826" w:rsidTr="008C0826">
        <w:tc>
          <w:tcPr>
            <w:tcW w:w="4252" w:type="dxa"/>
            <w:tcBorders>
              <w:top w:val="nil"/>
              <w:left w:val="nil"/>
              <w:bottom w:val="nil"/>
              <w:right w:val="nil"/>
            </w:tcBorders>
          </w:tcPr>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 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(подпись)                  (Ф.И.О.)</w:t>
            </w:r>
          </w:p>
        </w:tc>
        <w:tc>
          <w:tcPr>
            <w:tcW w:w="567" w:type="dxa"/>
            <w:tcBorders>
              <w:top w:val="nil"/>
              <w:left w:val="nil"/>
              <w:bottom w:val="nil"/>
              <w:right w:val="nil"/>
            </w:tcBorders>
          </w:tcPr>
          <w:p w:rsidR="008C0826" w:rsidRPr="008C0826" w:rsidRDefault="008C0826" w:rsidP="008C0826">
            <w:pPr>
              <w:pStyle w:val="ConsPlusNormal"/>
              <w:jc w:val="both"/>
              <w:rPr>
                <w:rFonts w:ascii="Times New Roman" w:hAnsi="Times New Roman" w:cs="Times New Roman"/>
                <w:sz w:val="24"/>
                <w:szCs w:val="24"/>
              </w:rPr>
            </w:pPr>
          </w:p>
        </w:tc>
        <w:tc>
          <w:tcPr>
            <w:tcW w:w="4252" w:type="dxa"/>
            <w:tcBorders>
              <w:top w:val="nil"/>
              <w:left w:val="nil"/>
              <w:bottom w:val="nil"/>
              <w:right w:val="nil"/>
            </w:tcBorders>
          </w:tcPr>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 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(подпись)                  (Ф.И.О.)</w:t>
            </w: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33" w:name="P506"/>
      <w:bookmarkEnd w:id="33"/>
      <w:r w:rsidRPr="008C0826">
        <w:rPr>
          <w:rFonts w:ascii="Times New Roman" w:hAnsi="Times New Roman" w:cs="Times New Roman"/>
          <w:sz w:val="24"/>
          <w:szCs w:val="24"/>
        </w:rPr>
        <w:t>&lt;1</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конкретные мероприятия, если это предусмотрено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34" w:name="P507"/>
      <w:bookmarkEnd w:id="34"/>
      <w:r w:rsidRPr="008C0826">
        <w:rPr>
          <w:rFonts w:ascii="Times New Roman" w:hAnsi="Times New Roman" w:cs="Times New Roman"/>
          <w:sz w:val="24"/>
          <w:szCs w:val="24"/>
        </w:rPr>
        <w:t xml:space="preserve">&lt;2&gt; Приложение оформляется в соответствии с </w:t>
      </w:r>
      <w:hyperlink w:anchor="P552" w:history="1">
        <w:r w:rsidRPr="008C0826">
          <w:rPr>
            <w:rFonts w:ascii="Times New Roman" w:hAnsi="Times New Roman" w:cs="Times New Roman"/>
            <w:sz w:val="24"/>
            <w:szCs w:val="24"/>
          </w:rPr>
          <w:t>приложением N 1</w:t>
        </w:r>
      </w:hyperlink>
      <w:r w:rsidRPr="008C0826">
        <w:rPr>
          <w:rFonts w:ascii="Times New Roman" w:hAnsi="Times New Roman" w:cs="Times New Roman"/>
          <w:sz w:val="24"/>
          <w:szCs w:val="24"/>
        </w:rPr>
        <w:t xml:space="preserve"> к настоящей Типовой </w:t>
      </w:r>
      <w:r w:rsidRPr="008C0826">
        <w:rPr>
          <w:rFonts w:ascii="Times New Roman" w:hAnsi="Times New Roman" w:cs="Times New Roman"/>
          <w:sz w:val="24"/>
          <w:szCs w:val="24"/>
        </w:rPr>
        <w:lastRenderedPageBreak/>
        <w:t>форме, если иная форма не установлена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35" w:name="P508"/>
      <w:bookmarkEnd w:id="35"/>
      <w:r w:rsidRPr="008C0826">
        <w:rPr>
          <w:rFonts w:ascii="Times New Roman" w:hAnsi="Times New Roman" w:cs="Times New Roman"/>
          <w:sz w:val="24"/>
          <w:szCs w:val="24"/>
        </w:rPr>
        <w:t>&lt;3</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конкретные документы, если это предусмотрено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36" w:name="P509"/>
      <w:bookmarkEnd w:id="36"/>
      <w:r w:rsidRPr="008C0826">
        <w:rPr>
          <w:rFonts w:ascii="Times New Roman" w:hAnsi="Times New Roman" w:cs="Times New Roman"/>
          <w:sz w:val="24"/>
          <w:szCs w:val="24"/>
        </w:rPr>
        <w:t>&lt;4</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конкретные условия, если это предусмотрено Порядком предоставления гранта. В случае</w:t>
      </w:r>
      <w:proofErr w:type="gramStart"/>
      <w:r w:rsidRPr="008C0826">
        <w:rPr>
          <w:rFonts w:ascii="Times New Roman" w:hAnsi="Times New Roman" w:cs="Times New Roman"/>
          <w:sz w:val="24"/>
          <w:szCs w:val="24"/>
        </w:rPr>
        <w:t>,</w:t>
      </w:r>
      <w:proofErr w:type="gramEnd"/>
      <w:r w:rsidRPr="008C0826">
        <w:rPr>
          <w:rFonts w:ascii="Times New Roman" w:hAnsi="Times New Roman" w:cs="Times New Roman"/>
          <w:sz w:val="24"/>
          <w:szCs w:val="24"/>
        </w:rPr>
        <w:t xml:space="preserve"> если условиями гранта предусмотрено финансовое обеспечение мероприятий, в том числе за счет иных источников, сведения о финансовом обеспечении мероприятий с учетом иных источников оформляются в соответствии с </w:t>
      </w:r>
      <w:hyperlink w:anchor="P756" w:history="1">
        <w:r w:rsidRPr="008C0826">
          <w:rPr>
            <w:rFonts w:ascii="Times New Roman" w:hAnsi="Times New Roman" w:cs="Times New Roman"/>
            <w:sz w:val="24"/>
            <w:szCs w:val="24"/>
          </w:rPr>
          <w:t>приложением N 2</w:t>
        </w:r>
      </w:hyperlink>
      <w:r w:rsidRPr="008C0826">
        <w:rPr>
          <w:rFonts w:ascii="Times New Roman" w:hAnsi="Times New Roman" w:cs="Times New Roman"/>
          <w:sz w:val="24"/>
          <w:szCs w:val="24"/>
        </w:rPr>
        <w:t xml:space="preserve"> к настоящей Типовой форме, если иная форма не установлена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37" w:name="P510"/>
      <w:bookmarkEnd w:id="37"/>
      <w:r w:rsidRPr="008C0826">
        <w:rPr>
          <w:rFonts w:ascii="Times New Roman" w:hAnsi="Times New Roman" w:cs="Times New Roman"/>
          <w:sz w:val="24"/>
          <w:szCs w:val="24"/>
        </w:rPr>
        <w:t>&lt;5&gt; Пункт предусматривается в случае, если предоставление гранта в соответствии с бюджетным законодательством Российской Федерации осуществляется в рамках казначейского сопровождения.</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38" w:name="P511"/>
      <w:bookmarkEnd w:id="38"/>
      <w:r w:rsidRPr="008C0826">
        <w:rPr>
          <w:rFonts w:ascii="Times New Roman" w:hAnsi="Times New Roman" w:cs="Times New Roman"/>
          <w:sz w:val="24"/>
          <w:szCs w:val="24"/>
        </w:rPr>
        <w:t>&lt;6&gt; Пункт предусматривается в случае, если в соответствии с бюджетным законодательством Российской Федерации предоставление гранта не подлежит казначейскому сопровождению.</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39" w:name="P512"/>
      <w:bookmarkEnd w:id="39"/>
      <w:r w:rsidRPr="008C0826">
        <w:rPr>
          <w:rFonts w:ascii="Times New Roman" w:hAnsi="Times New Roman" w:cs="Times New Roman"/>
          <w:sz w:val="24"/>
          <w:szCs w:val="24"/>
        </w:rPr>
        <w:t xml:space="preserve">&lt;7&gt; Приложение оформляется в соответствии с </w:t>
      </w:r>
      <w:hyperlink w:anchor="P828" w:history="1">
        <w:r w:rsidRPr="008C0826">
          <w:rPr>
            <w:rFonts w:ascii="Times New Roman" w:hAnsi="Times New Roman" w:cs="Times New Roman"/>
            <w:sz w:val="24"/>
            <w:szCs w:val="24"/>
          </w:rPr>
          <w:t>приложением N 3</w:t>
        </w:r>
      </w:hyperlink>
      <w:r w:rsidRPr="008C0826">
        <w:rPr>
          <w:rFonts w:ascii="Times New Roman" w:hAnsi="Times New Roman" w:cs="Times New Roman"/>
          <w:sz w:val="24"/>
          <w:szCs w:val="24"/>
        </w:rPr>
        <w:t xml:space="preserve"> к настоящей Типовой форме, если иная форма не установлена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40" w:name="P513"/>
      <w:bookmarkEnd w:id="40"/>
      <w:r w:rsidRPr="008C0826">
        <w:rPr>
          <w:rFonts w:ascii="Times New Roman" w:hAnsi="Times New Roman" w:cs="Times New Roman"/>
          <w:sz w:val="24"/>
          <w:szCs w:val="24"/>
        </w:rPr>
        <w:t>&lt;8&gt; Пункт не предусматривается в случае, если Получатель является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ее уставном (складочном) капитале.</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41" w:name="P514"/>
      <w:bookmarkEnd w:id="41"/>
      <w:r w:rsidRPr="008C0826">
        <w:rPr>
          <w:rFonts w:ascii="Times New Roman" w:hAnsi="Times New Roman" w:cs="Times New Roman"/>
          <w:sz w:val="24"/>
          <w:szCs w:val="24"/>
        </w:rPr>
        <w:t>&lt;9</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конкретные условия, если это предусмотрено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42" w:name="P515"/>
      <w:bookmarkEnd w:id="42"/>
      <w:r w:rsidRPr="008C0826">
        <w:rPr>
          <w:rFonts w:ascii="Times New Roman" w:hAnsi="Times New Roman" w:cs="Times New Roman"/>
          <w:sz w:val="24"/>
          <w:szCs w:val="24"/>
        </w:rPr>
        <w:t xml:space="preserve">&lt;10&gt; Пункт оформляется, если это предусмотрено Порядком предоставления гранта. Приложение оформляется в соответствии с </w:t>
      </w:r>
      <w:hyperlink w:anchor="P935" w:history="1">
        <w:r w:rsidRPr="008C0826">
          <w:rPr>
            <w:rFonts w:ascii="Times New Roman" w:hAnsi="Times New Roman" w:cs="Times New Roman"/>
            <w:sz w:val="24"/>
            <w:szCs w:val="24"/>
          </w:rPr>
          <w:t>приложением N 4</w:t>
        </w:r>
      </w:hyperlink>
      <w:r w:rsidRPr="008C0826">
        <w:rPr>
          <w:rFonts w:ascii="Times New Roman" w:hAnsi="Times New Roman" w:cs="Times New Roman"/>
          <w:sz w:val="24"/>
          <w:szCs w:val="24"/>
        </w:rPr>
        <w:t xml:space="preserve"> к настоящей Типовой форме, если иная форма не установлена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43" w:name="P516"/>
      <w:bookmarkEnd w:id="43"/>
      <w:r w:rsidRPr="008C0826">
        <w:rPr>
          <w:rFonts w:ascii="Times New Roman" w:hAnsi="Times New Roman" w:cs="Times New Roman"/>
          <w:sz w:val="24"/>
          <w:szCs w:val="24"/>
        </w:rPr>
        <w:t>&lt;11&gt; Соответствующий пункт предусматривается, если это предусмотрено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44" w:name="P517"/>
      <w:bookmarkEnd w:id="44"/>
      <w:r w:rsidRPr="008C0826">
        <w:rPr>
          <w:rFonts w:ascii="Times New Roman" w:hAnsi="Times New Roman" w:cs="Times New Roman"/>
          <w:sz w:val="24"/>
          <w:szCs w:val="24"/>
        </w:rPr>
        <w:t xml:space="preserve">&lt;12&gt; Пункт оформляется при наличии в Соглашении </w:t>
      </w:r>
      <w:hyperlink w:anchor="P191" w:history="1">
        <w:r w:rsidRPr="008C0826">
          <w:rPr>
            <w:rFonts w:ascii="Times New Roman" w:hAnsi="Times New Roman" w:cs="Times New Roman"/>
            <w:sz w:val="24"/>
            <w:szCs w:val="24"/>
          </w:rPr>
          <w:t>пункта 4.1.4</w:t>
        </w:r>
      </w:hyperlink>
      <w:r w:rsidRPr="008C0826">
        <w:rPr>
          <w:rFonts w:ascii="Times New Roman" w:hAnsi="Times New Roman" w:cs="Times New Roman"/>
          <w:sz w:val="24"/>
          <w:szCs w:val="24"/>
        </w:rPr>
        <w:t>. Отче</w:t>
      </w:r>
      <w:proofErr w:type="gramStart"/>
      <w:r w:rsidRPr="008C0826">
        <w:rPr>
          <w:rFonts w:ascii="Times New Roman" w:hAnsi="Times New Roman" w:cs="Times New Roman"/>
          <w:sz w:val="24"/>
          <w:szCs w:val="24"/>
        </w:rPr>
        <w:t>т(</w:t>
      </w:r>
      <w:proofErr w:type="spellStart"/>
      <w:proofErr w:type="gramEnd"/>
      <w:r w:rsidRPr="008C0826">
        <w:rPr>
          <w:rFonts w:ascii="Times New Roman" w:hAnsi="Times New Roman" w:cs="Times New Roman"/>
          <w:sz w:val="24"/>
          <w:szCs w:val="24"/>
        </w:rPr>
        <w:t>ы</w:t>
      </w:r>
      <w:proofErr w:type="spellEnd"/>
      <w:r w:rsidRPr="008C0826">
        <w:rPr>
          <w:rFonts w:ascii="Times New Roman" w:hAnsi="Times New Roman" w:cs="Times New Roman"/>
          <w:sz w:val="24"/>
          <w:szCs w:val="24"/>
        </w:rPr>
        <w:t>) оформляется(</w:t>
      </w:r>
      <w:proofErr w:type="spellStart"/>
      <w:r w:rsidRPr="008C0826">
        <w:rPr>
          <w:rFonts w:ascii="Times New Roman" w:hAnsi="Times New Roman" w:cs="Times New Roman"/>
          <w:sz w:val="24"/>
          <w:szCs w:val="24"/>
        </w:rPr>
        <w:t>ются</w:t>
      </w:r>
      <w:proofErr w:type="spellEnd"/>
      <w:r w:rsidRPr="008C0826">
        <w:rPr>
          <w:rFonts w:ascii="Times New Roman" w:hAnsi="Times New Roman" w:cs="Times New Roman"/>
          <w:sz w:val="24"/>
          <w:szCs w:val="24"/>
        </w:rPr>
        <w:t xml:space="preserve">) в соответствии с </w:t>
      </w:r>
      <w:hyperlink w:anchor="P991" w:history="1">
        <w:r w:rsidRPr="008C0826">
          <w:rPr>
            <w:rFonts w:ascii="Times New Roman" w:hAnsi="Times New Roman" w:cs="Times New Roman"/>
            <w:sz w:val="24"/>
            <w:szCs w:val="24"/>
          </w:rPr>
          <w:t>приложением N 5</w:t>
        </w:r>
      </w:hyperlink>
      <w:r w:rsidRPr="008C0826">
        <w:rPr>
          <w:rFonts w:ascii="Times New Roman" w:hAnsi="Times New Roman" w:cs="Times New Roman"/>
          <w:sz w:val="24"/>
          <w:szCs w:val="24"/>
        </w:rPr>
        <w:t xml:space="preserve"> к настоящей Типовой форме, если иная форма не установлена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45" w:name="P518"/>
      <w:bookmarkEnd w:id="45"/>
      <w:r w:rsidRPr="008C0826">
        <w:rPr>
          <w:rFonts w:ascii="Times New Roman" w:hAnsi="Times New Roman" w:cs="Times New Roman"/>
          <w:sz w:val="24"/>
          <w:szCs w:val="24"/>
        </w:rPr>
        <w:t>&lt;13&gt; Отче</w:t>
      </w:r>
      <w:proofErr w:type="gramStart"/>
      <w:r w:rsidRPr="008C0826">
        <w:rPr>
          <w:rFonts w:ascii="Times New Roman" w:hAnsi="Times New Roman" w:cs="Times New Roman"/>
          <w:sz w:val="24"/>
          <w:szCs w:val="24"/>
        </w:rPr>
        <w:t>т(</w:t>
      </w:r>
      <w:proofErr w:type="spellStart"/>
      <w:proofErr w:type="gramEnd"/>
      <w:r w:rsidRPr="008C0826">
        <w:rPr>
          <w:rFonts w:ascii="Times New Roman" w:hAnsi="Times New Roman" w:cs="Times New Roman"/>
          <w:sz w:val="24"/>
          <w:szCs w:val="24"/>
        </w:rPr>
        <w:t>ы</w:t>
      </w:r>
      <w:proofErr w:type="spellEnd"/>
      <w:r w:rsidRPr="008C0826">
        <w:rPr>
          <w:rFonts w:ascii="Times New Roman" w:hAnsi="Times New Roman" w:cs="Times New Roman"/>
          <w:sz w:val="24"/>
          <w:szCs w:val="24"/>
        </w:rPr>
        <w:t>) оформляется(</w:t>
      </w:r>
      <w:proofErr w:type="spellStart"/>
      <w:r w:rsidRPr="008C0826">
        <w:rPr>
          <w:rFonts w:ascii="Times New Roman" w:hAnsi="Times New Roman" w:cs="Times New Roman"/>
          <w:sz w:val="24"/>
          <w:szCs w:val="24"/>
        </w:rPr>
        <w:t>ются</w:t>
      </w:r>
      <w:proofErr w:type="spellEnd"/>
      <w:r w:rsidRPr="008C0826">
        <w:rPr>
          <w:rFonts w:ascii="Times New Roman" w:hAnsi="Times New Roman" w:cs="Times New Roman"/>
          <w:sz w:val="24"/>
          <w:szCs w:val="24"/>
        </w:rPr>
        <w:t xml:space="preserve">) в соответствии с </w:t>
      </w:r>
      <w:hyperlink w:anchor="P1149" w:history="1">
        <w:r w:rsidRPr="008C0826">
          <w:rPr>
            <w:rFonts w:ascii="Times New Roman" w:hAnsi="Times New Roman" w:cs="Times New Roman"/>
            <w:sz w:val="24"/>
            <w:szCs w:val="24"/>
          </w:rPr>
          <w:t>приложением N 6</w:t>
        </w:r>
      </w:hyperlink>
      <w:r w:rsidRPr="008C0826">
        <w:rPr>
          <w:rFonts w:ascii="Times New Roman" w:hAnsi="Times New Roman" w:cs="Times New Roman"/>
          <w:sz w:val="24"/>
          <w:szCs w:val="24"/>
        </w:rPr>
        <w:t xml:space="preserve"> к настоящей Типовой форме, если иная форма не установлена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46" w:name="P519"/>
      <w:bookmarkEnd w:id="46"/>
      <w:r w:rsidRPr="008C0826">
        <w:rPr>
          <w:rFonts w:ascii="Times New Roman" w:hAnsi="Times New Roman" w:cs="Times New Roman"/>
          <w:sz w:val="24"/>
          <w:szCs w:val="24"/>
        </w:rPr>
        <w:t xml:space="preserve">&lt;14&gt; Соответствующий пункт предусматривается, если применение штрафных санкций предусмотрено Порядком предоставления субсидии. Приложение оформляется в соответствии с </w:t>
      </w:r>
      <w:hyperlink w:anchor="P1301" w:history="1">
        <w:r w:rsidRPr="008C0826">
          <w:rPr>
            <w:rFonts w:ascii="Times New Roman" w:hAnsi="Times New Roman" w:cs="Times New Roman"/>
            <w:sz w:val="24"/>
            <w:szCs w:val="24"/>
          </w:rPr>
          <w:t>приложением N 7</w:t>
        </w:r>
      </w:hyperlink>
      <w:r w:rsidRPr="008C0826">
        <w:rPr>
          <w:rFonts w:ascii="Times New Roman" w:hAnsi="Times New Roman" w:cs="Times New Roman"/>
          <w:sz w:val="24"/>
          <w:szCs w:val="24"/>
        </w:rPr>
        <w:t xml:space="preserve"> к настоящей Типовой форме, если иная форма не установлена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47" w:name="P520"/>
      <w:bookmarkEnd w:id="47"/>
      <w:r w:rsidRPr="008C0826">
        <w:rPr>
          <w:rFonts w:ascii="Times New Roman" w:hAnsi="Times New Roman" w:cs="Times New Roman"/>
          <w:sz w:val="24"/>
          <w:szCs w:val="24"/>
        </w:rPr>
        <w:t xml:space="preserve">&lt;15&gt; Пункт предусматривается при наличии в Соглашении </w:t>
      </w:r>
      <w:hyperlink w:anchor="P261" w:history="1">
        <w:r w:rsidRPr="008C0826">
          <w:rPr>
            <w:rFonts w:ascii="Times New Roman" w:hAnsi="Times New Roman" w:cs="Times New Roman"/>
            <w:sz w:val="24"/>
            <w:szCs w:val="24"/>
          </w:rPr>
          <w:t>пункта 4.2.2</w:t>
        </w:r>
      </w:hyperlink>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48" w:name="P521"/>
      <w:bookmarkEnd w:id="48"/>
      <w:r w:rsidRPr="008C0826">
        <w:rPr>
          <w:rFonts w:ascii="Times New Roman" w:hAnsi="Times New Roman" w:cs="Times New Roman"/>
          <w:sz w:val="24"/>
          <w:szCs w:val="24"/>
        </w:rPr>
        <w:t>&lt;16</w:t>
      </w:r>
      <w:proofErr w:type="gramStart"/>
      <w:r w:rsidRPr="008C0826">
        <w:rPr>
          <w:rFonts w:ascii="Times New Roman" w:hAnsi="Times New Roman" w:cs="Times New Roman"/>
          <w:sz w:val="24"/>
          <w:szCs w:val="24"/>
        </w:rPr>
        <w:t>&gt; П</w:t>
      </w:r>
      <w:proofErr w:type="gramEnd"/>
      <w:r w:rsidRPr="008C0826">
        <w:rPr>
          <w:rFonts w:ascii="Times New Roman" w:hAnsi="Times New Roman" w:cs="Times New Roman"/>
          <w:sz w:val="24"/>
          <w:szCs w:val="24"/>
        </w:rPr>
        <w:t>редусматривается в случае,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отсутствия у Получателя лицевого счета.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49" w:name="P522"/>
      <w:bookmarkEnd w:id="49"/>
      <w:r w:rsidRPr="008C0826">
        <w:rPr>
          <w:rFonts w:ascii="Times New Roman" w:hAnsi="Times New Roman" w:cs="Times New Roman"/>
          <w:sz w:val="24"/>
          <w:szCs w:val="24"/>
        </w:rPr>
        <w:t xml:space="preserve">&lt;17&gt; Пункт предусматривается при наличии в Соглашении </w:t>
      </w:r>
      <w:hyperlink w:anchor="P261" w:history="1">
        <w:r w:rsidRPr="008C0826">
          <w:rPr>
            <w:rFonts w:ascii="Times New Roman" w:hAnsi="Times New Roman" w:cs="Times New Roman"/>
            <w:sz w:val="24"/>
            <w:szCs w:val="24"/>
          </w:rPr>
          <w:t>пункта 4.2.2</w:t>
        </w:r>
      </w:hyperlink>
      <w:r w:rsidRPr="008C0826">
        <w:rPr>
          <w:rFonts w:ascii="Times New Roman" w:hAnsi="Times New Roman" w:cs="Times New Roman"/>
          <w:sz w:val="24"/>
          <w:szCs w:val="24"/>
        </w:rPr>
        <w:t xml:space="preserve">. Указывается конкретный срок возврата Получателем остатка гранта или его части, не </w:t>
      </w:r>
      <w:proofErr w:type="gramStart"/>
      <w:r w:rsidRPr="008C0826">
        <w:rPr>
          <w:rFonts w:ascii="Times New Roman" w:hAnsi="Times New Roman" w:cs="Times New Roman"/>
          <w:sz w:val="24"/>
          <w:szCs w:val="24"/>
        </w:rPr>
        <w:t>использованных</w:t>
      </w:r>
      <w:proofErr w:type="gramEnd"/>
      <w:r w:rsidRPr="008C0826">
        <w:rPr>
          <w:rFonts w:ascii="Times New Roman" w:hAnsi="Times New Roman" w:cs="Times New Roman"/>
          <w:sz w:val="24"/>
          <w:szCs w:val="24"/>
        </w:rPr>
        <w:t xml:space="preserve"> на цели, указанные в </w:t>
      </w:r>
      <w:hyperlink w:anchor="P101" w:history="1">
        <w:r w:rsidRPr="008C0826">
          <w:rPr>
            <w:rFonts w:ascii="Times New Roman" w:hAnsi="Times New Roman" w:cs="Times New Roman"/>
            <w:sz w:val="24"/>
            <w:szCs w:val="24"/>
          </w:rPr>
          <w:t>разделе I</w:t>
        </w:r>
      </w:hyperlink>
      <w:r w:rsidRPr="008C0826">
        <w:rPr>
          <w:rFonts w:ascii="Times New Roman" w:hAnsi="Times New Roman" w:cs="Times New Roman"/>
          <w:sz w:val="24"/>
          <w:szCs w:val="24"/>
        </w:rPr>
        <w:t xml:space="preserve"> Соглашения, но не позднее срока, установленного бюджетным </w:t>
      </w:r>
      <w:r w:rsidRPr="008C0826">
        <w:rPr>
          <w:rFonts w:ascii="Times New Roman" w:hAnsi="Times New Roman" w:cs="Times New Roman"/>
          <w:sz w:val="24"/>
          <w:szCs w:val="24"/>
        </w:rPr>
        <w:lastRenderedPageBreak/>
        <w:t>законодательством Российской Федерации.</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50" w:name="P523"/>
      <w:bookmarkEnd w:id="50"/>
      <w:r w:rsidRPr="008C0826">
        <w:rPr>
          <w:rFonts w:ascii="Times New Roman" w:hAnsi="Times New Roman" w:cs="Times New Roman"/>
          <w:sz w:val="24"/>
          <w:szCs w:val="24"/>
        </w:rPr>
        <w:t xml:space="preserve">&lt;18&gt; Дополнительное соглашение оформляется в соответствии с </w:t>
      </w:r>
      <w:hyperlink w:anchor="P1387" w:history="1">
        <w:r w:rsidRPr="008C0826">
          <w:rPr>
            <w:rFonts w:ascii="Times New Roman" w:hAnsi="Times New Roman" w:cs="Times New Roman"/>
            <w:sz w:val="24"/>
            <w:szCs w:val="24"/>
          </w:rPr>
          <w:t>приложением N 8</w:t>
        </w:r>
      </w:hyperlink>
      <w:r w:rsidRPr="008C0826">
        <w:rPr>
          <w:rFonts w:ascii="Times New Roman" w:hAnsi="Times New Roman" w:cs="Times New Roman"/>
          <w:sz w:val="24"/>
          <w:szCs w:val="24"/>
        </w:rPr>
        <w:t xml:space="preserve"> к настоящей Типовой форме.</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51" w:name="P524"/>
      <w:bookmarkEnd w:id="51"/>
      <w:r w:rsidRPr="008C0826">
        <w:rPr>
          <w:rFonts w:ascii="Times New Roman" w:hAnsi="Times New Roman" w:cs="Times New Roman"/>
          <w:sz w:val="24"/>
          <w:szCs w:val="24"/>
        </w:rPr>
        <w:t>&lt;19</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иные конкретные случаи, если это предусмотрено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52" w:name="P525"/>
      <w:bookmarkEnd w:id="52"/>
      <w:r w:rsidRPr="008C0826">
        <w:rPr>
          <w:rFonts w:ascii="Times New Roman" w:hAnsi="Times New Roman" w:cs="Times New Roman"/>
          <w:sz w:val="24"/>
          <w:szCs w:val="24"/>
        </w:rPr>
        <w:t xml:space="preserve">&lt;20&gt; Соглашение о расторжении Соглашения оформляется в соответствии с </w:t>
      </w:r>
      <w:hyperlink w:anchor="P1628" w:history="1">
        <w:r w:rsidRPr="008C0826">
          <w:rPr>
            <w:rFonts w:ascii="Times New Roman" w:hAnsi="Times New Roman" w:cs="Times New Roman"/>
            <w:sz w:val="24"/>
            <w:szCs w:val="24"/>
          </w:rPr>
          <w:t>приложением N 9</w:t>
        </w:r>
      </w:hyperlink>
      <w:r w:rsidRPr="008C0826">
        <w:rPr>
          <w:rFonts w:ascii="Times New Roman" w:hAnsi="Times New Roman" w:cs="Times New Roman"/>
          <w:sz w:val="24"/>
          <w:szCs w:val="24"/>
        </w:rPr>
        <w:t xml:space="preserve"> к настоящей Типовой форме.</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53" w:name="P526"/>
      <w:bookmarkEnd w:id="53"/>
      <w:r w:rsidRPr="008C0826">
        <w:rPr>
          <w:rFonts w:ascii="Times New Roman" w:hAnsi="Times New Roman" w:cs="Times New Roman"/>
          <w:sz w:val="24"/>
          <w:szCs w:val="24"/>
        </w:rPr>
        <w:t>&lt;21&gt; Указывается спосо</w:t>
      </w:r>
      <w:proofErr w:type="gramStart"/>
      <w:r w:rsidRPr="008C0826">
        <w:rPr>
          <w:rFonts w:ascii="Times New Roman" w:hAnsi="Times New Roman" w:cs="Times New Roman"/>
          <w:sz w:val="24"/>
          <w:szCs w:val="24"/>
        </w:rPr>
        <w:t>б(</w:t>
      </w:r>
      <w:proofErr w:type="spellStart"/>
      <w:proofErr w:type="gramEnd"/>
      <w:r w:rsidRPr="008C0826">
        <w:rPr>
          <w:rFonts w:ascii="Times New Roman" w:hAnsi="Times New Roman" w:cs="Times New Roman"/>
          <w:sz w:val="24"/>
          <w:szCs w:val="24"/>
        </w:rPr>
        <w:t>ы</w:t>
      </w:r>
      <w:proofErr w:type="spellEnd"/>
      <w:r w:rsidRPr="008C0826">
        <w:rPr>
          <w:rFonts w:ascii="Times New Roman" w:hAnsi="Times New Roman" w:cs="Times New Roman"/>
          <w:sz w:val="24"/>
          <w:szCs w:val="24"/>
        </w:rPr>
        <w:t>) направления документов по выбору Сторон.</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54" w:name="P527"/>
      <w:bookmarkEnd w:id="54"/>
      <w:r w:rsidRPr="008C0826">
        <w:rPr>
          <w:rFonts w:ascii="Times New Roman" w:hAnsi="Times New Roman" w:cs="Times New Roman"/>
          <w:sz w:val="24"/>
          <w:szCs w:val="24"/>
        </w:rPr>
        <w:t>&lt;22&gt; Пункт предусматривается при формировании и подписании Соглашения в электронной форме.</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55" w:name="P528"/>
      <w:bookmarkEnd w:id="55"/>
      <w:r w:rsidRPr="008C0826">
        <w:rPr>
          <w:rFonts w:ascii="Times New Roman" w:hAnsi="Times New Roman" w:cs="Times New Roman"/>
          <w:sz w:val="24"/>
          <w:szCs w:val="24"/>
        </w:rPr>
        <w:t>&lt;23&gt; Пункт предусматривается в случае формирования и подписания Соглашения в форме бумажного документа.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56" w:name="P529"/>
      <w:bookmarkEnd w:id="56"/>
      <w:r w:rsidRPr="008C0826">
        <w:rPr>
          <w:rFonts w:ascii="Times New Roman" w:hAnsi="Times New Roman" w:cs="Times New Roman"/>
          <w:sz w:val="24"/>
          <w:szCs w:val="24"/>
        </w:rPr>
        <w:t>&lt;24&gt; Лицевой счет Получателя указывается,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при наличии на момент заключения Соглашения у Получателя лицевого счета.</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t>Приложение N 1</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о предоставлении из бюджета Майского сельсовета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Краснозерского района Новосибирской области</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 xml:space="preserve">юридическим лицам (за исключением государственных </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(муниципальных) учреждений), </w:t>
      </w:r>
      <w:proofErr w:type="gramStart"/>
      <w:r w:rsidRPr="008C0826">
        <w:rPr>
          <w:rFonts w:ascii="Times New Roman" w:hAnsi="Times New Roman" w:cs="Times New Roman"/>
          <w:sz w:val="24"/>
          <w:szCs w:val="24"/>
        </w:rPr>
        <w:t>индивидуальным</w:t>
      </w:r>
      <w:proofErr w:type="gramEnd"/>
      <w:r w:rsidRPr="008C0826">
        <w:rPr>
          <w:rFonts w:ascii="Times New Roman" w:hAnsi="Times New Roman" w:cs="Times New Roman"/>
          <w:sz w:val="24"/>
          <w:szCs w:val="24"/>
        </w:rPr>
        <w:t xml:space="preserve">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предпринимателям, физическим лицам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грантов в форме субсидий, в том числе </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на конкурсной основе</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Приложение N ______</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Соглашению</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от ____________ N ______</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center"/>
        <w:rPr>
          <w:rFonts w:ascii="Times New Roman" w:hAnsi="Times New Roman" w:cs="Times New Roman"/>
          <w:sz w:val="24"/>
          <w:szCs w:val="24"/>
        </w:rPr>
      </w:pPr>
      <w:bookmarkStart w:id="57" w:name="P552"/>
      <w:bookmarkEnd w:id="57"/>
      <w:r w:rsidRPr="008C0826">
        <w:rPr>
          <w:rFonts w:ascii="Times New Roman" w:hAnsi="Times New Roman" w:cs="Times New Roman"/>
          <w:sz w:val="24"/>
          <w:szCs w:val="24"/>
        </w:rPr>
        <w:t>Перечень</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затрат, источником финансового обеспечения/возмещения</w:t>
      </w:r>
    </w:p>
    <w:p w:rsidR="008C0826" w:rsidRPr="008C0826" w:rsidRDefault="008C0826" w:rsidP="008C0826">
      <w:pPr>
        <w:pStyle w:val="ConsPlusNormal"/>
        <w:jc w:val="center"/>
        <w:rPr>
          <w:rFonts w:ascii="Times New Roman" w:hAnsi="Times New Roman" w:cs="Times New Roman"/>
          <w:sz w:val="24"/>
          <w:szCs w:val="24"/>
        </w:rPr>
      </w:pPr>
      <w:proofErr w:type="gramStart"/>
      <w:r w:rsidRPr="008C0826">
        <w:rPr>
          <w:rFonts w:ascii="Times New Roman" w:hAnsi="Times New Roman" w:cs="Times New Roman"/>
          <w:sz w:val="24"/>
          <w:szCs w:val="24"/>
        </w:rPr>
        <w:t>которых</w:t>
      </w:r>
      <w:proofErr w:type="gramEnd"/>
      <w:r w:rsidRPr="008C0826">
        <w:rPr>
          <w:rFonts w:ascii="Times New Roman" w:hAnsi="Times New Roman" w:cs="Times New Roman"/>
          <w:sz w:val="24"/>
          <w:szCs w:val="24"/>
        </w:rPr>
        <w:t xml:space="preserve"> является грант</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Получателя/ИНН _______________________________________________</w:t>
      </w:r>
    </w:p>
    <w:p w:rsidR="008C0826" w:rsidRPr="008C0826" w:rsidRDefault="008C0826" w:rsidP="008C0826">
      <w:pPr>
        <w:pStyle w:val="ConsPlusNormal"/>
        <w:spacing w:before="220"/>
        <w:rPr>
          <w:rFonts w:ascii="Times New Roman" w:hAnsi="Times New Roman" w:cs="Times New Roman"/>
          <w:sz w:val="24"/>
          <w:szCs w:val="24"/>
        </w:rPr>
      </w:pPr>
      <w:r w:rsidRPr="008C0826">
        <w:rPr>
          <w:rFonts w:ascii="Times New Roman" w:hAnsi="Times New Roman" w:cs="Times New Roman"/>
          <w:sz w:val="24"/>
          <w:szCs w:val="24"/>
        </w:rPr>
        <w:t>Единица измерения, руб.</w:t>
      </w:r>
    </w:p>
    <w:p w:rsidR="008C0826" w:rsidRPr="008C0826" w:rsidRDefault="008C0826" w:rsidP="008C0826">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159"/>
        <w:gridCol w:w="850"/>
        <w:gridCol w:w="1441"/>
        <w:gridCol w:w="1506"/>
        <w:gridCol w:w="1506"/>
        <w:gridCol w:w="1506"/>
        <w:gridCol w:w="1504"/>
      </w:tblGrid>
      <w:tr w:rsidR="008C0826" w:rsidRPr="008C0826" w:rsidTr="008C0826">
        <w:tc>
          <w:tcPr>
            <w:tcW w:w="1031"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показателя &lt;1&gt;</w:t>
            </w:r>
          </w:p>
        </w:tc>
        <w:tc>
          <w:tcPr>
            <w:tcW w:w="406"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Код строки или N </w:t>
            </w:r>
            <w:proofErr w:type="spellStart"/>
            <w:proofErr w:type="gramStart"/>
            <w:r w:rsidRPr="008C0826">
              <w:rPr>
                <w:rFonts w:ascii="Times New Roman" w:hAnsi="Times New Roman" w:cs="Times New Roman"/>
                <w:sz w:val="24"/>
                <w:szCs w:val="24"/>
              </w:rPr>
              <w:t>п</w:t>
            </w:r>
            <w:proofErr w:type="spellEnd"/>
            <w:proofErr w:type="gramEnd"/>
            <w:r w:rsidRPr="008C0826">
              <w:rPr>
                <w:rFonts w:ascii="Times New Roman" w:hAnsi="Times New Roman" w:cs="Times New Roman"/>
                <w:sz w:val="24"/>
                <w:szCs w:val="24"/>
              </w:rPr>
              <w:t>/</w:t>
            </w:r>
            <w:proofErr w:type="spellStart"/>
            <w:r w:rsidRPr="008C0826">
              <w:rPr>
                <w:rFonts w:ascii="Times New Roman" w:hAnsi="Times New Roman" w:cs="Times New Roman"/>
                <w:sz w:val="24"/>
                <w:szCs w:val="24"/>
              </w:rPr>
              <w:t>п</w:t>
            </w:r>
            <w:proofErr w:type="spellEnd"/>
          </w:p>
        </w:tc>
        <w:tc>
          <w:tcPr>
            <w:tcW w:w="3562" w:type="pct"/>
            <w:gridSpan w:val="5"/>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Сумма</w:t>
            </w:r>
          </w:p>
        </w:tc>
      </w:tr>
      <w:tr w:rsidR="008C0826" w:rsidRPr="008C0826" w:rsidTr="008C0826">
        <w:tc>
          <w:tcPr>
            <w:tcW w:w="1031" w:type="pct"/>
            <w:vMerge/>
          </w:tcPr>
          <w:p w:rsidR="008C0826" w:rsidRPr="008C0826" w:rsidRDefault="008C0826" w:rsidP="008C0826">
            <w:pPr>
              <w:rPr>
                <w:sz w:val="24"/>
                <w:szCs w:val="24"/>
              </w:rPr>
            </w:pPr>
          </w:p>
        </w:tc>
        <w:tc>
          <w:tcPr>
            <w:tcW w:w="406" w:type="pct"/>
            <w:vMerge/>
          </w:tcPr>
          <w:p w:rsidR="008C0826" w:rsidRPr="008C0826" w:rsidRDefault="008C0826" w:rsidP="008C0826">
            <w:pPr>
              <w:rPr>
                <w:sz w:val="24"/>
                <w:szCs w:val="24"/>
              </w:rPr>
            </w:pPr>
          </w:p>
        </w:tc>
        <w:tc>
          <w:tcPr>
            <w:tcW w:w="688"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итого</w:t>
            </w:r>
          </w:p>
        </w:tc>
        <w:tc>
          <w:tcPr>
            <w:tcW w:w="2874" w:type="pct"/>
            <w:gridSpan w:val="4"/>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в том числе &lt;2&gt;:</w:t>
            </w:r>
          </w:p>
        </w:tc>
      </w:tr>
      <w:tr w:rsidR="008C0826" w:rsidRPr="008C0826" w:rsidTr="008C0826">
        <w:tc>
          <w:tcPr>
            <w:tcW w:w="1031" w:type="pct"/>
            <w:vMerge/>
          </w:tcPr>
          <w:p w:rsidR="008C0826" w:rsidRPr="008C0826" w:rsidRDefault="008C0826" w:rsidP="008C0826">
            <w:pPr>
              <w:rPr>
                <w:sz w:val="24"/>
                <w:szCs w:val="24"/>
              </w:rPr>
            </w:pPr>
          </w:p>
        </w:tc>
        <w:tc>
          <w:tcPr>
            <w:tcW w:w="406" w:type="pct"/>
            <w:vMerge/>
          </w:tcPr>
          <w:p w:rsidR="008C0826" w:rsidRPr="008C0826" w:rsidRDefault="008C0826" w:rsidP="008C0826">
            <w:pPr>
              <w:rPr>
                <w:sz w:val="24"/>
                <w:szCs w:val="24"/>
              </w:rPr>
            </w:pPr>
          </w:p>
        </w:tc>
        <w:tc>
          <w:tcPr>
            <w:tcW w:w="688" w:type="pct"/>
            <w:vMerge/>
          </w:tcPr>
          <w:p w:rsidR="008C0826" w:rsidRPr="008C0826" w:rsidRDefault="008C0826" w:rsidP="008C0826">
            <w:pPr>
              <w:rPr>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 01.04.20__</w:t>
            </w:r>
          </w:p>
        </w:tc>
        <w:tc>
          <w:tcPr>
            <w:tcW w:w="719"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 01.07.20__</w:t>
            </w:r>
          </w:p>
        </w:tc>
        <w:tc>
          <w:tcPr>
            <w:tcW w:w="719"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 01.10.20__</w:t>
            </w:r>
          </w:p>
        </w:tc>
        <w:tc>
          <w:tcPr>
            <w:tcW w:w="719"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 01.01.20__</w:t>
            </w:r>
          </w:p>
        </w:tc>
      </w:tr>
      <w:tr w:rsidR="008C0826" w:rsidRPr="008C0826" w:rsidTr="008C0826">
        <w:tc>
          <w:tcPr>
            <w:tcW w:w="1031"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w:t>
            </w:r>
          </w:p>
        </w:tc>
        <w:tc>
          <w:tcPr>
            <w:tcW w:w="406"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2</w:t>
            </w:r>
          </w:p>
        </w:tc>
        <w:tc>
          <w:tcPr>
            <w:tcW w:w="688"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3</w:t>
            </w:r>
          </w:p>
        </w:tc>
        <w:tc>
          <w:tcPr>
            <w:tcW w:w="719"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4</w:t>
            </w:r>
          </w:p>
        </w:tc>
        <w:tc>
          <w:tcPr>
            <w:tcW w:w="719"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5</w:t>
            </w:r>
          </w:p>
        </w:tc>
        <w:tc>
          <w:tcPr>
            <w:tcW w:w="719"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6</w:t>
            </w:r>
          </w:p>
        </w:tc>
        <w:tc>
          <w:tcPr>
            <w:tcW w:w="719"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7</w:t>
            </w: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t xml:space="preserve">Запланировано к </w:t>
            </w:r>
            <w:r w:rsidRPr="008C0826">
              <w:rPr>
                <w:rFonts w:ascii="Times New Roman" w:hAnsi="Times New Roman" w:cs="Times New Roman"/>
                <w:sz w:val="24"/>
                <w:szCs w:val="24"/>
              </w:rPr>
              <w:lastRenderedPageBreak/>
              <w:t>использованию сре</w:t>
            </w:r>
            <w:proofErr w:type="gramStart"/>
            <w:r w:rsidRPr="008C0826">
              <w:rPr>
                <w:rFonts w:ascii="Times New Roman" w:hAnsi="Times New Roman" w:cs="Times New Roman"/>
                <w:sz w:val="24"/>
                <w:szCs w:val="24"/>
              </w:rPr>
              <w:t>дств гр</w:t>
            </w:r>
            <w:proofErr w:type="gramEnd"/>
            <w:r w:rsidRPr="008C0826">
              <w:rPr>
                <w:rFonts w:ascii="Times New Roman" w:hAnsi="Times New Roman" w:cs="Times New Roman"/>
                <w:sz w:val="24"/>
                <w:szCs w:val="24"/>
              </w:rPr>
              <w:t>анта, всего</w:t>
            </w: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lastRenderedPageBreak/>
              <w:t>В том числе:</w:t>
            </w: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t>По мероприятию, всего</w:t>
            </w: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t>Из них:</w:t>
            </w: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t>Выплаты по расходам, всего:</w:t>
            </w: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t>в том числе:</w:t>
            </w:r>
          </w:p>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t>выплаты персоналу, всего:</w:t>
            </w: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t>из них:</w:t>
            </w: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t>закупка работ и услуг, всего:</w:t>
            </w: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t>из них:</w:t>
            </w: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t xml:space="preserve">закупка </w:t>
            </w:r>
            <w:proofErr w:type="spellStart"/>
            <w:r w:rsidRPr="008C0826">
              <w:rPr>
                <w:rFonts w:ascii="Times New Roman" w:hAnsi="Times New Roman" w:cs="Times New Roman"/>
                <w:sz w:val="24"/>
                <w:szCs w:val="24"/>
              </w:rPr>
              <w:t>непроизведенных</w:t>
            </w:r>
            <w:proofErr w:type="spellEnd"/>
            <w:r w:rsidRPr="008C0826">
              <w:rPr>
                <w:rFonts w:ascii="Times New Roman" w:hAnsi="Times New Roman" w:cs="Times New Roman"/>
                <w:sz w:val="24"/>
                <w:szCs w:val="24"/>
              </w:rPr>
              <w:t xml:space="preserve"> активов, нематериальных активов, материальных запасов и основных средств, всего:</w:t>
            </w: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t>из них:</w:t>
            </w: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t>из них:</w:t>
            </w: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t>иные выплаты, всего:</w:t>
            </w: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lastRenderedPageBreak/>
              <w:t>из них:</w:t>
            </w: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t>Итого по мероприятию ________</w:t>
            </w: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31" w:type="pct"/>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t>...</w:t>
            </w: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688"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c>
          <w:tcPr>
            <w:tcW w:w="719" w:type="pct"/>
          </w:tcPr>
          <w:p w:rsidR="008C0826" w:rsidRPr="008C0826" w:rsidRDefault="008C0826" w:rsidP="008C0826">
            <w:pPr>
              <w:pStyle w:val="ConsPlusNormal"/>
              <w:jc w:val="center"/>
              <w:rPr>
                <w:rFonts w:ascii="Times New Roman" w:hAnsi="Times New Roman" w:cs="Times New Roman"/>
                <w:sz w:val="24"/>
                <w:szCs w:val="24"/>
              </w:rPr>
            </w:pP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&lt;1</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конкретные мероприятия и направления расходования средств, если это предусмотрено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&lt;2&gt; Показатели формируются в случае необходимости осуществления контроля за расходованием сре</w:t>
      </w:r>
      <w:proofErr w:type="gramStart"/>
      <w:r w:rsidRPr="008C0826">
        <w:rPr>
          <w:rFonts w:ascii="Times New Roman" w:hAnsi="Times New Roman" w:cs="Times New Roman"/>
          <w:sz w:val="24"/>
          <w:szCs w:val="24"/>
        </w:rPr>
        <w:t>дств гр</w:t>
      </w:r>
      <w:proofErr w:type="gramEnd"/>
      <w:r w:rsidRPr="008C0826">
        <w:rPr>
          <w:rFonts w:ascii="Times New Roman" w:hAnsi="Times New Roman" w:cs="Times New Roman"/>
          <w:sz w:val="24"/>
          <w:szCs w:val="24"/>
        </w:rPr>
        <w:t>анта ежеквартально.</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Default="008C0826" w:rsidP="008C0826">
      <w:pPr>
        <w:pStyle w:val="ConsPlusNormal"/>
        <w:outlineLvl w:val="1"/>
        <w:rPr>
          <w:rFonts w:ascii="Times New Roman" w:hAnsi="Times New Roman" w:cs="Times New Roman"/>
          <w:sz w:val="24"/>
          <w:szCs w:val="24"/>
        </w:rPr>
      </w:pPr>
    </w:p>
    <w:p w:rsidR="008C0826" w:rsidRPr="008C0826" w:rsidRDefault="008C0826" w:rsidP="008C0826">
      <w:pPr>
        <w:pStyle w:val="ConsPlusNormal"/>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t>Приложение N 2</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о предоставлении из бюджета Майского сельсовета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Краснозерского района Новосибирской области </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 xml:space="preserve">юридическим лицам (за исключением государственных </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(муниципальных) учреждений), </w:t>
      </w:r>
      <w:proofErr w:type="gramStart"/>
      <w:r w:rsidRPr="008C0826">
        <w:rPr>
          <w:rFonts w:ascii="Times New Roman" w:hAnsi="Times New Roman" w:cs="Times New Roman"/>
          <w:sz w:val="24"/>
          <w:szCs w:val="24"/>
        </w:rPr>
        <w:t>индивидуальным</w:t>
      </w:r>
      <w:proofErr w:type="gramEnd"/>
      <w:r w:rsidRPr="008C0826">
        <w:rPr>
          <w:rFonts w:ascii="Times New Roman" w:hAnsi="Times New Roman" w:cs="Times New Roman"/>
          <w:sz w:val="24"/>
          <w:szCs w:val="24"/>
        </w:rPr>
        <w:t xml:space="preserve">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предпринимателям, физическим лицам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грантов в форме субсидий, в том числе </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на конкурсной основе</w:t>
      </w:r>
    </w:p>
    <w:p w:rsidR="008C0826" w:rsidRPr="008C0826" w:rsidRDefault="008C0826" w:rsidP="008C0826">
      <w:pPr>
        <w:pStyle w:val="ConsPlusNormal"/>
        <w:jc w:val="right"/>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Приложение N ______</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Соглашению</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от ____________ N ______</w:t>
      </w:r>
    </w:p>
    <w:p w:rsidR="008C0826" w:rsidRPr="008C0826" w:rsidRDefault="008C0826" w:rsidP="008C0826">
      <w:pPr>
        <w:pStyle w:val="ConsPlusNormal"/>
        <w:ind w:firstLine="540"/>
        <w:jc w:val="center"/>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bookmarkStart w:id="58" w:name="P756"/>
      <w:bookmarkEnd w:id="58"/>
      <w:r w:rsidRPr="008C0826">
        <w:rPr>
          <w:rFonts w:ascii="Times New Roman" w:hAnsi="Times New Roman" w:cs="Times New Roman"/>
          <w:sz w:val="24"/>
          <w:szCs w:val="24"/>
        </w:rPr>
        <w:t>Сведения</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lastRenderedPageBreak/>
        <w:t>о финансовом обеспечении мероприятий</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с учетом иных источников</w:t>
      </w:r>
    </w:p>
    <w:p w:rsidR="008C0826" w:rsidRPr="008C0826" w:rsidRDefault="008C0826" w:rsidP="008C0826">
      <w:pPr>
        <w:pStyle w:val="ConsPlusNonformat"/>
        <w:jc w:val="center"/>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на "____" ____________ 20___ г.</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Получателя/ИНН _______________________________________</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Периодичность 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(квартальная, годовая)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Единица измерения, руб.</w:t>
      </w:r>
    </w:p>
    <w:p w:rsidR="008C0826" w:rsidRPr="008C0826" w:rsidRDefault="008C0826" w:rsidP="008C0826">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419"/>
        <w:gridCol w:w="1419"/>
        <w:gridCol w:w="726"/>
        <w:gridCol w:w="595"/>
        <w:gridCol w:w="1346"/>
        <w:gridCol w:w="1510"/>
        <w:gridCol w:w="934"/>
        <w:gridCol w:w="1849"/>
        <w:gridCol w:w="674"/>
      </w:tblGrid>
      <w:tr w:rsidR="008C0826" w:rsidRPr="008C0826" w:rsidTr="008C0826">
        <w:tc>
          <w:tcPr>
            <w:tcW w:w="687"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мероприятия &lt;1&gt;</w:t>
            </w:r>
          </w:p>
        </w:tc>
        <w:tc>
          <w:tcPr>
            <w:tcW w:w="657"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направления расходования средств &lt;2&gt;</w:t>
            </w:r>
          </w:p>
        </w:tc>
        <w:tc>
          <w:tcPr>
            <w:tcW w:w="406"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Код строки или N </w:t>
            </w:r>
            <w:proofErr w:type="spellStart"/>
            <w:proofErr w:type="gramStart"/>
            <w:r w:rsidRPr="008C0826">
              <w:rPr>
                <w:rFonts w:ascii="Times New Roman" w:hAnsi="Times New Roman" w:cs="Times New Roman"/>
                <w:sz w:val="24"/>
                <w:szCs w:val="24"/>
              </w:rPr>
              <w:t>п</w:t>
            </w:r>
            <w:proofErr w:type="spellEnd"/>
            <w:proofErr w:type="gramEnd"/>
            <w:r w:rsidRPr="008C0826">
              <w:rPr>
                <w:rFonts w:ascii="Times New Roman" w:hAnsi="Times New Roman" w:cs="Times New Roman"/>
                <w:sz w:val="24"/>
                <w:szCs w:val="24"/>
              </w:rPr>
              <w:t>/</w:t>
            </w:r>
            <w:proofErr w:type="spellStart"/>
            <w:r w:rsidRPr="008C0826">
              <w:rPr>
                <w:rFonts w:ascii="Times New Roman" w:hAnsi="Times New Roman" w:cs="Times New Roman"/>
                <w:sz w:val="24"/>
                <w:szCs w:val="24"/>
              </w:rPr>
              <w:t>п</w:t>
            </w:r>
            <w:proofErr w:type="spellEnd"/>
          </w:p>
        </w:tc>
        <w:tc>
          <w:tcPr>
            <w:tcW w:w="3250" w:type="pct"/>
            <w:gridSpan w:val="6"/>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Объем средств, привлеченных в целях реализации мероприятия</w:t>
            </w:r>
          </w:p>
        </w:tc>
      </w:tr>
      <w:tr w:rsidR="008C0826" w:rsidRPr="008C0826" w:rsidTr="008C0826">
        <w:tc>
          <w:tcPr>
            <w:tcW w:w="687" w:type="pct"/>
            <w:vMerge/>
          </w:tcPr>
          <w:p w:rsidR="008C0826" w:rsidRPr="008C0826" w:rsidRDefault="008C0826" w:rsidP="008C0826">
            <w:pPr>
              <w:rPr>
                <w:sz w:val="24"/>
                <w:szCs w:val="24"/>
              </w:rPr>
            </w:pPr>
          </w:p>
        </w:tc>
        <w:tc>
          <w:tcPr>
            <w:tcW w:w="657" w:type="pct"/>
            <w:vMerge/>
          </w:tcPr>
          <w:p w:rsidR="008C0826" w:rsidRPr="008C0826" w:rsidRDefault="008C0826" w:rsidP="008C0826">
            <w:pPr>
              <w:rPr>
                <w:sz w:val="24"/>
                <w:szCs w:val="24"/>
              </w:rPr>
            </w:pPr>
          </w:p>
        </w:tc>
        <w:tc>
          <w:tcPr>
            <w:tcW w:w="406" w:type="pct"/>
            <w:vMerge/>
          </w:tcPr>
          <w:p w:rsidR="008C0826" w:rsidRPr="008C0826" w:rsidRDefault="008C0826" w:rsidP="008C0826">
            <w:pPr>
              <w:rPr>
                <w:sz w:val="24"/>
                <w:szCs w:val="24"/>
              </w:rPr>
            </w:pPr>
          </w:p>
        </w:tc>
        <w:tc>
          <w:tcPr>
            <w:tcW w:w="469"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всего</w:t>
            </w:r>
          </w:p>
        </w:tc>
        <w:tc>
          <w:tcPr>
            <w:tcW w:w="2781" w:type="pct"/>
            <w:gridSpan w:val="5"/>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из них</w:t>
            </w:r>
          </w:p>
        </w:tc>
      </w:tr>
      <w:tr w:rsidR="008C0826" w:rsidRPr="008C0826" w:rsidTr="008C0826">
        <w:tc>
          <w:tcPr>
            <w:tcW w:w="687" w:type="pct"/>
            <w:vMerge/>
          </w:tcPr>
          <w:p w:rsidR="008C0826" w:rsidRPr="008C0826" w:rsidRDefault="008C0826" w:rsidP="008C0826">
            <w:pPr>
              <w:rPr>
                <w:sz w:val="24"/>
                <w:szCs w:val="24"/>
              </w:rPr>
            </w:pPr>
          </w:p>
        </w:tc>
        <w:tc>
          <w:tcPr>
            <w:tcW w:w="657" w:type="pct"/>
            <w:vMerge/>
          </w:tcPr>
          <w:p w:rsidR="008C0826" w:rsidRPr="008C0826" w:rsidRDefault="008C0826" w:rsidP="008C0826">
            <w:pPr>
              <w:rPr>
                <w:sz w:val="24"/>
                <w:szCs w:val="24"/>
              </w:rPr>
            </w:pPr>
          </w:p>
        </w:tc>
        <w:tc>
          <w:tcPr>
            <w:tcW w:w="406" w:type="pct"/>
            <w:vMerge/>
          </w:tcPr>
          <w:p w:rsidR="008C0826" w:rsidRPr="008C0826" w:rsidRDefault="008C0826" w:rsidP="008C0826">
            <w:pPr>
              <w:rPr>
                <w:sz w:val="24"/>
                <w:szCs w:val="24"/>
              </w:rPr>
            </w:pPr>
          </w:p>
        </w:tc>
        <w:tc>
          <w:tcPr>
            <w:tcW w:w="469" w:type="pct"/>
            <w:vMerge/>
          </w:tcPr>
          <w:p w:rsidR="008C0826" w:rsidRPr="008C0826" w:rsidRDefault="008C0826" w:rsidP="008C0826">
            <w:pPr>
              <w:rPr>
                <w:sz w:val="24"/>
                <w:szCs w:val="24"/>
              </w:rPr>
            </w:pPr>
          </w:p>
        </w:tc>
        <w:tc>
          <w:tcPr>
            <w:tcW w:w="594"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из федерального бюджета</w:t>
            </w:r>
          </w:p>
        </w:tc>
        <w:tc>
          <w:tcPr>
            <w:tcW w:w="594"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из областного бюджета Новосибирской области</w:t>
            </w:r>
          </w:p>
        </w:tc>
        <w:tc>
          <w:tcPr>
            <w:tcW w:w="594"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из местного бюджета</w:t>
            </w:r>
          </w:p>
        </w:tc>
        <w:tc>
          <w:tcPr>
            <w:tcW w:w="1000" w:type="pct"/>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Внебюджетные источники</w:t>
            </w:r>
          </w:p>
        </w:tc>
      </w:tr>
      <w:tr w:rsidR="008C0826" w:rsidRPr="008C0826" w:rsidTr="008C0826">
        <w:tc>
          <w:tcPr>
            <w:tcW w:w="687" w:type="pct"/>
            <w:vMerge/>
          </w:tcPr>
          <w:p w:rsidR="008C0826" w:rsidRPr="008C0826" w:rsidRDefault="008C0826" w:rsidP="008C0826">
            <w:pPr>
              <w:rPr>
                <w:sz w:val="24"/>
                <w:szCs w:val="24"/>
              </w:rPr>
            </w:pPr>
          </w:p>
        </w:tc>
        <w:tc>
          <w:tcPr>
            <w:tcW w:w="657" w:type="pct"/>
            <w:vMerge/>
          </w:tcPr>
          <w:p w:rsidR="008C0826" w:rsidRPr="008C0826" w:rsidRDefault="008C0826" w:rsidP="008C0826">
            <w:pPr>
              <w:rPr>
                <w:sz w:val="24"/>
                <w:szCs w:val="24"/>
              </w:rPr>
            </w:pPr>
          </w:p>
        </w:tc>
        <w:tc>
          <w:tcPr>
            <w:tcW w:w="406" w:type="pct"/>
            <w:vMerge/>
          </w:tcPr>
          <w:p w:rsidR="008C0826" w:rsidRPr="008C0826" w:rsidRDefault="008C0826" w:rsidP="008C0826">
            <w:pPr>
              <w:rPr>
                <w:sz w:val="24"/>
                <w:szCs w:val="24"/>
              </w:rPr>
            </w:pPr>
          </w:p>
        </w:tc>
        <w:tc>
          <w:tcPr>
            <w:tcW w:w="469" w:type="pct"/>
            <w:vMerge/>
          </w:tcPr>
          <w:p w:rsidR="008C0826" w:rsidRPr="008C0826" w:rsidRDefault="008C0826" w:rsidP="008C0826">
            <w:pPr>
              <w:rPr>
                <w:sz w:val="24"/>
                <w:szCs w:val="24"/>
              </w:rPr>
            </w:pPr>
          </w:p>
        </w:tc>
        <w:tc>
          <w:tcPr>
            <w:tcW w:w="594" w:type="pct"/>
            <w:vMerge/>
          </w:tcPr>
          <w:p w:rsidR="008C0826" w:rsidRPr="008C0826" w:rsidRDefault="008C0826" w:rsidP="008C0826">
            <w:pPr>
              <w:rPr>
                <w:sz w:val="24"/>
                <w:szCs w:val="24"/>
              </w:rPr>
            </w:pPr>
          </w:p>
        </w:tc>
        <w:tc>
          <w:tcPr>
            <w:tcW w:w="594" w:type="pct"/>
            <w:vMerge/>
          </w:tcPr>
          <w:p w:rsidR="008C0826" w:rsidRPr="008C0826" w:rsidRDefault="008C0826" w:rsidP="008C0826">
            <w:pPr>
              <w:rPr>
                <w:sz w:val="24"/>
                <w:szCs w:val="24"/>
              </w:rPr>
            </w:pPr>
          </w:p>
        </w:tc>
        <w:tc>
          <w:tcPr>
            <w:tcW w:w="594" w:type="pct"/>
            <w:vMerge/>
          </w:tcPr>
          <w:p w:rsidR="008C0826" w:rsidRPr="008C0826" w:rsidRDefault="008C0826" w:rsidP="008C0826">
            <w:pPr>
              <w:rPr>
                <w:sz w:val="24"/>
                <w:szCs w:val="24"/>
              </w:rPr>
            </w:pPr>
          </w:p>
        </w:tc>
        <w:tc>
          <w:tcPr>
            <w:tcW w:w="406"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уровень </w:t>
            </w:r>
            <w:proofErr w:type="spellStart"/>
            <w:r w:rsidRPr="008C0826">
              <w:rPr>
                <w:rFonts w:ascii="Times New Roman" w:hAnsi="Times New Roman" w:cs="Times New Roman"/>
                <w:sz w:val="24"/>
                <w:szCs w:val="24"/>
              </w:rPr>
              <w:t>софинансирования</w:t>
            </w:r>
            <w:proofErr w:type="spellEnd"/>
            <w:r w:rsidRPr="008C0826">
              <w:rPr>
                <w:rFonts w:ascii="Times New Roman" w:hAnsi="Times New Roman" w:cs="Times New Roman"/>
                <w:sz w:val="24"/>
                <w:szCs w:val="24"/>
              </w:rPr>
              <w:t>, %</w:t>
            </w:r>
          </w:p>
        </w:tc>
        <w:tc>
          <w:tcPr>
            <w:tcW w:w="594"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сумма</w:t>
            </w:r>
          </w:p>
        </w:tc>
      </w:tr>
      <w:tr w:rsidR="008C0826" w:rsidRPr="008C0826" w:rsidTr="008C0826">
        <w:trPr>
          <w:trHeight w:val="343"/>
        </w:trPr>
        <w:tc>
          <w:tcPr>
            <w:tcW w:w="687"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w:t>
            </w:r>
          </w:p>
        </w:tc>
        <w:tc>
          <w:tcPr>
            <w:tcW w:w="657"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2</w:t>
            </w:r>
          </w:p>
        </w:tc>
        <w:tc>
          <w:tcPr>
            <w:tcW w:w="406"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3</w:t>
            </w:r>
          </w:p>
        </w:tc>
        <w:tc>
          <w:tcPr>
            <w:tcW w:w="469"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4</w:t>
            </w:r>
          </w:p>
        </w:tc>
        <w:tc>
          <w:tcPr>
            <w:tcW w:w="594"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5</w:t>
            </w:r>
          </w:p>
        </w:tc>
        <w:tc>
          <w:tcPr>
            <w:tcW w:w="594"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6</w:t>
            </w:r>
          </w:p>
        </w:tc>
        <w:tc>
          <w:tcPr>
            <w:tcW w:w="594"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7</w:t>
            </w:r>
          </w:p>
        </w:tc>
        <w:tc>
          <w:tcPr>
            <w:tcW w:w="406"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8</w:t>
            </w:r>
          </w:p>
        </w:tc>
        <w:tc>
          <w:tcPr>
            <w:tcW w:w="594"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9</w:t>
            </w:r>
          </w:p>
        </w:tc>
      </w:tr>
      <w:tr w:rsidR="008C0826" w:rsidRPr="008C0826" w:rsidTr="008C0826">
        <w:tc>
          <w:tcPr>
            <w:tcW w:w="687" w:type="pct"/>
          </w:tcPr>
          <w:p w:rsidR="008C0826" w:rsidRPr="008C0826" w:rsidRDefault="008C0826" w:rsidP="008C0826">
            <w:pPr>
              <w:pStyle w:val="ConsPlusNormal"/>
              <w:jc w:val="both"/>
              <w:rPr>
                <w:rFonts w:ascii="Times New Roman" w:hAnsi="Times New Roman" w:cs="Times New Roman"/>
                <w:sz w:val="24"/>
                <w:szCs w:val="24"/>
              </w:rPr>
            </w:pPr>
          </w:p>
        </w:tc>
        <w:tc>
          <w:tcPr>
            <w:tcW w:w="657" w:type="pct"/>
          </w:tcPr>
          <w:p w:rsidR="008C0826" w:rsidRPr="008C0826" w:rsidRDefault="008C0826" w:rsidP="008C0826">
            <w:pPr>
              <w:pStyle w:val="ConsPlusNormal"/>
              <w:jc w:val="both"/>
              <w:rPr>
                <w:rFonts w:ascii="Times New Roman" w:hAnsi="Times New Roman" w:cs="Times New Roman"/>
                <w:sz w:val="24"/>
                <w:szCs w:val="24"/>
              </w:rPr>
            </w:pPr>
          </w:p>
        </w:tc>
        <w:tc>
          <w:tcPr>
            <w:tcW w:w="406" w:type="pct"/>
          </w:tcPr>
          <w:p w:rsidR="008C0826" w:rsidRPr="008C0826" w:rsidRDefault="008C0826" w:rsidP="008C0826">
            <w:pPr>
              <w:pStyle w:val="ConsPlusNormal"/>
              <w:jc w:val="both"/>
              <w:rPr>
                <w:rFonts w:ascii="Times New Roman" w:hAnsi="Times New Roman" w:cs="Times New Roman"/>
                <w:sz w:val="24"/>
                <w:szCs w:val="24"/>
              </w:rPr>
            </w:pPr>
          </w:p>
        </w:tc>
        <w:tc>
          <w:tcPr>
            <w:tcW w:w="469" w:type="pct"/>
          </w:tcPr>
          <w:p w:rsidR="008C0826" w:rsidRPr="008C0826" w:rsidRDefault="008C0826" w:rsidP="008C0826">
            <w:pPr>
              <w:pStyle w:val="ConsPlusNormal"/>
              <w:jc w:val="both"/>
              <w:rPr>
                <w:rFonts w:ascii="Times New Roman" w:hAnsi="Times New Roman" w:cs="Times New Roman"/>
                <w:sz w:val="24"/>
                <w:szCs w:val="24"/>
              </w:rPr>
            </w:pPr>
          </w:p>
        </w:tc>
        <w:tc>
          <w:tcPr>
            <w:tcW w:w="594" w:type="pct"/>
          </w:tcPr>
          <w:p w:rsidR="008C0826" w:rsidRPr="008C0826" w:rsidRDefault="008C0826" w:rsidP="008C0826">
            <w:pPr>
              <w:pStyle w:val="ConsPlusNormal"/>
              <w:jc w:val="both"/>
              <w:rPr>
                <w:rFonts w:ascii="Times New Roman" w:hAnsi="Times New Roman" w:cs="Times New Roman"/>
                <w:sz w:val="24"/>
                <w:szCs w:val="24"/>
              </w:rPr>
            </w:pPr>
          </w:p>
        </w:tc>
        <w:tc>
          <w:tcPr>
            <w:tcW w:w="594" w:type="pct"/>
          </w:tcPr>
          <w:p w:rsidR="008C0826" w:rsidRPr="008C0826" w:rsidRDefault="008C0826" w:rsidP="008C0826">
            <w:pPr>
              <w:pStyle w:val="ConsPlusNormal"/>
              <w:jc w:val="both"/>
              <w:rPr>
                <w:rFonts w:ascii="Times New Roman" w:hAnsi="Times New Roman" w:cs="Times New Roman"/>
                <w:sz w:val="24"/>
                <w:szCs w:val="24"/>
              </w:rPr>
            </w:pPr>
          </w:p>
        </w:tc>
        <w:tc>
          <w:tcPr>
            <w:tcW w:w="594" w:type="pct"/>
          </w:tcPr>
          <w:p w:rsidR="008C0826" w:rsidRPr="008C0826" w:rsidRDefault="008C0826" w:rsidP="008C0826">
            <w:pPr>
              <w:pStyle w:val="ConsPlusNormal"/>
              <w:jc w:val="both"/>
              <w:rPr>
                <w:rFonts w:ascii="Times New Roman" w:hAnsi="Times New Roman" w:cs="Times New Roman"/>
                <w:sz w:val="24"/>
                <w:szCs w:val="24"/>
              </w:rPr>
            </w:pPr>
          </w:p>
        </w:tc>
        <w:tc>
          <w:tcPr>
            <w:tcW w:w="406" w:type="pct"/>
          </w:tcPr>
          <w:p w:rsidR="008C0826" w:rsidRPr="008C0826" w:rsidRDefault="008C0826" w:rsidP="008C0826">
            <w:pPr>
              <w:pStyle w:val="ConsPlusNormal"/>
              <w:jc w:val="both"/>
              <w:rPr>
                <w:rFonts w:ascii="Times New Roman" w:hAnsi="Times New Roman" w:cs="Times New Roman"/>
                <w:sz w:val="24"/>
                <w:szCs w:val="24"/>
              </w:rPr>
            </w:pPr>
          </w:p>
        </w:tc>
        <w:tc>
          <w:tcPr>
            <w:tcW w:w="594" w:type="pct"/>
          </w:tcPr>
          <w:p w:rsidR="008C0826" w:rsidRPr="008C0826" w:rsidRDefault="008C0826" w:rsidP="008C0826">
            <w:pPr>
              <w:pStyle w:val="ConsPlusNormal"/>
              <w:jc w:val="both"/>
              <w:rPr>
                <w:rFonts w:ascii="Times New Roman" w:hAnsi="Times New Roman" w:cs="Times New Roman"/>
                <w:sz w:val="24"/>
                <w:szCs w:val="24"/>
              </w:rPr>
            </w:pPr>
          </w:p>
        </w:tc>
      </w:tr>
    </w:tbl>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&lt;1</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конкретные мероприятия, если это предусмотрено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&lt;2</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конкретные направления расходования средств, если это предусмотрено Порядком предоставления гранта.</w:t>
      </w: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t>Приложение N 3</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о предоставлении из бюджета Майского сельсовета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Краснозерского района Новосибирской области </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 xml:space="preserve">юридическим лицам (за исключением государственных </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(муниципальных) учреждений), </w:t>
      </w:r>
      <w:proofErr w:type="gramStart"/>
      <w:r w:rsidRPr="008C0826">
        <w:rPr>
          <w:rFonts w:ascii="Times New Roman" w:hAnsi="Times New Roman" w:cs="Times New Roman"/>
          <w:sz w:val="24"/>
          <w:szCs w:val="24"/>
        </w:rPr>
        <w:t>индивидуальным</w:t>
      </w:r>
      <w:proofErr w:type="gramEnd"/>
      <w:r w:rsidRPr="008C0826">
        <w:rPr>
          <w:rFonts w:ascii="Times New Roman" w:hAnsi="Times New Roman" w:cs="Times New Roman"/>
          <w:sz w:val="24"/>
          <w:szCs w:val="24"/>
        </w:rPr>
        <w:t xml:space="preserve">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предпринимателям, физическим лицам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грантов в форме субсидий, в том числе </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на конкурсной основе</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Приложение N ______</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Соглашению</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от ____________ N ______</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(Приложение N ______</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Дополнительному соглашению</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от ____________ N ______) &lt;1&gt;</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center"/>
        <w:rPr>
          <w:rFonts w:ascii="Times New Roman" w:hAnsi="Times New Roman" w:cs="Times New Roman"/>
          <w:sz w:val="24"/>
          <w:szCs w:val="24"/>
        </w:rPr>
      </w:pPr>
      <w:bookmarkStart w:id="59" w:name="P828"/>
      <w:bookmarkEnd w:id="59"/>
      <w:r w:rsidRPr="008C0826">
        <w:rPr>
          <w:rFonts w:ascii="Times New Roman" w:hAnsi="Times New Roman" w:cs="Times New Roman"/>
          <w:sz w:val="24"/>
          <w:szCs w:val="24"/>
        </w:rPr>
        <w:t>План-график перечисления гранта</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(Изменения в график перечисления гранта) &lt;1&gt;</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Получателя/ИНН _______________________________________</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lastRenderedPageBreak/>
        <w:t>Единица измерения, руб.</w:t>
      </w:r>
    </w:p>
    <w:p w:rsidR="008C0826" w:rsidRPr="008C0826" w:rsidRDefault="008C0826" w:rsidP="008C0826">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531"/>
        <w:gridCol w:w="913"/>
        <w:gridCol w:w="1521"/>
        <w:gridCol w:w="1219"/>
        <w:gridCol w:w="1368"/>
        <w:gridCol w:w="1977"/>
        <w:gridCol w:w="1433"/>
      </w:tblGrid>
      <w:tr w:rsidR="008C0826" w:rsidRPr="008C0826" w:rsidTr="008C0826">
        <w:tc>
          <w:tcPr>
            <w:tcW w:w="244"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N </w:t>
            </w:r>
            <w:proofErr w:type="spellStart"/>
            <w:proofErr w:type="gramStart"/>
            <w:r w:rsidRPr="008C0826">
              <w:rPr>
                <w:rFonts w:ascii="Times New Roman" w:hAnsi="Times New Roman" w:cs="Times New Roman"/>
                <w:sz w:val="24"/>
                <w:szCs w:val="24"/>
              </w:rPr>
              <w:t>п</w:t>
            </w:r>
            <w:proofErr w:type="spellEnd"/>
            <w:proofErr w:type="gramEnd"/>
            <w:r w:rsidRPr="008C0826">
              <w:rPr>
                <w:rFonts w:ascii="Times New Roman" w:hAnsi="Times New Roman" w:cs="Times New Roman"/>
                <w:sz w:val="24"/>
                <w:szCs w:val="24"/>
              </w:rPr>
              <w:t>/</w:t>
            </w:r>
            <w:proofErr w:type="spellStart"/>
            <w:r w:rsidRPr="008C0826">
              <w:rPr>
                <w:rFonts w:ascii="Times New Roman" w:hAnsi="Times New Roman" w:cs="Times New Roman"/>
                <w:sz w:val="24"/>
                <w:szCs w:val="24"/>
              </w:rPr>
              <w:t>п</w:t>
            </w:r>
            <w:proofErr w:type="spellEnd"/>
          </w:p>
        </w:tc>
        <w:tc>
          <w:tcPr>
            <w:tcW w:w="731"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мероприятия &lt;2&gt;</w:t>
            </w:r>
          </w:p>
        </w:tc>
        <w:tc>
          <w:tcPr>
            <w:tcW w:w="2397" w:type="pct"/>
            <w:gridSpan w:val="4"/>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Код по бюджетной классификации Российской Федерации (по расходам бюджета Майского сельсовета Краснозерского района Новосибирской области на предоставление гранта)</w:t>
            </w:r>
          </w:p>
        </w:tc>
        <w:tc>
          <w:tcPr>
            <w:tcW w:w="944"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Сроки перечисления гранта</w:t>
            </w:r>
          </w:p>
        </w:tc>
        <w:tc>
          <w:tcPr>
            <w:tcW w:w="684"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Сумма, подлежащая перечислению</w:t>
            </w:r>
          </w:p>
        </w:tc>
      </w:tr>
      <w:tr w:rsidR="008C0826" w:rsidRPr="008C0826" w:rsidTr="008C0826">
        <w:tc>
          <w:tcPr>
            <w:tcW w:w="244" w:type="pct"/>
            <w:vMerge/>
          </w:tcPr>
          <w:p w:rsidR="008C0826" w:rsidRPr="008C0826" w:rsidRDefault="008C0826" w:rsidP="008C0826">
            <w:pPr>
              <w:rPr>
                <w:sz w:val="24"/>
                <w:szCs w:val="24"/>
              </w:rPr>
            </w:pPr>
          </w:p>
        </w:tc>
        <w:tc>
          <w:tcPr>
            <w:tcW w:w="731" w:type="pct"/>
            <w:vMerge/>
          </w:tcPr>
          <w:p w:rsidR="008C0826" w:rsidRPr="008C0826" w:rsidRDefault="008C0826" w:rsidP="008C0826">
            <w:pPr>
              <w:rPr>
                <w:sz w:val="24"/>
                <w:szCs w:val="24"/>
              </w:rPr>
            </w:pPr>
          </w:p>
        </w:tc>
        <w:tc>
          <w:tcPr>
            <w:tcW w:w="436"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код главы</w:t>
            </w:r>
          </w:p>
        </w:tc>
        <w:tc>
          <w:tcPr>
            <w:tcW w:w="726"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раздел, подраздел</w:t>
            </w:r>
          </w:p>
        </w:tc>
        <w:tc>
          <w:tcPr>
            <w:tcW w:w="582"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целевая статья</w:t>
            </w:r>
          </w:p>
        </w:tc>
        <w:tc>
          <w:tcPr>
            <w:tcW w:w="653"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вид расходов</w:t>
            </w:r>
          </w:p>
        </w:tc>
        <w:tc>
          <w:tcPr>
            <w:tcW w:w="944" w:type="pct"/>
            <w:vMerge/>
          </w:tcPr>
          <w:p w:rsidR="008C0826" w:rsidRPr="008C0826" w:rsidRDefault="008C0826" w:rsidP="008C0826">
            <w:pPr>
              <w:rPr>
                <w:sz w:val="24"/>
                <w:szCs w:val="24"/>
              </w:rPr>
            </w:pPr>
          </w:p>
        </w:tc>
        <w:tc>
          <w:tcPr>
            <w:tcW w:w="684" w:type="pct"/>
            <w:vMerge/>
          </w:tcPr>
          <w:p w:rsidR="008C0826" w:rsidRPr="008C0826" w:rsidRDefault="008C0826" w:rsidP="008C0826">
            <w:pPr>
              <w:rPr>
                <w:sz w:val="24"/>
                <w:szCs w:val="24"/>
              </w:rPr>
            </w:pPr>
          </w:p>
        </w:tc>
      </w:tr>
      <w:tr w:rsidR="008C0826" w:rsidRPr="008C0826" w:rsidTr="008C0826">
        <w:tc>
          <w:tcPr>
            <w:tcW w:w="244"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w:t>
            </w:r>
          </w:p>
        </w:tc>
        <w:tc>
          <w:tcPr>
            <w:tcW w:w="731"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2</w:t>
            </w:r>
          </w:p>
        </w:tc>
        <w:tc>
          <w:tcPr>
            <w:tcW w:w="436"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3</w:t>
            </w:r>
          </w:p>
        </w:tc>
        <w:tc>
          <w:tcPr>
            <w:tcW w:w="726"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4</w:t>
            </w:r>
          </w:p>
        </w:tc>
        <w:tc>
          <w:tcPr>
            <w:tcW w:w="582"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5</w:t>
            </w:r>
          </w:p>
        </w:tc>
        <w:tc>
          <w:tcPr>
            <w:tcW w:w="653"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6</w:t>
            </w:r>
          </w:p>
        </w:tc>
        <w:tc>
          <w:tcPr>
            <w:tcW w:w="944"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7</w:t>
            </w:r>
          </w:p>
        </w:tc>
        <w:tc>
          <w:tcPr>
            <w:tcW w:w="684"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8</w:t>
            </w:r>
          </w:p>
        </w:tc>
      </w:tr>
      <w:tr w:rsidR="008C0826" w:rsidRPr="008C0826" w:rsidTr="008C0826">
        <w:tc>
          <w:tcPr>
            <w:tcW w:w="244" w:type="pct"/>
            <w:vMerge w:val="restar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1</w:t>
            </w:r>
          </w:p>
        </w:tc>
        <w:tc>
          <w:tcPr>
            <w:tcW w:w="731" w:type="pct"/>
            <w:vMerge w:val="restart"/>
          </w:tcPr>
          <w:p w:rsidR="008C0826" w:rsidRPr="008C0826" w:rsidRDefault="008C0826" w:rsidP="008C0826">
            <w:pPr>
              <w:pStyle w:val="ConsPlusNormal"/>
              <w:rPr>
                <w:rFonts w:ascii="Times New Roman" w:hAnsi="Times New Roman" w:cs="Times New Roman"/>
                <w:sz w:val="24"/>
                <w:szCs w:val="24"/>
              </w:rPr>
            </w:pPr>
          </w:p>
        </w:tc>
        <w:tc>
          <w:tcPr>
            <w:tcW w:w="436" w:type="pct"/>
            <w:vMerge w:val="restart"/>
          </w:tcPr>
          <w:p w:rsidR="008C0826" w:rsidRPr="008C0826" w:rsidRDefault="008C0826" w:rsidP="008C0826">
            <w:pPr>
              <w:pStyle w:val="ConsPlusNormal"/>
              <w:rPr>
                <w:rFonts w:ascii="Times New Roman" w:hAnsi="Times New Roman" w:cs="Times New Roman"/>
                <w:sz w:val="24"/>
                <w:szCs w:val="24"/>
              </w:rPr>
            </w:pPr>
          </w:p>
        </w:tc>
        <w:tc>
          <w:tcPr>
            <w:tcW w:w="726" w:type="pct"/>
            <w:vMerge w:val="restart"/>
          </w:tcPr>
          <w:p w:rsidR="008C0826" w:rsidRPr="008C0826" w:rsidRDefault="008C0826" w:rsidP="008C0826">
            <w:pPr>
              <w:pStyle w:val="ConsPlusNormal"/>
              <w:rPr>
                <w:rFonts w:ascii="Times New Roman" w:hAnsi="Times New Roman" w:cs="Times New Roman"/>
                <w:sz w:val="24"/>
                <w:szCs w:val="24"/>
              </w:rPr>
            </w:pPr>
          </w:p>
        </w:tc>
        <w:tc>
          <w:tcPr>
            <w:tcW w:w="582" w:type="pct"/>
            <w:vMerge w:val="restart"/>
          </w:tcPr>
          <w:p w:rsidR="008C0826" w:rsidRPr="008C0826" w:rsidRDefault="008C0826" w:rsidP="008C0826">
            <w:pPr>
              <w:pStyle w:val="ConsPlusNormal"/>
              <w:rPr>
                <w:rFonts w:ascii="Times New Roman" w:hAnsi="Times New Roman" w:cs="Times New Roman"/>
                <w:sz w:val="24"/>
                <w:szCs w:val="24"/>
              </w:rPr>
            </w:pPr>
          </w:p>
        </w:tc>
        <w:tc>
          <w:tcPr>
            <w:tcW w:w="653" w:type="pct"/>
            <w:vMerge w:val="restart"/>
          </w:tcPr>
          <w:p w:rsidR="008C0826" w:rsidRPr="008C0826" w:rsidRDefault="008C0826" w:rsidP="008C0826">
            <w:pPr>
              <w:pStyle w:val="ConsPlusNormal"/>
              <w:rPr>
                <w:rFonts w:ascii="Times New Roman" w:hAnsi="Times New Roman" w:cs="Times New Roman"/>
                <w:sz w:val="24"/>
                <w:szCs w:val="24"/>
              </w:rPr>
            </w:pPr>
          </w:p>
        </w:tc>
        <w:tc>
          <w:tcPr>
            <w:tcW w:w="9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до "___" ________ 20__ г.</w:t>
            </w:r>
          </w:p>
        </w:tc>
        <w:tc>
          <w:tcPr>
            <w:tcW w:w="684"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44" w:type="pct"/>
            <w:vMerge/>
          </w:tcPr>
          <w:p w:rsidR="008C0826" w:rsidRPr="008C0826" w:rsidRDefault="008C0826" w:rsidP="008C0826">
            <w:pPr>
              <w:rPr>
                <w:sz w:val="24"/>
                <w:szCs w:val="24"/>
              </w:rPr>
            </w:pPr>
          </w:p>
        </w:tc>
        <w:tc>
          <w:tcPr>
            <w:tcW w:w="731" w:type="pct"/>
            <w:vMerge/>
          </w:tcPr>
          <w:p w:rsidR="008C0826" w:rsidRPr="008C0826" w:rsidRDefault="008C0826" w:rsidP="008C0826">
            <w:pPr>
              <w:rPr>
                <w:sz w:val="24"/>
                <w:szCs w:val="24"/>
              </w:rPr>
            </w:pPr>
          </w:p>
        </w:tc>
        <w:tc>
          <w:tcPr>
            <w:tcW w:w="436" w:type="pct"/>
            <w:vMerge/>
          </w:tcPr>
          <w:p w:rsidR="008C0826" w:rsidRPr="008C0826" w:rsidRDefault="008C0826" w:rsidP="008C0826">
            <w:pPr>
              <w:rPr>
                <w:sz w:val="24"/>
                <w:szCs w:val="24"/>
              </w:rPr>
            </w:pPr>
          </w:p>
        </w:tc>
        <w:tc>
          <w:tcPr>
            <w:tcW w:w="726" w:type="pct"/>
            <w:vMerge/>
          </w:tcPr>
          <w:p w:rsidR="008C0826" w:rsidRPr="008C0826" w:rsidRDefault="008C0826" w:rsidP="008C0826">
            <w:pPr>
              <w:rPr>
                <w:sz w:val="24"/>
                <w:szCs w:val="24"/>
              </w:rPr>
            </w:pPr>
          </w:p>
        </w:tc>
        <w:tc>
          <w:tcPr>
            <w:tcW w:w="582" w:type="pct"/>
            <w:vMerge/>
          </w:tcPr>
          <w:p w:rsidR="008C0826" w:rsidRPr="008C0826" w:rsidRDefault="008C0826" w:rsidP="008C0826">
            <w:pPr>
              <w:rPr>
                <w:sz w:val="24"/>
                <w:szCs w:val="24"/>
              </w:rPr>
            </w:pPr>
          </w:p>
        </w:tc>
        <w:tc>
          <w:tcPr>
            <w:tcW w:w="653" w:type="pct"/>
            <w:vMerge/>
          </w:tcPr>
          <w:p w:rsidR="008C0826" w:rsidRPr="008C0826" w:rsidRDefault="008C0826" w:rsidP="008C0826">
            <w:pPr>
              <w:rPr>
                <w:sz w:val="24"/>
                <w:szCs w:val="24"/>
              </w:rPr>
            </w:pPr>
          </w:p>
        </w:tc>
        <w:tc>
          <w:tcPr>
            <w:tcW w:w="9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до "___" ________ 20__ г.</w:t>
            </w:r>
          </w:p>
        </w:tc>
        <w:tc>
          <w:tcPr>
            <w:tcW w:w="684"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44" w:type="pct"/>
            <w:vMerge/>
          </w:tcPr>
          <w:p w:rsidR="008C0826" w:rsidRPr="008C0826" w:rsidRDefault="008C0826" w:rsidP="008C0826">
            <w:pPr>
              <w:rPr>
                <w:sz w:val="24"/>
                <w:szCs w:val="24"/>
              </w:rPr>
            </w:pPr>
          </w:p>
        </w:tc>
        <w:tc>
          <w:tcPr>
            <w:tcW w:w="731" w:type="pct"/>
            <w:vMerge/>
          </w:tcPr>
          <w:p w:rsidR="008C0826" w:rsidRPr="008C0826" w:rsidRDefault="008C0826" w:rsidP="008C0826">
            <w:pPr>
              <w:rPr>
                <w:sz w:val="24"/>
                <w:szCs w:val="24"/>
              </w:rPr>
            </w:pPr>
          </w:p>
        </w:tc>
        <w:tc>
          <w:tcPr>
            <w:tcW w:w="436" w:type="pct"/>
            <w:vMerge/>
          </w:tcPr>
          <w:p w:rsidR="008C0826" w:rsidRPr="008C0826" w:rsidRDefault="008C0826" w:rsidP="008C0826">
            <w:pPr>
              <w:rPr>
                <w:sz w:val="24"/>
                <w:szCs w:val="24"/>
              </w:rPr>
            </w:pPr>
          </w:p>
        </w:tc>
        <w:tc>
          <w:tcPr>
            <w:tcW w:w="726" w:type="pct"/>
            <w:vMerge/>
          </w:tcPr>
          <w:p w:rsidR="008C0826" w:rsidRPr="008C0826" w:rsidRDefault="008C0826" w:rsidP="008C0826">
            <w:pPr>
              <w:rPr>
                <w:sz w:val="24"/>
                <w:szCs w:val="24"/>
              </w:rPr>
            </w:pPr>
          </w:p>
        </w:tc>
        <w:tc>
          <w:tcPr>
            <w:tcW w:w="582" w:type="pct"/>
            <w:vMerge/>
          </w:tcPr>
          <w:p w:rsidR="008C0826" w:rsidRPr="008C0826" w:rsidRDefault="008C0826" w:rsidP="008C0826">
            <w:pPr>
              <w:rPr>
                <w:sz w:val="24"/>
                <w:szCs w:val="24"/>
              </w:rPr>
            </w:pPr>
          </w:p>
        </w:tc>
        <w:tc>
          <w:tcPr>
            <w:tcW w:w="653" w:type="pct"/>
            <w:vMerge/>
          </w:tcPr>
          <w:p w:rsidR="008C0826" w:rsidRPr="008C0826" w:rsidRDefault="008C0826" w:rsidP="008C0826">
            <w:pPr>
              <w:rPr>
                <w:sz w:val="24"/>
                <w:szCs w:val="24"/>
              </w:rPr>
            </w:pPr>
          </w:p>
        </w:tc>
        <w:tc>
          <w:tcPr>
            <w:tcW w:w="9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Итого по КБК</w:t>
            </w:r>
          </w:p>
        </w:tc>
        <w:tc>
          <w:tcPr>
            <w:tcW w:w="684"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44" w:type="pct"/>
            <w:vMerge/>
          </w:tcPr>
          <w:p w:rsidR="008C0826" w:rsidRPr="008C0826" w:rsidRDefault="008C0826" w:rsidP="008C0826">
            <w:pPr>
              <w:rPr>
                <w:sz w:val="24"/>
                <w:szCs w:val="24"/>
              </w:rPr>
            </w:pPr>
          </w:p>
        </w:tc>
        <w:tc>
          <w:tcPr>
            <w:tcW w:w="731" w:type="pct"/>
            <w:vMerge/>
          </w:tcPr>
          <w:p w:rsidR="008C0826" w:rsidRPr="008C0826" w:rsidRDefault="008C0826" w:rsidP="008C0826">
            <w:pPr>
              <w:rPr>
                <w:sz w:val="24"/>
                <w:szCs w:val="24"/>
              </w:rPr>
            </w:pPr>
          </w:p>
        </w:tc>
        <w:tc>
          <w:tcPr>
            <w:tcW w:w="436" w:type="pct"/>
            <w:vMerge w:val="restart"/>
          </w:tcPr>
          <w:p w:rsidR="008C0826" w:rsidRPr="008C0826" w:rsidRDefault="008C0826" w:rsidP="008C0826">
            <w:pPr>
              <w:pStyle w:val="ConsPlusNormal"/>
              <w:rPr>
                <w:rFonts w:ascii="Times New Roman" w:hAnsi="Times New Roman" w:cs="Times New Roman"/>
                <w:sz w:val="24"/>
                <w:szCs w:val="24"/>
              </w:rPr>
            </w:pPr>
          </w:p>
        </w:tc>
        <w:tc>
          <w:tcPr>
            <w:tcW w:w="726" w:type="pct"/>
            <w:vMerge w:val="restart"/>
          </w:tcPr>
          <w:p w:rsidR="008C0826" w:rsidRPr="008C0826" w:rsidRDefault="008C0826" w:rsidP="008C0826">
            <w:pPr>
              <w:pStyle w:val="ConsPlusNormal"/>
              <w:rPr>
                <w:rFonts w:ascii="Times New Roman" w:hAnsi="Times New Roman" w:cs="Times New Roman"/>
                <w:sz w:val="24"/>
                <w:szCs w:val="24"/>
              </w:rPr>
            </w:pPr>
          </w:p>
        </w:tc>
        <w:tc>
          <w:tcPr>
            <w:tcW w:w="582" w:type="pct"/>
            <w:vMerge w:val="restart"/>
          </w:tcPr>
          <w:p w:rsidR="008C0826" w:rsidRPr="008C0826" w:rsidRDefault="008C0826" w:rsidP="008C0826">
            <w:pPr>
              <w:pStyle w:val="ConsPlusNormal"/>
              <w:rPr>
                <w:rFonts w:ascii="Times New Roman" w:hAnsi="Times New Roman" w:cs="Times New Roman"/>
                <w:sz w:val="24"/>
                <w:szCs w:val="24"/>
              </w:rPr>
            </w:pPr>
          </w:p>
        </w:tc>
        <w:tc>
          <w:tcPr>
            <w:tcW w:w="653" w:type="pct"/>
            <w:vMerge w:val="restart"/>
          </w:tcPr>
          <w:p w:rsidR="008C0826" w:rsidRPr="008C0826" w:rsidRDefault="008C0826" w:rsidP="008C0826">
            <w:pPr>
              <w:pStyle w:val="ConsPlusNormal"/>
              <w:rPr>
                <w:rFonts w:ascii="Times New Roman" w:hAnsi="Times New Roman" w:cs="Times New Roman"/>
                <w:sz w:val="24"/>
                <w:szCs w:val="24"/>
              </w:rPr>
            </w:pPr>
          </w:p>
        </w:tc>
        <w:tc>
          <w:tcPr>
            <w:tcW w:w="9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до "___" ________ 20__ г.</w:t>
            </w:r>
          </w:p>
        </w:tc>
        <w:tc>
          <w:tcPr>
            <w:tcW w:w="684" w:type="pct"/>
            <w:vMerge w:val="restar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44" w:type="pct"/>
            <w:vMerge/>
          </w:tcPr>
          <w:p w:rsidR="008C0826" w:rsidRPr="008C0826" w:rsidRDefault="008C0826" w:rsidP="008C0826">
            <w:pPr>
              <w:rPr>
                <w:sz w:val="24"/>
                <w:szCs w:val="24"/>
              </w:rPr>
            </w:pPr>
          </w:p>
        </w:tc>
        <w:tc>
          <w:tcPr>
            <w:tcW w:w="731" w:type="pct"/>
            <w:vMerge/>
          </w:tcPr>
          <w:p w:rsidR="008C0826" w:rsidRPr="008C0826" w:rsidRDefault="008C0826" w:rsidP="008C0826">
            <w:pPr>
              <w:rPr>
                <w:sz w:val="24"/>
                <w:szCs w:val="24"/>
              </w:rPr>
            </w:pPr>
          </w:p>
        </w:tc>
        <w:tc>
          <w:tcPr>
            <w:tcW w:w="436" w:type="pct"/>
            <w:vMerge/>
          </w:tcPr>
          <w:p w:rsidR="008C0826" w:rsidRPr="008C0826" w:rsidRDefault="008C0826" w:rsidP="008C0826">
            <w:pPr>
              <w:rPr>
                <w:sz w:val="24"/>
                <w:szCs w:val="24"/>
              </w:rPr>
            </w:pPr>
          </w:p>
        </w:tc>
        <w:tc>
          <w:tcPr>
            <w:tcW w:w="726" w:type="pct"/>
            <w:vMerge/>
          </w:tcPr>
          <w:p w:rsidR="008C0826" w:rsidRPr="008C0826" w:rsidRDefault="008C0826" w:rsidP="008C0826">
            <w:pPr>
              <w:rPr>
                <w:sz w:val="24"/>
                <w:szCs w:val="24"/>
              </w:rPr>
            </w:pPr>
          </w:p>
        </w:tc>
        <w:tc>
          <w:tcPr>
            <w:tcW w:w="582" w:type="pct"/>
            <w:vMerge/>
          </w:tcPr>
          <w:p w:rsidR="008C0826" w:rsidRPr="008C0826" w:rsidRDefault="008C0826" w:rsidP="008C0826">
            <w:pPr>
              <w:rPr>
                <w:sz w:val="24"/>
                <w:szCs w:val="24"/>
              </w:rPr>
            </w:pPr>
          </w:p>
        </w:tc>
        <w:tc>
          <w:tcPr>
            <w:tcW w:w="653" w:type="pct"/>
            <w:vMerge/>
          </w:tcPr>
          <w:p w:rsidR="008C0826" w:rsidRPr="008C0826" w:rsidRDefault="008C0826" w:rsidP="008C0826">
            <w:pPr>
              <w:rPr>
                <w:sz w:val="24"/>
                <w:szCs w:val="24"/>
              </w:rPr>
            </w:pPr>
          </w:p>
        </w:tc>
        <w:tc>
          <w:tcPr>
            <w:tcW w:w="9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до "___" ________ 20__ г.</w:t>
            </w:r>
          </w:p>
        </w:tc>
        <w:tc>
          <w:tcPr>
            <w:tcW w:w="684" w:type="pct"/>
            <w:vMerge/>
          </w:tcPr>
          <w:p w:rsidR="008C0826" w:rsidRPr="008C0826" w:rsidRDefault="008C0826" w:rsidP="008C0826">
            <w:pPr>
              <w:rPr>
                <w:sz w:val="24"/>
                <w:szCs w:val="24"/>
              </w:rPr>
            </w:pPr>
          </w:p>
        </w:tc>
      </w:tr>
      <w:tr w:rsidR="008C0826" w:rsidRPr="008C0826" w:rsidTr="008C0826">
        <w:tc>
          <w:tcPr>
            <w:tcW w:w="244" w:type="pct"/>
            <w:vMerge/>
          </w:tcPr>
          <w:p w:rsidR="008C0826" w:rsidRPr="008C0826" w:rsidRDefault="008C0826" w:rsidP="008C0826">
            <w:pPr>
              <w:rPr>
                <w:sz w:val="24"/>
                <w:szCs w:val="24"/>
              </w:rPr>
            </w:pPr>
          </w:p>
        </w:tc>
        <w:tc>
          <w:tcPr>
            <w:tcW w:w="731" w:type="pct"/>
            <w:vMerge/>
          </w:tcPr>
          <w:p w:rsidR="008C0826" w:rsidRPr="008C0826" w:rsidRDefault="008C0826" w:rsidP="008C0826">
            <w:pPr>
              <w:rPr>
                <w:sz w:val="24"/>
                <w:szCs w:val="24"/>
              </w:rPr>
            </w:pPr>
          </w:p>
        </w:tc>
        <w:tc>
          <w:tcPr>
            <w:tcW w:w="436" w:type="pct"/>
            <w:vMerge/>
          </w:tcPr>
          <w:p w:rsidR="008C0826" w:rsidRPr="008C0826" w:rsidRDefault="008C0826" w:rsidP="008C0826">
            <w:pPr>
              <w:rPr>
                <w:sz w:val="24"/>
                <w:szCs w:val="24"/>
              </w:rPr>
            </w:pPr>
          </w:p>
        </w:tc>
        <w:tc>
          <w:tcPr>
            <w:tcW w:w="726" w:type="pct"/>
            <w:vMerge/>
          </w:tcPr>
          <w:p w:rsidR="008C0826" w:rsidRPr="008C0826" w:rsidRDefault="008C0826" w:rsidP="008C0826">
            <w:pPr>
              <w:rPr>
                <w:sz w:val="24"/>
                <w:szCs w:val="24"/>
              </w:rPr>
            </w:pPr>
          </w:p>
        </w:tc>
        <w:tc>
          <w:tcPr>
            <w:tcW w:w="582" w:type="pct"/>
            <w:vMerge/>
          </w:tcPr>
          <w:p w:rsidR="008C0826" w:rsidRPr="008C0826" w:rsidRDefault="008C0826" w:rsidP="008C0826">
            <w:pPr>
              <w:rPr>
                <w:sz w:val="24"/>
                <w:szCs w:val="24"/>
              </w:rPr>
            </w:pPr>
          </w:p>
        </w:tc>
        <w:tc>
          <w:tcPr>
            <w:tcW w:w="653" w:type="pct"/>
            <w:vMerge/>
          </w:tcPr>
          <w:p w:rsidR="008C0826" w:rsidRPr="008C0826" w:rsidRDefault="008C0826" w:rsidP="008C0826">
            <w:pPr>
              <w:rPr>
                <w:sz w:val="24"/>
                <w:szCs w:val="24"/>
              </w:rPr>
            </w:pPr>
          </w:p>
        </w:tc>
        <w:tc>
          <w:tcPr>
            <w:tcW w:w="9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Итого по КБК</w:t>
            </w:r>
          </w:p>
        </w:tc>
        <w:tc>
          <w:tcPr>
            <w:tcW w:w="684" w:type="pct"/>
            <w:vMerge/>
          </w:tcPr>
          <w:p w:rsidR="008C0826" w:rsidRPr="008C0826" w:rsidRDefault="008C0826" w:rsidP="008C0826">
            <w:pPr>
              <w:rPr>
                <w:sz w:val="24"/>
                <w:szCs w:val="24"/>
              </w:rPr>
            </w:pPr>
          </w:p>
        </w:tc>
      </w:tr>
      <w:tr w:rsidR="008C0826" w:rsidRPr="008C0826" w:rsidTr="008C0826">
        <w:tc>
          <w:tcPr>
            <w:tcW w:w="244" w:type="pct"/>
            <w:vMerge/>
          </w:tcPr>
          <w:p w:rsidR="008C0826" w:rsidRPr="008C0826" w:rsidRDefault="008C0826" w:rsidP="008C0826">
            <w:pPr>
              <w:rPr>
                <w:sz w:val="24"/>
                <w:szCs w:val="24"/>
              </w:rPr>
            </w:pPr>
          </w:p>
        </w:tc>
        <w:tc>
          <w:tcPr>
            <w:tcW w:w="731" w:type="pct"/>
            <w:vMerge/>
          </w:tcPr>
          <w:p w:rsidR="008C0826" w:rsidRPr="008C0826" w:rsidRDefault="008C0826" w:rsidP="008C0826">
            <w:pPr>
              <w:rPr>
                <w:sz w:val="24"/>
                <w:szCs w:val="24"/>
              </w:rPr>
            </w:pPr>
          </w:p>
        </w:tc>
        <w:tc>
          <w:tcPr>
            <w:tcW w:w="436" w:type="pct"/>
          </w:tcPr>
          <w:p w:rsidR="008C0826" w:rsidRPr="008C0826" w:rsidRDefault="008C0826" w:rsidP="008C0826">
            <w:pPr>
              <w:pStyle w:val="ConsPlusNormal"/>
              <w:rPr>
                <w:rFonts w:ascii="Times New Roman" w:hAnsi="Times New Roman" w:cs="Times New Roman"/>
                <w:sz w:val="24"/>
                <w:szCs w:val="24"/>
              </w:rPr>
            </w:pPr>
          </w:p>
        </w:tc>
        <w:tc>
          <w:tcPr>
            <w:tcW w:w="726" w:type="pct"/>
          </w:tcPr>
          <w:p w:rsidR="008C0826" w:rsidRPr="008C0826" w:rsidRDefault="008C0826" w:rsidP="008C0826">
            <w:pPr>
              <w:pStyle w:val="ConsPlusNormal"/>
              <w:rPr>
                <w:rFonts w:ascii="Times New Roman" w:hAnsi="Times New Roman" w:cs="Times New Roman"/>
                <w:sz w:val="24"/>
                <w:szCs w:val="24"/>
              </w:rPr>
            </w:pPr>
          </w:p>
        </w:tc>
        <w:tc>
          <w:tcPr>
            <w:tcW w:w="582" w:type="pct"/>
          </w:tcPr>
          <w:p w:rsidR="008C0826" w:rsidRPr="008C0826" w:rsidRDefault="008C0826" w:rsidP="008C0826">
            <w:pPr>
              <w:pStyle w:val="ConsPlusNormal"/>
              <w:rPr>
                <w:rFonts w:ascii="Times New Roman" w:hAnsi="Times New Roman" w:cs="Times New Roman"/>
                <w:sz w:val="24"/>
                <w:szCs w:val="24"/>
              </w:rPr>
            </w:pPr>
          </w:p>
        </w:tc>
        <w:tc>
          <w:tcPr>
            <w:tcW w:w="653" w:type="pct"/>
          </w:tcPr>
          <w:p w:rsidR="008C0826" w:rsidRPr="008C0826" w:rsidRDefault="008C0826" w:rsidP="008C0826">
            <w:pPr>
              <w:pStyle w:val="ConsPlusNormal"/>
              <w:rPr>
                <w:rFonts w:ascii="Times New Roman" w:hAnsi="Times New Roman" w:cs="Times New Roman"/>
                <w:sz w:val="24"/>
                <w:szCs w:val="24"/>
              </w:rPr>
            </w:pPr>
          </w:p>
        </w:tc>
        <w:tc>
          <w:tcPr>
            <w:tcW w:w="9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Итого по мероприятию</w:t>
            </w:r>
          </w:p>
        </w:tc>
        <w:tc>
          <w:tcPr>
            <w:tcW w:w="684"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44" w:type="pct"/>
            <w:vMerge w:val="restar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2</w:t>
            </w:r>
          </w:p>
        </w:tc>
        <w:tc>
          <w:tcPr>
            <w:tcW w:w="731" w:type="pct"/>
            <w:vMerge w:val="restart"/>
          </w:tcPr>
          <w:p w:rsidR="008C0826" w:rsidRPr="008C0826" w:rsidRDefault="008C0826" w:rsidP="008C0826">
            <w:pPr>
              <w:pStyle w:val="ConsPlusNormal"/>
              <w:rPr>
                <w:rFonts w:ascii="Times New Roman" w:hAnsi="Times New Roman" w:cs="Times New Roman"/>
                <w:sz w:val="24"/>
                <w:szCs w:val="24"/>
              </w:rPr>
            </w:pPr>
          </w:p>
        </w:tc>
        <w:tc>
          <w:tcPr>
            <w:tcW w:w="436" w:type="pct"/>
            <w:vMerge w:val="restart"/>
          </w:tcPr>
          <w:p w:rsidR="008C0826" w:rsidRPr="008C0826" w:rsidRDefault="008C0826" w:rsidP="008C0826">
            <w:pPr>
              <w:pStyle w:val="ConsPlusNormal"/>
              <w:rPr>
                <w:rFonts w:ascii="Times New Roman" w:hAnsi="Times New Roman" w:cs="Times New Roman"/>
                <w:sz w:val="24"/>
                <w:szCs w:val="24"/>
              </w:rPr>
            </w:pPr>
          </w:p>
        </w:tc>
        <w:tc>
          <w:tcPr>
            <w:tcW w:w="726" w:type="pct"/>
            <w:vMerge w:val="restart"/>
          </w:tcPr>
          <w:p w:rsidR="008C0826" w:rsidRPr="008C0826" w:rsidRDefault="008C0826" w:rsidP="008C0826">
            <w:pPr>
              <w:pStyle w:val="ConsPlusNormal"/>
              <w:rPr>
                <w:rFonts w:ascii="Times New Roman" w:hAnsi="Times New Roman" w:cs="Times New Roman"/>
                <w:sz w:val="24"/>
                <w:szCs w:val="24"/>
              </w:rPr>
            </w:pPr>
          </w:p>
        </w:tc>
        <w:tc>
          <w:tcPr>
            <w:tcW w:w="582" w:type="pct"/>
            <w:vMerge w:val="restart"/>
          </w:tcPr>
          <w:p w:rsidR="008C0826" w:rsidRPr="008C0826" w:rsidRDefault="008C0826" w:rsidP="008C0826">
            <w:pPr>
              <w:pStyle w:val="ConsPlusNormal"/>
              <w:rPr>
                <w:rFonts w:ascii="Times New Roman" w:hAnsi="Times New Roman" w:cs="Times New Roman"/>
                <w:sz w:val="24"/>
                <w:szCs w:val="24"/>
              </w:rPr>
            </w:pPr>
          </w:p>
        </w:tc>
        <w:tc>
          <w:tcPr>
            <w:tcW w:w="653" w:type="pct"/>
            <w:vMerge w:val="restart"/>
          </w:tcPr>
          <w:p w:rsidR="008C0826" w:rsidRPr="008C0826" w:rsidRDefault="008C0826" w:rsidP="008C0826">
            <w:pPr>
              <w:pStyle w:val="ConsPlusNormal"/>
              <w:rPr>
                <w:rFonts w:ascii="Times New Roman" w:hAnsi="Times New Roman" w:cs="Times New Roman"/>
                <w:sz w:val="24"/>
                <w:szCs w:val="24"/>
              </w:rPr>
            </w:pPr>
          </w:p>
        </w:tc>
        <w:tc>
          <w:tcPr>
            <w:tcW w:w="9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до "___" ________ 20__ г.</w:t>
            </w:r>
          </w:p>
        </w:tc>
        <w:tc>
          <w:tcPr>
            <w:tcW w:w="684"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44" w:type="pct"/>
            <w:vMerge/>
          </w:tcPr>
          <w:p w:rsidR="008C0826" w:rsidRPr="008C0826" w:rsidRDefault="008C0826" w:rsidP="008C0826">
            <w:pPr>
              <w:rPr>
                <w:sz w:val="24"/>
                <w:szCs w:val="24"/>
              </w:rPr>
            </w:pPr>
          </w:p>
        </w:tc>
        <w:tc>
          <w:tcPr>
            <w:tcW w:w="731" w:type="pct"/>
            <w:vMerge/>
          </w:tcPr>
          <w:p w:rsidR="008C0826" w:rsidRPr="008C0826" w:rsidRDefault="008C0826" w:rsidP="008C0826">
            <w:pPr>
              <w:rPr>
                <w:sz w:val="24"/>
                <w:szCs w:val="24"/>
              </w:rPr>
            </w:pPr>
          </w:p>
        </w:tc>
        <w:tc>
          <w:tcPr>
            <w:tcW w:w="436" w:type="pct"/>
            <w:vMerge/>
          </w:tcPr>
          <w:p w:rsidR="008C0826" w:rsidRPr="008C0826" w:rsidRDefault="008C0826" w:rsidP="008C0826">
            <w:pPr>
              <w:rPr>
                <w:sz w:val="24"/>
                <w:szCs w:val="24"/>
              </w:rPr>
            </w:pPr>
          </w:p>
        </w:tc>
        <w:tc>
          <w:tcPr>
            <w:tcW w:w="726" w:type="pct"/>
            <w:vMerge/>
          </w:tcPr>
          <w:p w:rsidR="008C0826" w:rsidRPr="008C0826" w:rsidRDefault="008C0826" w:rsidP="008C0826">
            <w:pPr>
              <w:rPr>
                <w:sz w:val="24"/>
                <w:szCs w:val="24"/>
              </w:rPr>
            </w:pPr>
          </w:p>
        </w:tc>
        <w:tc>
          <w:tcPr>
            <w:tcW w:w="582" w:type="pct"/>
            <w:vMerge/>
          </w:tcPr>
          <w:p w:rsidR="008C0826" w:rsidRPr="008C0826" w:rsidRDefault="008C0826" w:rsidP="008C0826">
            <w:pPr>
              <w:rPr>
                <w:sz w:val="24"/>
                <w:szCs w:val="24"/>
              </w:rPr>
            </w:pPr>
          </w:p>
        </w:tc>
        <w:tc>
          <w:tcPr>
            <w:tcW w:w="653" w:type="pct"/>
            <w:vMerge/>
          </w:tcPr>
          <w:p w:rsidR="008C0826" w:rsidRPr="008C0826" w:rsidRDefault="008C0826" w:rsidP="008C0826">
            <w:pPr>
              <w:rPr>
                <w:sz w:val="24"/>
                <w:szCs w:val="24"/>
              </w:rPr>
            </w:pPr>
          </w:p>
        </w:tc>
        <w:tc>
          <w:tcPr>
            <w:tcW w:w="9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до "___" ________ 20__ г.</w:t>
            </w:r>
          </w:p>
        </w:tc>
        <w:tc>
          <w:tcPr>
            <w:tcW w:w="684"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44" w:type="pct"/>
            <w:vMerge/>
          </w:tcPr>
          <w:p w:rsidR="008C0826" w:rsidRPr="008C0826" w:rsidRDefault="008C0826" w:rsidP="008C0826">
            <w:pPr>
              <w:rPr>
                <w:sz w:val="24"/>
                <w:szCs w:val="24"/>
              </w:rPr>
            </w:pPr>
          </w:p>
        </w:tc>
        <w:tc>
          <w:tcPr>
            <w:tcW w:w="731" w:type="pct"/>
            <w:vMerge/>
          </w:tcPr>
          <w:p w:rsidR="008C0826" w:rsidRPr="008C0826" w:rsidRDefault="008C0826" w:rsidP="008C0826">
            <w:pPr>
              <w:rPr>
                <w:sz w:val="24"/>
                <w:szCs w:val="24"/>
              </w:rPr>
            </w:pPr>
          </w:p>
        </w:tc>
        <w:tc>
          <w:tcPr>
            <w:tcW w:w="436" w:type="pct"/>
            <w:vMerge/>
          </w:tcPr>
          <w:p w:rsidR="008C0826" w:rsidRPr="008C0826" w:rsidRDefault="008C0826" w:rsidP="008C0826">
            <w:pPr>
              <w:rPr>
                <w:sz w:val="24"/>
                <w:szCs w:val="24"/>
              </w:rPr>
            </w:pPr>
          </w:p>
        </w:tc>
        <w:tc>
          <w:tcPr>
            <w:tcW w:w="726" w:type="pct"/>
            <w:vMerge/>
          </w:tcPr>
          <w:p w:rsidR="008C0826" w:rsidRPr="008C0826" w:rsidRDefault="008C0826" w:rsidP="008C0826">
            <w:pPr>
              <w:rPr>
                <w:sz w:val="24"/>
                <w:szCs w:val="24"/>
              </w:rPr>
            </w:pPr>
          </w:p>
        </w:tc>
        <w:tc>
          <w:tcPr>
            <w:tcW w:w="582" w:type="pct"/>
            <w:vMerge/>
          </w:tcPr>
          <w:p w:rsidR="008C0826" w:rsidRPr="008C0826" w:rsidRDefault="008C0826" w:rsidP="008C0826">
            <w:pPr>
              <w:rPr>
                <w:sz w:val="24"/>
                <w:szCs w:val="24"/>
              </w:rPr>
            </w:pPr>
          </w:p>
        </w:tc>
        <w:tc>
          <w:tcPr>
            <w:tcW w:w="653" w:type="pct"/>
            <w:vMerge/>
          </w:tcPr>
          <w:p w:rsidR="008C0826" w:rsidRPr="008C0826" w:rsidRDefault="008C0826" w:rsidP="008C0826">
            <w:pPr>
              <w:rPr>
                <w:sz w:val="24"/>
                <w:szCs w:val="24"/>
              </w:rPr>
            </w:pPr>
          </w:p>
        </w:tc>
        <w:tc>
          <w:tcPr>
            <w:tcW w:w="9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Итого по КБК</w:t>
            </w:r>
          </w:p>
        </w:tc>
        <w:tc>
          <w:tcPr>
            <w:tcW w:w="684"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44" w:type="pct"/>
            <w:vMerge/>
          </w:tcPr>
          <w:p w:rsidR="008C0826" w:rsidRPr="008C0826" w:rsidRDefault="008C0826" w:rsidP="008C0826">
            <w:pPr>
              <w:rPr>
                <w:sz w:val="24"/>
                <w:szCs w:val="24"/>
              </w:rPr>
            </w:pPr>
          </w:p>
        </w:tc>
        <w:tc>
          <w:tcPr>
            <w:tcW w:w="731" w:type="pct"/>
            <w:vMerge/>
          </w:tcPr>
          <w:p w:rsidR="008C0826" w:rsidRPr="008C0826" w:rsidRDefault="008C0826" w:rsidP="008C0826">
            <w:pPr>
              <w:rPr>
                <w:sz w:val="24"/>
                <w:szCs w:val="24"/>
              </w:rPr>
            </w:pPr>
          </w:p>
        </w:tc>
        <w:tc>
          <w:tcPr>
            <w:tcW w:w="436" w:type="pct"/>
            <w:vMerge w:val="restart"/>
          </w:tcPr>
          <w:p w:rsidR="008C0826" w:rsidRPr="008C0826" w:rsidRDefault="008C0826" w:rsidP="008C0826">
            <w:pPr>
              <w:pStyle w:val="ConsPlusNormal"/>
              <w:rPr>
                <w:rFonts w:ascii="Times New Roman" w:hAnsi="Times New Roman" w:cs="Times New Roman"/>
                <w:sz w:val="24"/>
                <w:szCs w:val="24"/>
              </w:rPr>
            </w:pPr>
          </w:p>
        </w:tc>
        <w:tc>
          <w:tcPr>
            <w:tcW w:w="726" w:type="pct"/>
            <w:vMerge w:val="restart"/>
          </w:tcPr>
          <w:p w:rsidR="008C0826" w:rsidRPr="008C0826" w:rsidRDefault="008C0826" w:rsidP="008C0826">
            <w:pPr>
              <w:pStyle w:val="ConsPlusNormal"/>
              <w:rPr>
                <w:rFonts w:ascii="Times New Roman" w:hAnsi="Times New Roman" w:cs="Times New Roman"/>
                <w:sz w:val="24"/>
                <w:szCs w:val="24"/>
              </w:rPr>
            </w:pPr>
          </w:p>
        </w:tc>
        <w:tc>
          <w:tcPr>
            <w:tcW w:w="582" w:type="pct"/>
            <w:vMerge w:val="restart"/>
          </w:tcPr>
          <w:p w:rsidR="008C0826" w:rsidRPr="008C0826" w:rsidRDefault="008C0826" w:rsidP="008C0826">
            <w:pPr>
              <w:pStyle w:val="ConsPlusNormal"/>
              <w:rPr>
                <w:rFonts w:ascii="Times New Roman" w:hAnsi="Times New Roman" w:cs="Times New Roman"/>
                <w:sz w:val="24"/>
                <w:szCs w:val="24"/>
              </w:rPr>
            </w:pPr>
          </w:p>
        </w:tc>
        <w:tc>
          <w:tcPr>
            <w:tcW w:w="653" w:type="pct"/>
            <w:vMerge w:val="restart"/>
          </w:tcPr>
          <w:p w:rsidR="008C0826" w:rsidRPr="008C0826" w:rsidRDefault="008C0826" w:rsidP="008C0826">
            <w:pPr>
              <w:pStyle w:val="ConsPlusNormal"/>
              <w:rPr>
                <w:rFonts w:ascii="Times New Roman" w:hAnsi="Times New Roman" w:cs="Times New Roman"/>
                <w:sz w:val="24"/>
                <w:szCs w:val="24"/>
              </w:rPr>
            </w:pPr>
          </w:p>
        </w:tc>
        <w:tc>
          <w:tcPr>
            <w:tcW w:w="9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до "___" ________ 20__ г.</w:t>
            </w:r>
          </w:p>
        </w:tc>
        <w:tc>
          <w:tcPr>
            <w:tcW w:w="684"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44" w:type="pct"/>
            <w:vMerge/>
          </w:tcPr>
          <w:p w:rsidR="008C0826" w:rsidRPr="008C0826" w:rsidRDefault="008C0826" w:rsidP="008C0826">
            <w:pPr>
              <w:rPr>
                <w:sz w:val="24"/>
                <w:szCs w:val="24"/>
              </w:rPr>
            </w:pPr>
          </w:p>
        </w:tc>
        <w:tc>
          <w:tcPr>
            <w:tcW w:w="731" w:type="pct"/>
            <w:vMerge/>
          </w:tcPr>
          <w:p w:rsidR="008C0826" w:rsidRPr="008C0826" w:rsidRDefault="008C0826" w:rsidP="008C0826">
            <w:pPr>
              <w:rPr>
                <w:sz w:val="24"/>
                <w:szCs w:val="24"/>
              </w:rPr>
            </w:pPr>
          </w:p>
        </w:tc>
        <w:tc>
          <w:tcPr>
            <w:tcW w:w="436" w:type="pct"/>
            <w:vMerge/>
          </w:tcPr>
          <w:p w:rsidR="008C0826" w:rsidRPr="008C0826" w:rsidRDefault="008C0826" w:rsidP="008C0826">
            <w:pPr>
              <w:rPr>
                <w:sz w:val="24"/>
                <w:szCs w:val="24"/>
              </w:rPr>
            </w:pPr>
          </w:p>
        </w:tc>
        <w:tc>
          <w:tcPr>
            <w:tcW w:w="726" w:type="pct"/>
            <w:vMerge/>
          </w:tcPr>
          <w:p w:rsidR="008C0826" w:rsidRPr="008C0826" w:rsidRDefault="008C0826" w:rsidP="008C0826">
            <w:pPr>
              <w:rPr>
                <w:sz w:val="24"/>
                <w:szCs w:val="24"/>
              </w:rPr>
            </w:pPr>
          </w:p>
        </w:tc>
        <w:tc>
          <w:tcPr>
            <w:tcW w:w="582" w:type="pct"/>
            <w:vMerge/>
          </w:tcPr>
          <w:p w:rsidR="008C0826" w:rsidRPr="008C0826" w:rsidRDefault="008C0826" w:rsidP="008C0826">
            <w:pPr>
              <w:rPr>
                <w:sz w:val="24"/>
                <w:szCs w:val="24"/>
              </w:rPr>
            </w:pPr>
          </w:p>
        </w:tc>
        <w:tc>
          <w:tcPr>
            <w:tcW w:w="653" w:type="pct"/>
            <w:vMerge/>
          </w:tcPr>
          <w:p w:rsidR="008C0826" w:rsidRPr="008C0826" w:rsidRDefault="008C0826" w:rsidP="008C0826">
            <w:pPr>
              <w:rPr>
                <w:sz w:val="24"/>
                <w:szCs w:val="24"/>
              </w:rPr>
            </w:pPr>
          </w:p>
        </w:tc>
        <w:tc>
          <w:tcPr>
            <w:tcW w:w="9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до "___" ________ 20__ г.</w:t>
            </w:r>
          </w:p>
        </w:tc>
        <w:tc>
          <w:tcPr>
            <w:tcW w:w="684"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44" w:type="pct"/>
            <w:vMerge/>
          </w:tcPr>
          <w:p w:rsidR="008C0826" w:rsidRPr="008C0826" w:rsidRDefault="008C0826" w:rsidP="008C0826">
            <w:pPr>
              <w:rPr>
                <w:sz w:val="24"/>
                <w:szCs w:val="24"/>
              </w:rPr>
            </w:pPr>
          </w:p>
        </w:tc>
        <w:tc>
          <w:tcPr>
            <w:tcW w:w="731" w:type="pct"/>
            <w:vMerge/>
          </w:tcPr>
          <w:p w:rsidR="008C0826" w:rsidRPr="008C0826" w:rsidRDefault="008C0826" w:rsidP="008C0826">
            <w:pPr>
              <w:rPr>
                <w:sz w:val="24"/>
                <w:szCs w:val="24"/>
              </w:rPr>
            </w:pPr>
          </w:p>
        </w:tc>
        <w:tc>
          <w:tcPr>
            <w:tcW w:w="436" w:type="pct"/>
            <w:vMerge/>
          </w:tcPr>
          <w:p w:rsidR="008C0826" w:rsidRPr="008C0826" w:rsidRDefault="008C0826" w:rsidP="008C0826">
            <w:pPr>
              <w:rPr>
                <w:sz w:val="24"/>
                <w:szCs w:val="24"/>
              </w:rPr>
            </w:pPr>
          </w:p>
        </w:tc>
        <w:tc>
          <w:tcPr>
            <w:tcW w:w="726" w:type="pct"/>
            <w:vMerge/>
          </w:tcPr>
          <w:p w:rsidR="008C0826" w:rsidRPr="008C0826" w:rsidRDefault="008C0826" w:rsidP="008C0826">
            <w:pPr>
              <w:rPr>
                <w:sz w:val="24"/>
                <w:szCs w:val="24"/>
              </w:rPr>
            </w:pPr>
          </w:p>
        </w:tc>
        <w:tc>
          <w:tcPr>
            <w:tcW w:w="582" w:type="pct"/>
            <w:vMerge/>
          </w:tcPr>
          <w:p w:rsidR="008C0826" w:rsidRPr="008C0826" w:rsidRDefault="008C0826" w:rsidP="008C0826">
            <w:pPr>
              <w:rPr>
                <w:sz w:val="24"/>
                <w:szCs w:val="24"/>
              </w:rPr>
            </w:pPr>
          </w:p>
        </w:tc>
        <w:tc>
          <w:tcPr>
            <w:tcW w:w="653" w:type="pct"/>
            <w:vMerge/>
          </w:tcPr>
          <w:p w:rsidR="008C0826" w:rsidRPr="008C0826" w:rsidRDefault="008C0826" w:rsidP="008C0826">
            <w:pPr>
              <w:rPr>
                <w:sz w:val="24"/>
                <w:szCs w:val="24"/>
              </w:rPr>
            </w:pPr>
          </w:p>
        </w:tc>
        <w:tc>
          <w:tcPr>
            <w:tcW w:w="9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Итого по КБК</w:t>
            </w:r>
          </w:p>
        </w:tc>
        <w:tc>
          <w:tcPr>
            <w:tcW w:w="684"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44" w:type="pct"/>
            <w:vMerge/>
          </w:tcPr>
          <w:p w:rsidR="008C0826" w:rsidRPr="008C0826" w:rsidRDefault="008C0826" w:rsidP="008C0826">
            <w:pPr>
              <w:rPr>
                <w:sz w:val="24"/>
                <w:szCs w:val="24"/>
              </w:rPr>
            </w:pPr>
          </w:p>
        </w:tc>
        <w:tc>
          <w:tcPr>
            <w:tcW w:w="731" w:type="pct"/>
            <w:vMerge/>
          </w:tcPr>
          <w:p w:rsidR="008C0826" w:rsidRPr="008C0826" w:rsidRDefault="008C0826" w:rsidP="008C0826">
            <w:pPr>
              <w:rPr>
                <w:sz w:val="24"/>
                <w:szCs w:val="24"/>
              </w:rPr>
            </w:pPr>
          </w:p>
        </w:tc>
        <w:tc>
          <w:tcPr>
            <w:tcW w:w="436" w:type="pct"/>
          </w:tcPr>
          <w:p w:rsidR="008C0826" w:rsidRPr="008C0826" w:rsidRDefault="008C0826" w:rsidP="008C0826">
            <w:pPr>
              <w:pStyle w:val="ConsPlusNormal"/>
              <w:rPr>
                <w:rFonts w:ascii="Times New Roman" w:hAnsi="Times New Roman" w:cs="Times New Roman"/>
                <w:sz w:val="24"/>
                <w:szCs w:val="24"/>
              </w:rPr>
            </w:pPr>
          </w:p>
        </w:tc>
        <w:tc>
          <w:tcPr>
            <w:tcW w:w="726" w:type="pct"/>
          </w:tcPr>
          <w:p w:rsidR="008C0826" w:rsidRPr="008C0826" w:rsidRDefault="008C0826" w:rsidP="008C0826">
            <w:pPr>
              <w:pStyle w:val="ConsPlusNormal"/>
              <w:rPr>
                <w:rFonts w:ascii="Times New Roman" w:hAnsi="Times New Roman" w:cs="Times New Roman"/>
                <w:sz w:val="24"/>
                <w:szCs w:val="24"/>
              </w:rPr>
            </w:pPr>
          </w:p>
        </w:tc>
        <w:tc>
          <w:tcPr>
            <w:tcW w:w="582" w:type="pct"/>
          </w:tcPr>
          <w:p w:rsidR="008C0826" w:rsidRPr="008C0826" w:rsidRDefault="008C0826" w:rsidP="008C0826">
            <w:pPr>
              <w:pStyle w:val="ConsPlusNormal"/>
              <w:rPr>
                <w:rFonts w:ascii="Times New Roman" w:hAnsi="Times New Roman" w:cs="Times New Roman"/>
                <w:sz w:val="24"/>
                <w:szCs w:val="24"/>
              </w:rPr>
            </w:pPr>
          </w:p>
        </w:tc>
        <w:tc>
          <w:tcPr>
            <w:tcW w:w="653" w:type="pct"/>
          </w:tcPr>
          <w:p w:rsidR="008C0826" w:rsidRPr="008C0826" w:rsidRDefault="008C0826" w:rsidP="008C0826">
            <w:pPr>
              <w:pStyle w:val="ConsPlusNormal"/>
              <w:rPr>
                <w:rFonts w:ascii="Times New Roman" w:hAnsi="Times New Roman" w:cs="Times New Roman"/>
                <w:sz w:val="24"/>
                <w:szCs w:val="24"/>
              </w:rPr>
            </w:pPr>
          </w:p>
        </w:tc>
        <w:tc>
          <w:tcPr>
            <w:tcW w:w="9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Итого по мероприятию</w:t>
            </w:r>
          </w:p>
        </w:tc>
        <w:tc>
          <w:tcPr>
            <w:tcW w:w="684"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3372" w:type="pct"/>
            <w:gridSpan w:val="6"/>
          </w:tcPr>
          <w:p w:rsidR="008C0826" w:rsidRPr="008C0826" w:rsidRDefault="008C0826" w:rsidP="008C0826">
            <w:pPr>
              <w:pStyle w:val="ConsPlusNormal"/>
              <w:rPr>
                <w:rFonts w:ascii="Times New Roman" w:hAnsi="Times New Roman" w:cs="Times New Roman"/>
                <w:sz w:val="24"/>
                <w:szCs w:val="24"/>
              </w:rPr>
            </w:pPr>
          </w:p>
        </w:tc>
        <w:tc>
          <w:tcPr>
            <w:tcW w:w="9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Всего</w:t>
            </w:r>
          </w:p>
        </w:tc>
        <w:tc>
          <w:tcPr>
            <w:tcW w:w="684" w:type="pct"/>
          </w:tcPr>
          <w:p w:rsidR="008C0826" w:rsidRPr="008C0826" w:rsidRDefault="008C0826" w:rsidP="008C0826">
            <w:pPr>
              <w:pStyle w:val="ConsPlusNormal"/>
              <w:rPr>
                <w:rFonts w:ascii="Times New Roman" w:hAnsi="Times New Roman" w:cs="Times New Roman"/>
                <w:sz w:val="24"/>
                <w:szCs w:val="24"/>
              </w:rPr>
            </w:pP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&lt;1</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казывается в случае внесения изменения в план-график перечисления гранта, при этом в графе 8 настоящего плана-графика указываются изменения сумм, подлежащих перечислению: со знаком "плюс" при их увеличении и со знаком "минус" при их уменьшении.</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lastRenderedPageBreak/>
        <w:t>&lt;2</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конкретные мероприятия, если это предусмотрено Порядком предоставления гранта.</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t>Приложение N 4</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 предоставлении из бюджета Майского сельсовета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 Краснозерского района Новосибирской области </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 xml:space="preserve">юридическим лицам (за исключением государственных </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(муниципальных) учреждений), </w:t>
      </w:r>
      <w:proofErr w:type="gramStart"/>
      <w:r w:rsidRPr="008C0826">
        <w:rPr>
          <w:rFonts w:ascii="Times New Roman" w:hAnsi="Times New Roman" w:cs="Times New Roman"/>
          <w:sz w:val="24"/>
          <w:szCs w:val="24"/>
        </w:rPr>
        <w:t>индивидуальным</w:t>
      </w:r>
      <w:proofErr w:type="gramEnd"/>
      <w:r w:rsidRPr="008C0826">
        <w:rPr>
          <w:rFonts w:ascii="Times New Roman" w:hAnsi="Times New Roman" w:cs="Times New Roman"/>
          <w:sz w:val="24"/>
          <w:szCs w:val="24"/>
        </w:rPr>
        <w:t xml:space="preserve">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предпринимателям, физическим лицам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грантов в форме субсидий, в том числе </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на конкурсной основе</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Приложение N ______</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Соглашению</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от ____________ N ______</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(Рекомендуемый образец)</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center"/>
        <w:rPr>
          <w:rFonts w:ascii="Times New Roman" w:hAnsi="Times New Roman" w:cs="Times New Roman"/>
          <w:sz w:val="24"/>
          <w:szCs w:val="24"/>
        </w:rPr>
      </w:pPr>
      <w:bookmarkStart w:id="60" w:name="P935"/>
      <w:bookmarkEnd w:id="60"/>
      <w:r w:rsidRPr="008C0826">
        <w:rPr>
          <w:rFonts w:ascii="Times New Roman" w:hAnsi="Times New Roman" w:cs="Times New Roman"/>
          <w:sz w:val="24"/>
          <w:szCs w:val="24"/>
        </w:rPr>
        <w:t>Плановые показатели</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 гранта</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Получателя/ИНН _______________________________________________</w:t>
      </w:r>
    </w:p>
    <w:p w:rsidR="008C0826" w:rsidRPr="008C0826" w:rsidRDefault="008C0826" w:rsidP="008C082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1701"/>
        <w:gridCol w:w="1701"/>
        <w:gridCol w:w="623"/>
        <w:gridCol w:w="1077"/>
        <w:gridCol w:w="1133"/>
        <w:gridCol w:w="1077"/>
        <w:gridCol w:w="1133"/>
      </w:tblGrid>
      <w:tr w:rsidR="008C0826" w:rsidRPr="008C0826" w:rsidTr="008C0826">
        <w:tc>
          <w:tcPr>
            <w:tcW w:w="623"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N </w:t>
            </w:r>
            <w:proofErr w:type="spellStart"/>
            <w:proofErr w:type="gramStart"/>
            <w:r w:rsidRPr="008C0826">
              <w:rPr>
                <w:rFonts w:ascii="Times New Roman" w:hAnsi="Times New Roman" w:cs="Times New Roman"/>
                <w:sz w:val="24"/>
                <w:szCs w:val="24"/>
              </w:rPr>
              <w:t>п</w:t>
            </w:r>
            <w:proofErr w:type="spellEnd"/>
            <w:proofErr w:type="gramEnd"/>
            <w:r w:rsidRPr="008C0826">
              <w:rPr>
                <w:rFonts w:ascii="Times New Roman" w:hAnsi="Times New Roman" w:cs="Times New Roman"/>
                <w:sz w:val="24"/>
                <w:szCs w:val="24"/>
              </w:rPr>
              <w:t>/</w:t>
            </w:r>
            <w:proofErr w:type="spellStart"/>
            <w:r w:rsidRPr="008C0826">
              <w:rPr>
                <w:rFonts w:ascii="Times New Roman" w:hAnsi="Times New Roman" w:cs="Times New Roman"/>
                <w:sz w:val="24"/>
                <w:szCs w:val="24"/>
              </w:rPr>
              <w:t>п</w:t>
            </w:r>
            <w:proofErr w:type="spellEnd"/>
          </w:p>
        </w:tc>
        <w:tc>
          <w:tcPr>
            <w:tcW w:w="1701"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мероприятия &lt;1&gt;</w:t>
            </w:r>
          </w:p>
        </w:tc>
        <w:tc>
          <w:tcPr>
            <w:tcW w:w="1701"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показателя</w:t>
            </w:r>
          </w:p>
        </w:tc>
        <w:tc>
          <w:tcPr>
            <w:tcW w:w="623"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Ед. </w:t>
            </w:r>
            <w:proofErr w:type="spellStart"/>
            <w:r w:rsidRPr="008C0826">
              <w:rPr>
                <w:rFonts w:ascii="Times New Roman" w:hAnsi="Times New Roman" w:cs="Times New Roman"/>
                <w:sz w:val="24"/>
                <w:szCs w:val="24"/>
              </w:rPr>
              <w:t>изм</w:t>
            </w:r>
            <w:proofErr w:type="spellEnd"/>
            <w:r w:rsidRPr="008C0826">
              <w:rPr>
                <w:rFonts w:ascii="Times New Roman" w:hAnsi="Times New Roman" w:cs="Times New Roman"/>
                <w:sz w:val="24"/>
                <w:szCs w:val="24"/>
              </w:rPr>
              <w:t>.</w:t>
            </w:r>
          </w:p>
        </w:tc>
        <w:tc>
          <w:tcPr>
            <w:tcW w:w="2210"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Плановый показатель конечного результата</w:t>
            </w:r>
          </w:p>
        </w:tc>
        <w:tc>
          <w:tcPr>
            <w:tcW w:w="2210"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Плановый показатель промежуточного результата</w:t>
            </w:r>
          </w:p>
        </w:tc>
      </w:tr>
      <w:tr w:rsidR="008C0826" w:rsidRPr="008C0826" w:rsidTr="008C0826">
        <w:tc>
          <w:tcPr>
            <w:tcW w:w="623" w:type="dxa"/>
            <w:vMerge/>
          </w:tcPr>
          <w:p w:rsidR="008C0826" w:rsidRPr="008C0826" w:rsidRDefault="008C0826" w:rsidP="008C0826">
            <w:pPr>
              <w:rPr>
                <w:sz w:val="24"/>
                <w:szCs w:val="24"/>
              </w:rPr>
            </w:pPr>
          </w:p>
        </w:tc>
        <w:tc>
          <w:tcPr>
            <w:tcW w:w="1701" w:type="dxa"/>
            <w:vMerge/>
          </w:tcPr>
          <w:p w:rsidR="008C0826" w:rsidRPr="008C0826" w:rsidRDefault="008C0826" w:rsidP="008C0826">
            <w:pPr>
              <w:rPr>
                <w:sz w:val="24"/>
                <w:szCs w:val="24"/>
              </w:rPr>
            </w:pPr>
          </w:p>
        </w:tc>
        <w:tc>
          <w:tcPr>
            <w:tcW w:w="1701" w:type="dxa"/>
            <w:vMerge/>
          </w:tcPr>
          <w:p w:rsidR="008C0826" w:rsidRPr="008C0826" w:rsidRDefault="008C0826" w:rsidP="008C0826">
            <w:pPr>
              <w:rPr>
                <w:sz w:val="24"/>
                <w:szCs w:val="24"/>
              </w:rPr>
            </w:pPr>
          </w:p>
        </w:tc>
        <w:tc>
          <w:tcPr>
            <w:tcW w:w="623" w:type="dxa"/>
            <w:vMerge/>
          </w:tcPr>
          <w:p w:rsidR="008C0826" w:rsidRPr="008C0826" w:rsidRDefault="008C0826" w:rsidP="008C0826">
            <w:pPr>
              <w:rPr>
                <w:sz w:val="24"/>
                <w:szCs w:val="24"/>
              </w:rPr>
            </w:pPr>
          </w:p>
        </w:tc>
        <w:tc>
          <w:tcPr>
            <w:tcW w:w="107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значение</w:t>
            </w:r>
          </w:p>
        </w:tc>
        <w:tc>
          <w:tcPr>
            <w:tcW w:w="113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дата достижения</w:t>
            </w:r>
          </w:p>
        </w:tc>
        <w:tc>
          <w:tcPr>
            <w:tcW w:w="107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значение</w:t>
            </w:r>
          </w:p>
        </w:tc>
        <w:tc>
          <w:tcPr>
            <w:tcW w:w="113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дата достижения</w:t>
            </w:r>
          </w:p>
        </w:tc>
      </w:tr>
      <w:tr w:rsidR="008C0826" w:rsidRPr="008C0826" w:rsidTr="008C0826">
        <w:tc>
          <w:tcPr>
            <w:tcW w:w="62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w:t>
            </w:r>
          </w:p>
        </w:tc>
        <w:tc>
          <w:tcPr>
            <w:tcW w:w="1701"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2</w:t>
            </w:r>
          </w:p>
        </w:tc>
        <w:tc>
          <w:tcPr>
            <w:tcW w:w="1701"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3</w:t>
            </w:r>
          </w:p>
        </w:tc>
        <w:tc>
          <w:tcPr>
            <w:tcW w:w="62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4</w:t>
            </w:r>
          </w:p>
        </w:tc>
        <w:tc>
          <w:tcPr>
            <w:tcW w:w="107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5</w:t>
            </w:r>
          </w:p>
        </w:tc>
        <w:tc>
          <w:tcPr>
            <w:tcW w:w="113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6</w:t>
            </w:r>
          </w:p>
        </w:tc>
        <w:tc>
          <w:tcPr>
            <w:tcW w:w="107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7</w:t>
            </w:r>
          </w:p>
        </w:tc>
        <w:tc>
          <w:tcPr>
            <w:tcW w:w="113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8</w:t>
            </w:r>
          </w:p>
        </w:tc>
      </w:tr>
      <w:tr w:rsidR="008C0826" w:rsidRPr="008C0826" w:rsidTr="008C0826">
        <w:tc>
          <w:tcPr>
            <w:tcW w:w="623" w:type="dxa"/>
          </w:tcPr>
          <w:p w:rsidR="008C0826" w:rsidRPr="008C0826" w:rsidRDefault="008C0826" w:rsidP="008C0826">
            <w:pPr>
              <w:pStyle w:val="ConsPlusNormal"/>
              <w:jc w:val="center"/>
              <w:rPr>
                <w:rFonts w:ascii="Times New Roman" w:hAnsi="Times New Roman" w:cs="Times New Roman"/>
                <w:sz w:val="24"/>
                <w:szCs w:val="24"/>
              </w:rPr>
            </w:pPr>
          </w:p>
        </w:tc>
        <w:tc>
          <w:tcPr>
            <w:tcW w:w="1701" w:type="dxa"/>
          </w:tcPr>
          <w:p w:rsidR="008C0826" w:rsidRPr="008C0826" w:rsidRDefault="008C0826" w:rsidP="008C0826">
            <w:pPr>
              <w:pStyle w:val="ConsPlusNormal"/>
              <w:jc w:val="center"/>
              <w:rPr>
                <w:rFonts w:ascii="Times New Roman" w:hAnsi="Times New Roman" w:cs="Times New Roman"/>
                <w:sz w:val="24"/>
                <w:szCs w:val="24"/>
              </w:rPr>
            </w:pPr>
          </w:p>
        </w:tc>
        <w:tc>
          <w:tcPr>
            <w:tcW w:w="1701" w:type="dxa"/>
          </w:tcPr>
          <w:p w:rsidR="008C0826" w:rsidRPr="008C0826" w:rsidRDefault="008C0826" w:rsidP="008C0826">
            <w:pPr>
              <w:pStyle w:val="ConsPlusNormal"/>
              <w:jc w:val="center"/>
              <w:rPr>
                <w:rFonts w:ascii="Times New Roman" w:hAnsi="Times New Roman" w:cs="Times New Roman"/>
                <w:sz w:val="24"/>
                <w:szCs w:val="24"/>
              </w:rPr>
            </w:pPr>
          </w:p>
        </w:tc>
        <w:tc>
          <w:tcPr>
            <w:tcW w:w="623" w:type="dxa"/>
          </w:tcPr>
          <w:p w:rsidR="008C0826" w:rsidRPr="008C0826" w:rsidRDefault="008C0826" w:rsidP="008C0826">
            <w:pPr>
              <w:pStyle w:val="ConsPlusNormal"/>
              <w:jc w:val="center"/>
              <w:rPr>
                <w:rFonts w:ascii="Times New Roman" w:hAnsi="Times New Roman" w:cs="Times New Roman"/>
                <w:sz w:val="24"/>
                <w:szCs w:val="24"/>
              </w:rPr>
            </w:pPr>
          </w:p>
        </w:tc>
        <w:tc>
          <w:tcPr>
            <w:tcW w:w="1077" w:type="dxa"/>
          </w:tcPr>
          <w:p w:rsidR="008C0826" w:rsidRPr="008C0826" w:rsidRDefault="008C0826" w:rsidP="008C0826">
            <w:pPr>
              <w:pStyle w:val="ConsPlusNormal"/>
              <w:jc w:val="center"/>
              <w:rPr>
                <w:rFonts w:ascii="Times New Roman" w:hAnsi="Times New Roman" w:cs="Times New Roman"/>
                <w:sz w:val="24"/>
                <w:szCs w:val="24"/>
              </w:rPr>
            </w:pPr>
          </w:p>
        </w:tc>
        <w:tc>
          <w:tcPr>
            <w:tcW w:w="1133" w:type="dxa"/>
          </w:tcPr>
          <w:p w:rsidR="008C0826" w:rsidRPr="008C0826" w:rsidRDefault="008C0826" w:rsidP="008C0826">
            <w:pPr>
              <w:pStyle w:val="ConsPlusNormal"/>
              <w:jc w:val="center"/>
              <w:rPr>
                <w:rFonts w:ascii="Times New Roman" w:hAnsi="Times New Roman" w:cs="Times New Roman"/>
                <w:sz w:val="24"/>
                <w:szCs w:val="24"/>
              </w:rPr>
            </w:pPr>
          </w:p>
        </w:tc>
        <w:tc>
          <w:tcPr>
            <w:tcW w:w="1077" w:type="dxa"/>
          </w:tcPr>
          <w:p w:rsidR="008C0826" w:rsidRPr="008C0826" w:rsidRDefault="008C0826" w:rsidP="008C0826">
            <w:pPr>
              <w:pStyle w:val="ConsPlusNormal"/>
              <w:jc w:val="center"/>
              <w:rPr>
                <w:rFonts w:ascii="Times New Roman" w:hAnsi="Times New Roman" w:cs="Times New Roman"/>
                <w:sz w:val="24"/>
                <w:szCs w:val="24"/>
              </w:rPr>
            </w:pPr>
          </w:p>
        </w:tc>
        <w:tc>
          <w:tcPr>
            <w:tcW w:w="1133" w:type="dxa"/>
          </w:tcPr>
          <w:p w:rsidR="008C0826" w:rsidRPr="008C0826" w:rsidRDefault="008C0826" w:rsidP="008C0826">
            <w:pPr>
              <w:pStyle w:val="ConsPlusNormal"/>
              <w:jc w:val="center"/>
              <w:rPr>
                <w:rFonts w:ascii="Times New Roman" w:hAnsi="Times New Roman" w:cs="Times New Roman"/>
                <w:sz w:val="24"/>
                <w:szCs w:val="24"/>
              </w:rPr>
            </w:pP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&lt;1&gt; Заполняется в случае, если Порядком предоставления гранта предусмотрено установление показателей 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 гранта в разрезе конкретных мероприятий.</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t>Приложение N 5</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о предоставлении из бюджета Майского сельсовета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lastRenderedPageBreak/>
        <w:t>Краснозерского района Новосибирской области</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 xml:space="preserve">юридическим лицам (за исключением государственных </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(муниципальных) учреждений), </w:t>
      </w:r>
      <w:proofErr w:type="gramStart"/>
      <w:r w:rsidRPr="008C0826">
        <w:rPr>
          <w:rFonts w:ascii="Times New Roman" w:hAnsi="Times New Roman" w:cs="Times New Roman"/>
          <w:sz w:val="24"/>
          <w:szCs w:val="24"/>
        </w:rPr>
        <w:t>индивидуальным</w:t>
      </w:r>
      <w:proofErr w:type="gramEnd"/>
      <w:r w:rsidRPr="008C0826">
        <w:rPr>
          <w:rFonts w:ascii="Times New Roman" w:hAnsi="Times New Roman" w:cs="Times New Roman"/>
          <w:sz w:val="24"/>
          <w:szCs w:val="24"/>
        </w:rPr>
        <w:t xml:space="preserve">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предпринимателям, физическим лицам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грантов в форме субсидий, в том числе </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на конкурсной основе</w:t>
      </w:r>
    </w:p>
    <w:p w:rsidR="008C0826" w:rsidRPr="008C0826" w:rsidRDefault="008C0826" w:rsidP="008C0826">
      <w:pPr>
        <w:pStyle w:val="ConsPlusNormal"/>
        <w:jc w:val="right"/>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Приложение N ______</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Соглашению</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от ____________ N ______</w:t>
      </w:r>
    </w:p>
    <w:p w:rsidR="008C0826" w:rsidRPr="008C0826" w:rsidRDefault="008C0826" w:rsidP="008C0826">
      <w:pPr>
        <w:pStyle w:val="ConsPlusNormal"/>
        <w:jc w:val="right"/>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(Рекомендуемый образец)</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center"/>
        <w:rPr>
          <w:rFonts w:ascii="Times New Roman" w:hAnsi="Times New Roman" w:cs="Times New Roman"/>
          <w:sz w:val="24"/>
          <w:szCs w:val="24"/>
        </w:rPr>
      </w:pPr>
      <w:bookmarkStart w:id="61" w:name="P991"/>
      <w:bookmarkEnd w:id="61"/>
      <w:r w:rsidRPr="008C0826">
        <w:rPr>
          <w:rFonts w:ascii="Times New Roman" w:hAnsi="Times New Roman" w:cs="Times New Roman"/>
          <w:sz w:val="24"/>
          <w:szCs w:val="24"/>
        </w:rPr>
        <w:t>Отчет</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о достижении </w:t>
      </w:r>
      <w:proofErr w:type="gramStart"/>
      <w:r w:rsidRPr="008C0826">
        <w:rPr>
          <w:rFonts w:ascii="Times New Roman" w:hAnsi="Times New Roman" w:cs="Times New Roman"/>
          <w:sz w:val="24"/>
          <w:szCs w:val="24"/>
        </w:rPr>
        <w:t>установленных</w:t>
      </w:r>
      <w:proofErr w:type="gramEnd"/>
      <w:r w:rsidRPr="008C0826">
        <w:rPr>
          <w:rFonts w:ascii="Times New Roman" w:hAnsi="Times New Roman" w:cs="Times New Roman"/>
          <w:sz w:val="24"/>
          <w:szCs w:val="24"/>
        </w:rPr>
        <w:t xml:space="preserve"> при предоставлении гранта</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значений показателей 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 гранта</w:t>
      </w:r>
    </w:p>
    <w:p w:rsidR="008C0826" w:rsidRPr="008C0826" w:rsidRDefault="008C0826" w:rsidP="008C0826">
      <w:pPr>
        <w:pStyle w:val="ConsPlusNormal"/>
        <w:ind w:firstLine="540"/>
        <w:jc w:val="center"/>
        <w:rPr>
          <w:rFonts w:ascii="Times New Roman" w:hAnsi="Times New Roman" w:cs="Times New Roman"/>
          <w:sz w:val="24"/>
          <w:szCs w:val="24"/>
        </w:rPr>
      </w:pP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 "____" _____________ 20___ г.</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Получателя/ИНН _______________________________________________</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rPr>
          <w:sz w:val="24"/>
          <w:szCs w:val="24"/>
        </w:rPr>
        <w:sectPr w:rsidR="008C0826" w:rsidRPr="008C0826" w:rsidSect="008C0826">
          <w:type w:val="continuous"/>
          <w:pgSz w:w="11906" w:h="16838"/>
          <w:pgMar w:top="1134" w:right="424" w:bottom="567"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0"/>
        <w:gridCol w:w="1700"/>
        <w:gridCol w:w="737"/>
        <w:gridCol w:w="566"/>
        <w:gridCol w:w="793"/>
        <w:gridCol w:w="793"/>
        <w:gridCol w:w="793"/>
        <w:gridCol w:w="793"/>
        <w:gridCol w:w="793"/>
        <w:gridCol w:w="793"/>
        <w:gridCol w:w="793"/>
        <w:gridCol w:w="793"/>
        <w:gridCol w:w="793"/>
        <w:gridCol w:w="737"/>
        <w:gridCol w:w="1020"/>
      </w:tblGrid>
      <w:tr w:rsidR="008C0826" w:rsidRPr="008C0826" w:rsidTr="008C0826">
        <w:tc>
          <w:tcPr>
            <w:tcW w:w="1700"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lastRenderedPageBreak/>
              <w:t>Наименование мероприятия &lt;1&gt;</w:t>
            </w:r>
          </w:p>
        </w:tc>
        <w:tc>
          <w:tcPr>
            <w:tcW w:w="1700"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показателя &lt;2&gt;</w:t>
            </w:r>
          </w:p>
        </w:tc>
        <w:tc>
          <w:tcPr>
            <w:tcW w:w="737"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Код строки (или N </w:t>
            </w:r>
            <w:proofErr w:type="spellStart"/>
            <w:proofErr w:type="gramStart"/>
            <w:r w:rsidRPr="008C0826">
              <w:rPr>
                <w:rFonts w:ascii="Times New Roman" w:hAnsi="Times New Roman" w:cs="Times New Roman"/>
                <w:sz w:val="24"/>
                <w:szCs w:val="24"/>
              </w:rPr>
              <w:t>п</w:t>
            </w:r>
            <w:proofErr w:type="spellEnd"/>
            <w:proofErr w:type="gramEnd"/>
            <w:r w:rsidRPr="008C0826">
              <w:rPr>
                <w:rFonts w:ascii="Times New Roman" w:hAnsi="Times New Roman" w:cs="Times New Roman"/>
                <w:sz w:val="24"/>
                <w:szCs w:val="24"/>
              </w:rPr>
              <w:t>/</w:t>
            </w:r>
            <w:proofErr w:type="spellStart"/>
            <w:r w:rsidRPr="008C0826">
              <w:rPr>
                <w:rFonts w:ascii="Times New Roman" w:hAnsi="Times New Roman" w:cs="Times New Roman"/>
                <w:sz w:val="24"/>
                <w:szCs w:val="24"/>
              </w:rPr>
              <w:t>п</w:t>
            </w:r>
            <w:proofErr w:type="spellEnd"/>
            <w:r w:rsidRPr="008C0826">
              <w:rPr>
                <w:rFonts w:ascii="Times New Roman" w:hAnsi="Times New Roman" w:cs="Times New Roman"/>
                <w:sz w:val="24"/>
                <w:szCs w:val="24"/>
              </w:rPr>
              <w:t>)</w:t>
            </w:r>
          </w:p>
        </w:tc>
        <w:tc>
          <w:tcPr>
            <w:tcW w:w="566"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Ед. </w:t>
            </w:r>
            <w:proofErr w:type="spellStart"/>
            <w:r w:rsidRPr="008C0826">
              <w:rPr>
                <w:rFonts w:ascii="Times New Roman" w:hAnsi="Times New Roman" w:cs="Times New Roman"/>
                <w:sz w:val="24"/>
                <w:szCs w:val="24"/>
              </w:rPr>
              <w:t>изм</w:t>
            </w:r>
            <w:proofErr w:type="spellEnd"/>
            <w:r w:rsidRPr="008C0826">
              <w:rPr>
                <w:rFonts w:ascii="Times New Roman" w:hAnsi="Times New Roman" w:cs="Times New Roman"/>
                <w:sz w:val="24"/>
                <w:szCs w:val="24"/>
              </w:rPr>
              <w:t>.</w:t>
            </w:r>
          </w:p>
        </w:tc>
        <w:tc>
          <w:tcPr>
            <w:tcW w:w="3172" w:type="dxa"/>
            <w:gridSpan w:val="4"/>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Конечный результат</w:t>
            </w:r>
          </w:p>
        </w:tc>
        <w:tc>
          <w:tcPr>
            <w:tcW w:w="3172" w:type="dxa"/>
            <w:gridSpan w:val="4"/>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Промежуточный результат</w:t>
            </w:r>
          </w:p>
        </w:tc>
        <w:tc>
          <w:tcPr>
            <w:tcW w:w="2550" w:type="dxa"/>
            <w:gridSpan w:val="3"/>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Отклонение от планового показателя</w:t>
            </w:r>
          </w:p>
        </w:tc>
      </w:tr>
      <w:tr w:rsidR="008C0826" w:rsidRPr="008C0826" w:rsidTr="008C0826">
        <w:tc>
          <w:tcPr>
            <w:tcW w:w="1700" w:type="dxa"/>
            <w:vMerge/>
          </w:tcPr>
          <w:p w:rsidR="008C0826" w:rsidRPr="008C0826" w:rsidRDefault="008C0826" w:rsidP="008C0826">
            <w:pPr>
              <w:rPr>
                <w:sz w:val="24"/>
                <w:szCs w:val="24"/>
              </w:rPr>
            </w:pPr>
          </w:p>
        </w:tc>
        <w:tc>
          <w:tcPr>
            <w:tcW w:w="1700" w:type="dxa"/>
            <w:vMerge/>
          </w:tcPr>
          <w:p w:rsidR="008C0826" w:rsidRPr="008C0826" w:rsidRDefault="008C0826" w:rsidP="008C0826">
            <w:pPr>
              <w:rPr>
                <w:sz w:val="24"/>
                <w:szCs w:val="24"/>
              </w:rPr>
            </w:pPr>
          </w:p>
        </w:tc>
        <w:tc>
          <w:tcPr>
            <w:tcW w:w="737" w:type="dxa"/>
            <w:vMerge/>
          </w:tcPr>
          <w:p w:rsidR="008C0826" w:rsidRPr="008C0826" w:rsidRDefault="008C0826" w:rsidP="008C0826">
            <w:pPr>
              <w:rPr>
                <w:sz w:val="24"/>
                <w:szCs w:val="24"/>
              </w:rPr>
            </w:pPr>
          </w:p>
        </w:tc>
        <w:tc>
          <w:tcPr>
            <w:tcW w:w="566" w:type="dxa"/>
            <w:vMerge/>
          </w:tcPr>
          <w:p w:rsidR="008C0826" w:rsidRPr="008C0826" w:rsidRDefault="008C0826" w:rsidP="008C0826">
            <w:pPr>
              <w:rPr>
                <w:sz w:val="24"/>
                <w:szCs w:val="24"/>
              </w:rPr>
            </w:pPr>
          </w:p>
        </w:tc>
        <w:tc>
          <w:tcPr>
            <w:tcW w:w="1586"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значение</w:t>
            </w:r>
          </w:p>
        </w:tc>
        <w:tc>
          <w:tcPr>
            <w:tcW w:w="1586"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дата достижения</w:t>
            </w:r>
          </w:p>
        </w:tc>
        <w:tc>
          <w:tcPr>
            <w:tcW w:w="1586"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значение</w:t>
            </w:r>
          </w:p>
        </w:tc>
        <w:tc>
          <w:tcPr>
            <w:tcW w:w="1586"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дата достижения</w:t>
            </w: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величина отклонения</w:t>
            </w:r>
          </w:p>
        </w:tc>
        <w:tc>
          <w:tcPr>
            <w:tcW w:w="737"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процент, %</w:t>
            </w:r>
          </w:p>
        </w:tc>
        <w:tc>
          <w:tcPr>
            <w:tcW w:w="1020"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причина отклонения</w:t>
            </w:r>
          </w:p>
        </w:tc>
      </w:tr>
      <w:tr w:rsidR="008C0826" w:rsidRPr="008C0826" w:rsidTr="008C0826">
        <w:tc>
          <w:tcPr>
            <w:tcW w:w="1700" w:type="dxa"/>
            <w:vMerge/>
          </w:tcPr>
          <w:p w:rsidR="008C0826" w:rsidRPr="008C0826" w:rsidRDefault="008C0826" w:rsidP="008C0826">
            <w:pPr>
              <w:rPr>
                <w:sz w:val="24"/>
                <w:szCs w:val="24"/>
              </w:rPr>
            </w:pPr>
          </w:p>
        </w:tc>
        <w:tc>
          <w:tcPr>
            <w:tcW w:w="1700" w:type="dxa"/>
            <w:vMerge/>
          </w:tcPr>
          <w:p w:rsidR="008C0826" w:rsidRPr="008C0826" w:rsidRDefault="008C0826" w:rsidP="008C0826">
            <w:pPr>
              <w:rPr>
                <w:sz w:val="24"/>
                <w:szCs w:val="24"/>
              </w:rPr>
            </w:pPr>
          </w:p>
        </w:tc>
        <w:tc>
          <w:tcPr>
            <w:tcW w:w="737" w:type="dxa"/>
            <w:vMerge/>
          </w:tcPr>
          <w:p w:rsidR="008C0826" w:rsidRPr="008C0826" w:rsidRDefault="008C0826" w:rsidP="008C0826">
            <w:pPr>
              <w:rPr>
                <w:sz w:val="24"/>
                <w:szCs w:val="24"/>
              </w:rPr>
            </w:pPr>
          </w:p>
        </w:tc>
        <w:tc>
          <w:tcPr>
            <w:tcW w:w="566" w:type="dxa"/>
            <w:vMerge/>
          </w:tcPr>
          <w:p w:rsidR="008C0826" w:rsidRPr="008C0826" w:rsidRDefault="008C0826" w:rsidP="008C0826">
            <w:pPr>
              <w:rPr>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плановое</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фактическое &lt;3&gt;</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плановая</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фактическая &lt;3&gt;</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плановое</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фактическое</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плановая</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фактическая</w:t>
            </w:r>
          </w:p>
        </w:tc>
        <w:tc>
          <w:tcPr>
            <w:tcW w:w="793" w:type="dxa"/>
            <w:vMerge/>
          </w:tcPr>
          <w:p w:rsidR="008C0826" w:rsidRPr="008C0826" w:rsidRDefault="008C0826" w:rsidP="008C0826">
            <w:pPr>
              <w:rPr>
                <w:sz w:val="24"/>
                <w:szCs w:val="24"/>
              </w:rPr>
            </w:pPr>
          </w:p>
        </w:tc>
        <w:tc>
          <w:tcPr>
            <w:tcW w:w="737" w:type="dxa"/>
            <w:vMerge/>
          </w:tcPr>
          <w:p w:rsidR="008C0826" w:rsidRPr="008C0826" w:rsidRDefault="008C0826" w:rsidP="008C0826">
            <w:pPr>
              <w:rPr>
                <w:sz w:val="24"/>
                <w:szCs w:val="24"/>
              </w:rPr>
            </w:pPr>
          </w:p>
        </w:tc>
        <w:tc>
          <w:tcPr>
            <w:tcW w:w="1020" w:type="dxa"/>
            <w:vMerge/>
          </w:tcPr>
          <w:p w:rsidR="008C0826" w:rsidRPr="008C0826" w:rsidRDefault="008C0826" w:rsidP="008C0826">
            <w:pPr>
              <w:rPr>
                <w:sz w:val="24"/>
                <w:szCs w:val="24"/>
              </w:rPr>
            </w:pPr>
          </w:p>
        </w:tc>
      </w:tr>
      <w:tr w:rsidR="008C0826" w:rsidRPr="008C0826" w:rsidTr="008C0826">
        <w:tc>
          <w:tcPr>
            <w:tcW w:w="170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w:t>
            </w:r>
          </w:p>
        </w:tc>
        <w:tc>
          <w:tcPr>
            <w:tcW w:w="170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2</w:t>
            </w:r>
          </w:p>
        </w:tc>
        <w:tc>
          <w:tcPr>
            <w:tcW w:w="73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3</w:t>
            </w:r>
          </w:p>
        </w:tc>
        <w:tc>
          <w:tcPr>
            <w:tcW w:w="566"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4</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5</w:t>
            </w:r>
          </w:p>
        </w:tc>
        <w:tc>
          <w:tcPr>
            <w:tcW w:w="793" w:type="dxa"/>
          </w:tcPr>
          <w:p w:rsidR="008C0826" w:rsidRPr="008C0826" w:rsidRDefault="008C0826" w:rsidP="008C0826">
            <w:pPr>
              <w:pStyle w:val="ConsPlusNormal"/>
              <w:jc w:val="center"/>
              <w:rPr>
                <w:rFonts w:ascii="Times New Roman" w:hAnsi="Times New Roman" w:cs="Times New Roman"/>
                <w:sz w:val="24"/>
                <w:szCs w:val="24"/>
              </w:rPr>
            </w:pPr>
            <w:bookmarkStart w:id="62" w:name="P1026"/>
            <w:bookmarkEnd w:id="62"/>
            <w:r w:rsidRPr="008C0826">
              <w:rPr>
                <w:rFonts w:ascii="Times New Roman" w:hAnsi="Times New Roman" w:cs="Times New Roman"/>
                <w:sz w:val="24"/>
                <w:szCs w:val="24"/>
              </w:rPr>
              <w:t>6</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7</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8</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9</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10</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11</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12</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13</w:t>
            </w:r>
          </w:p>
        </w:tc>
        <w:tc>
          <w:tcPr>
            <w:tcW w:w="73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14</w:t>
            </w:r>
          </w:p>
        </w:tc>
        <w:tc>
          <w:tcPr>
            <w:tcW w:w="102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15</w:t>
            </w:r>
          </w:p>
        </w:tc>
      </w:tr>
      <w:tr w:rsidR="008C0826" w:rsidRPr="008C0826" w:rsidTr="008C0826">
        <w:tc>
          <w:tcPr>
            <w:tcW w:w="1700"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1700"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37"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566"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1020" w:type="dxa"/>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700" w:type="dxa"/>
            <w:vMerge/>
          </w:tcPr>
          <w:p w:rsidR="008C0826" w:rsidRPr="008C0826" w:rsidRDefault="008C0826" w:rsidP="008C0826">
            <w:pPr>
              <w:rPr>
                <w:sz w:val="24"/>
                <w:szCs w:val="24"/>
              </w:rPr>
            </w:pPr>
          </w:p>
        </w:tc>
        <w:tc>
          <w:tcPr>
            <w:tcW w:w="1700" w:type="dxa"/>
            <w:vMerge/>
          </w:tcPr>
          <w:p w:rsidR="008C0826" w:rsidRPr="008C0826" w:rsidRDefault="008C0826" w:rsidP="008C0826">
            <w:pPr>
              <w:rPr>
                <w:sz w:val="24"/>
                <w:szCs w:val="24"/>
              </w:rPr>
            </w:pPr>
          </w:p>
        </w:tc>
        <w:tc>
          <w:tcPr>
            <w:tcW w:w="737" w:type="dxa"/>
            <w:vMerge/>
          </w:tcPr>
          <w:p w:rsidR="008C0826" w:rsidRPr="008C0826" w:rsidRDefault="008C0826" w:rsidP="008C0826">
            <w:pPr>
              <w:rPr>
                <w:sz w:val="24"/>
                <w:szCs w:val="24"/>
              </w:rPr>
            </w:pPr>
          </w:p>
        </w:tc>
        <w:tc>
          <w:tcPr>
            <w:tcW w:w="566"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1020" w:type="dxa"/>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700" w:type="dxa"/>
            <w:vMerge/>
          </w:tcPr>
          <w:p w:rsidR="008C0826" w:rsidRPr="008C0826" w:rsidRDefault="008C0826" w:rsidP="008C0826">
            <w:pPr>
              <w:rPr>
                <w:sz w:val="24"/>
                <w:szCs w:val="24"/>
              </w:rPr>
            </w:pPr>
          </w:p>
        </w:tc>
        <w:tc>
          <w:tcPr>
            <w:tcW w:w="1700"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37"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566"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1020" w:type="dxa"/>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700" w:type="dxa"/>
            <w:vMerge/>
          </w:tcPr>
          <w:p w:rsidR="008C0826" w:rsidRPr="008C0826" w:rsidRDefault="008C0826" w:rsidP="008C0826">
            <w:pPr>
              <w:rPr>
                <w:sz w:val="24"/>
                <w:szCs w:val="24"/>
              </w:rPr>
            </w:pPr>
          </w:p>
        </w:tc>
        <w:tc>
          <w:tcPr>
            <w:tcW w:w="1700" w:type="dxa"/>
            <w:vMerge/>
          </w:tcPr>
          <w:p w:rsidR="008C0826" w:rsidRPr="008C0826" w:rsidRDefault="008C0826" w:rsidP="008C0826">
            <w:pPr>
              <w:rPr>
                <w:sz w:val="24"/>
                <w:szCs w:val="24"/>
              </w:rPr>
            </w:pPr>
          </w:p>
        </w:tc>
        <w:tc>
          <w:tcPr>
            <w:tcW w:w="737" w:type="dxa"/>
            <w:vMerge/>
          </w:tcPr>
          <w:p w:rsidR="008C0826" w:rsidRPr="008C0826" w:rsidRDefault="008C0826" w:rsidP="008C0826">
            <w:pPr>
              <w:rPr>
                <w:sz w:val="24"/>
                <w:szCs w:val="24"/>
              </w:rPr>
            </w:pPr>
          </w:p>
        </w:tc>
        <w:tc>
          <w:tcPr>
            <w:tcW w:w="566"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1020" w:type="dxa"/>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700"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1700"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37"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566"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1020" w:type="dxa"/>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700" w:type="dxa"/>
            <w:vMerge/>
          </w:tcPr>
          <w:p w:rsidR="008C0826" w:rsidRPr="008C0826" w:rsidRDefault="008C0826" w:rsidP="008C0826">
            <w:pPr>
              <w:rPr>
                <w:sz w:val="24"/>
                <w:szCs w:val="24"/>
              </w:rPr>
            </w:pPr>
          </w:p>
        </w:tc>
        <w:tc>
          <w:tcPr>
            <w:tcW w:w="1700" w:type="dxa"/>
            <w:vMerge/>
          </w:tcPr>
          <w:p w:rsidR="008C0826" w:rsidRPr="008C0826" w:rsidRDefault="008C0826" w:rsidP="008C0826">
            <w:pPr>
              <w:rPr>
                <w:sz w:val="24"/>
                <w:szCs w:val="24"/>
              </w:rPr>
            </w:pPr>
          </w:p>
        </w:tc>
        <w:tc>
          <w:tcPr>
            <w:tcW w:w="737" w:type="dxa"/>
            <w:vMerge/>
          </w:tcPr>
          <w:p w:rsidR="008C0826" w:rsidRPr="008C0826" w:rsidRDefault="008C0826" w:rsidP="008C0826">
            <w:pPr>
              <w:rPr>
                <w:sz w:val="24"/>
                <w:szCs w:val="24"/>
              </w:rPr>
            </w:pPr>
          </w:p>
        </w:tc>
        <w:tc>
          <w:tcPr>
            <w:tcW w:w="566"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1020" w:type="dxa"/>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700" w:type="dxa"/>
            <w:vMerge/>
          </w:tcPr>
          <w:p w:rsidR="008C0826" w:rsidRPr="008C0826" w:rsidRDefault="008C0826" w:rsidP="008C0826">
            <w:pPr>
              <w:rPr>
                <w:sz w:val="24"/>
                <w:szCs w:val="24"/>
              </w:rPr>
            </w:pPr>
          </w:p>
        </w:tc>
        <w:tc>
          <w:tcPr>
            <w:tcW w:w="1700"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37"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566"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1020" w:type="dxa"/>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700" w:type="dxa"/>
            <w:vMerge/>
          </w:tcPr>
          <w:p w:rsidR="008C0826" w:rsidRPr="008C0826" w:rsidRDefault="008C0826" w:rsidP="008C0826">
            <w:pPr>
              <w:rPr>
                <w:sz w:val="24"/>
                <w:szCs w:val="24"/>
              </w:rPr>
            </w:pPr>
          </w:p>
        </w:tc>
        <w:tc>
          <w:tcPr>
            <w:tcW w:w="1700" w:type="dxa"/>
            <w:vMerge/>
          </w:tcPr>
          <w:p w:rsidR="008C0826" w:rsidRPr="008C0826" w:rsidRDefault="008C0826" w:rsidP="008C0826">
            <w:pPr>
              <w:rPr>
                <w:sz w:val="24"/>
                <w:szCs w:val="24"/>
              </w:rPr>
            </w:pPr>
          </w:p>
        </w:tc>
        <w:tc>
          <w:tcPr>
            <w:tcW w:w="737" w:type="dxa"/>
            <w:vMerge/>
          </w:tcPr>
          <w:p w:rsidR="008C0826" w:rsidRPr="008C0826" w:rsidRDefault="008C0826" w:rsidP="008C0826">
            <w:pPr>
              <w:rPr>
                <w:sz w:val="24"/>
                <w:szCs w:val="24"/>
              </w:rPr>
            </w:pPr>
          </w:p>
        </w:tc>
        <w:tc>
          <w:tcPr>
            <w:tcW w:w="566"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1020" w:type="dxa"/>
          </w:tcPr>
          <w:p w:rsidR="008C0826" w:rsidRPr="008C0826" w:rsidRDefault="008C0826" w:rsidP="008C0826">
            <w:pPr>
              <w:pStyle w:val="ConsPlusNormal"/>
              <w:jc w:val="center"/>
              <w:rPr>
                <w:rFonts w:ascii="Times New Roman" w:hAnsi="Times New Roman" w:cs="Times New Roman"/>
                <w:sz w:val="24"/>
                <w:szCs w:val="24"/>
              </w:rPr>
            </w:pPr>
          </w:p>
        </w:tc>
      </w:tr>
    </w:tbl>
    <w:p w:rsidR="008C0826" w:rsidRPr="008C0826" w:rsidRDefault="008C0826" w:rsidP="008C0826">
      <w:pPr>
        <w:rPr>
          <w:sz w:val="24"/>
          <w:szCs w:val="24"/>
        </w:rPr>
        <w:sectPr w:rsidR="008C0826" w:rsidRPr="008C0826" w:rsidSect="008C0826">
          <w:type w:val="continuous"/>
          <w:pgSz w:w="16838" w:h="11905" w:orient="landscape"/>
          <w:pgMar w:top="1134" w:right="1134" w:bottom="567" w:left="1134" w:header="0" w:footer="0" w:gutter="0"/>
          <w:cols w:space="720"/>
        </w:sect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&lt;1&gt; Заполняется в случаях, если Порядком предоставления гранта предусмотрено установление показателей 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 гранта, в разрезе конкретных мероприятий.</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&lt;2</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конкретные показатели, подлежащие достижению в целях реализации мероприятий.</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&lt;3&gt; Графы 6 и 8 заполняются в случае, если в отчетном периоде было достигнуто значение конечного результата.</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t>Приложение N 6</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о предоставлении из бюджета Майского сельсовета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Краснозерского района Новосибирской области </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 xml:space="preserve">юридическим лицам (за исключением государственных </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(муниципальных) учреждений), </w:t>
      </w:r>
      <w:proofErr w:type="gramStart"/>
      <w:r w:rsidRPr="008C0826">
        <w:rPr>
          <w:rFonts w:ascii="Times New Roman" w:hAnsi="Times New Roman" w:cs="Times New Roman"/>
          <w:sz w:val="24"/>
          <w:szCs w:val="24"/>
        </w:rPr>
        <w:t>индивидуальным</w:t>
      </w:r>
      <w:proofErr w:type="gramEnd"/>
      <w:r w:rsidRPr="008C0826">
        <w:rPr>
          <w:rFonts w:ascii="Times New Roman" w:hAnsi="Times New Roman" w:cs="Times New Roman"/>
          <w:sz w:val="24"/>
          <w:szCs w:val="24"/>
        </w:rPr>
        <w:t xml:space="preserve">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предпринимателям, физическим лицам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грантов в форме субсидий, в том числе </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на конкурсной основе</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Приложение N ______</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Соглашению</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от ____________ N ______</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bookmarkStart w:id="63" w:name="P1149"/>
      <w:bookmarkEnd w:id="63"/>
      <w:r w:rsidRPr="008C0826">
        <w:rPr>
          <w:rFonts w:ascii="Times New Roman" w:hAnsi="Times New Roman" w:cs="Times New Roman"/>
          <w:sz w:val="24"/>
          <w:szCs w:val="24"/>
        </w:rPr>
        <w:t>Отчет</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о расходах, источником финансового обеспечения</w:t>
      </w:r>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которых</w:t>
      </w:r>
      <w:proofErr w:type="gramEnd"/>
      <w:r w:rsidRPr="008C0826">
        <w:rPr>
          <w:rFonts w:ascii="Times New Roman" w:hAnsi="Times New Roman" w:cs="Times New Roman"/>
          <w:sz w:val="24"/>
          <w:szCs w:val="24"/>
        </w:rPr>
        <w:t xml:space="preserve"> является грант &lt;1&gt;</w:t>
      </w:r>
    </w:p>
    <w:p w:rsidR="008C0826" w:rsidRPr="008C0826" w:rsidRDefault="008C0826" w:rsidP="008C0826">
      <w:pPr>
        <w:pStyle w:val="ConsPlusNonformat"/>
        <w:jc w:val="center"/>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на "____" _____________ 20___ г.</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Получателя/ИНН 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Периодичность 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(квартальная, годовая)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Единица измерения, руб.</w:t>
      </w:r>
    </w:p>
    <w:p w:rsidR="008C0826" w:rsidRPr="008C0826" w:rsidRDefault="008C0826" w:rsidP="008C0826">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874"/>
        <w:gridCol w:w="839"/>
        <w:gridCol w:w="1808"/>
        <w:gridCol w:w="1808"/>
      </w:tblGrid>
      <w:tr w:rsidR="008C0826" w:rsidRPr="008C0826" w:rsidTr="008C0826">
        <w:tc>
          <w:tcPr>
            <w:tcW w:w="2844"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показателя</w:t>
            </w:r>
          </w:p>
        </w:tc>
        <w:tc>
          <w:tcPr>
            <w:tcW w:w="406"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Код строки или N </w:t>
            </w:r>
            <w:proofErr w:type="spellStart"/>
            <w:proofErr w:type="gramStart"/>
            <w:r w:rsidRPr="008C0826">
              <w:rPr>
                <w:rFonts w:ascii="Times New Roman" w:hAnsi="Times New Roman" w:cs="Times New Roman"/>
                <w:sz w:val="24"/>
                <w:szCs w:val="24"/>
              </w:rPr>
              <w:t>п</w:t>
            </w:r>
            <w:proofErr w:type="spellEnd"/>
            <w:proofErr w:type="gramEnd"/>
            <w:r w:rsidRPr="008C0826">
              <w:rPr>
                <w:rFonts w:ascii="Times New Roman" w:hAnsi="Times New Roman" w:cs="Times New Roman"/>
                <w:sz w:val="24"/>
                <w:szCs w:val="24"/>
              </w:rPr>
              <w:t>/</w:t>
            </w:r>
            <w:proofErr w:type="spellStart"/>
            <w:r w:rsidRPr="008C0826">
              <w:rPr>
                <w:rFonts w:ascii="Times New Roman" w:hAnsi="Times New Roman" w:cs="Times New Roman"/>
                <w:sz w:val="24"/>
                <w:szCs w:val="24"/>
              </w:rPr>
              <w:t>п</w:t>
            </w:r>
            <w:proofErr w:type="spellEnd"/>
          </w:p>
        </w:tc>
        <w:tc>
          <w:tcPr>
            <w:tcW w:w="1750" w:type="pct"/>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Сумма</w:t>
            </w:r>
          </w:p>
        </w:tc>
      </w:tr>
      <w:tr w:rsidR="008C0826" w:rsidRPr="008C0826" w:rsidTr="008C0826">
        <w:trPr>
          <w:trHeight w:val="1028"/>
        </w:trPr>
        <w:tc>
          <w:tcPr>
            <w:tcW w:w="2844" w:type="pct"/>
            <w:vMerge/>
          </w:tcPr>
          <w:p w:rsidR="008C0826" w:rsidRPr="008C0826" w:rsidRDefault="008C0826" w:rsidP="008C0826">
            <w:pPr>
              <w:rPr>
                <w:sz w:val="24"/>
                <w:szCs w:val="24"/>
              </w:rPr>
            </w:pPr>
          </w:p>
        </w:tc>
        <w:tc>
          <w:tcPr>
            <w:tcW w:w="406" w:type="pct"/>
            <w:vMerge/>
          </w:tcPr>
          <w:p w:rsidR="008C0826" w:rsidRPr="008C0826" w:rsidRDefault="008C0826" w:rsidP="008C0826">
            <w:pPr>
              <w:rPr>
                <w:sz w:val="24"/>
                <w:szCs w:val="24"/>
              </w:rPr>
            </w:pPr>
          </w:p>
        </w:tc>
        <w:tc>
          <w:tcPr>
            <w:tcW w:w="875"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Отчетный период</w:t>
            </w:r>
          </w:p>
        </w:tc>
        <w:tc>
          <w:tcPr>
            <w:tcW w:w="875"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Нарастающим итогом с начала года</w:t>
            </w:r>
          </w:p>
        </w:tc>
      </w:tr>
      <w:tr w:rsidR="008C0826" w:rsidRPr="008C0826" w:rsidTr="008C0826">
        <w:tc>
          <w:tcPr>
            <w:tcW w:w="2844"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w:t>
            </w:r>
          </w:p>
        </w:tc>
        <w:tc>
          <w:tcPr>
            <w:tcW w:w="406"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2</w:t>
            </w:r>
          </w:p>
        </w:tc>
        <w:tc>
          <w:tcPr>
            <w:tcW w:w="875"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3</w:t>
            </w:r>
          </w:p>
        </w:tc>
        <w:tc>
          <w:tcPr>
            <w:tcW w:w="875"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4</w:t>
            </w: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Поступило сре</w:t>
            </w:r>
            <w:proofErr w:type="gramStart"/>
            <w:r w:rsidRPr="008C0826">
              <w:rPr>
                <w:rFonts w:ascii="Times New Roman" w:hAnsi="Times New Roman" w:cs="Times New Roman"/>
                <w:sz w:val="24"/>
                <w:szCs w:val="24"/>
              </w:rPr>
              <w:t>дств гр</w:t>
            </w:r>
            <w:proofErr w:type="gramEnd"/>
            <w:r w:rsidRPr="008C0826">
              <w:rPr>
                <w:rFonts w:ascii="Times New Roman" w:hAnsi="Times New Roman" w:cs="Times New Roman"/>
                <w:sz w:val="24"/>
                <w:szCs w:val="24"/>
              </w:rPr>
              <w:t>анта, всего</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lastRenderedPageBreak/>
              <w:t>Использовано сре</w:t>
            </w:r>
            <w:proofErr w:type="gramStart"/>
            <w:r w:rsidRPr="008C0826">
              <w:rPr>
                <w:rFonts w:ascii="Times New Roman" w:hAnsi="Times New Roman" w:cs="Times New Roman"/>
                <w:sz w:val="24"/>
                <w:szCs w:val="24"/>
              </w:rPr>
              <w:t>дств гр</w:t>
            </w:r>
            <w:proofErr w:type="gramEnd"/>
            <w:r w:rsidRPr="008C0826">
              <w:rPr>
                <w:rFonts w:ascii="Times New Roman" w:hAnsi="Times New Roman" w:cs="Times New Roman"/>
                <w:sz w:val="24"/>
                <w:szCs w:val="24"/>
              </w:rPr>
              <w:t>анта, всего</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В том числе:</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По мероприятию, всего</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Из них:</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Выплаты по расходам, всего:</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в том числе:</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выплаты персоналу, всего:</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из них:</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закупка работ и услуг, всего:</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из них:</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 xml:space="preserve">закупка </w:t>
            </w:r>
            <w:proofErr w:type="spellStart"/>
            <w:r w:rsidRPr="008C0826">
              <w:rPr>
                <w:rFonts w:ascii="Times New Roman" w:hAnsi="Times New Roman" w:cs="Times New Roman"/>
                <w:sz w:val="24"/>
                <w:szCs w:val="24"/>
              </w:rPr>
              <w:t>непроизведенных</w:t>
            </w:r>
            <w:proofErr w:type="spellEnd"/>
            <w:r w:rsidRPr="008C0826">
              <w:rPr>
                <w:rFonts w:ascii="Times New Roman" w:hAnsi="Times New Roman" w:cs="Times New Roman"/>
                <w:sz w:val="24"/>
                <w:szCs w:val="24"/>
              </w:rPr>
              <w:t xml:space="preserve"> активов, нематериальных активов, материальных запасов и основных средств,</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всего:</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из них:</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из них:</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иные выплаты, всего:</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из них:</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rPr>
          <w:trHeight w:val="227"/>
        </w:trPr>
        <w:tc>
          <w:tcPr>
            <w:tcW w:w="2844" w:type="pct"/>
          </w:tcPr>
          <w:p w:rsidR="008C0826" w:rsidRPr="008C0826" w:rsidRDefault="008C0826" w:rsidP="008C0826">
            <w:pPr>
              <w:pStyle w:val="ConsPlusNormal"/>
              <w:rPr>
                <w:rFonts w:ascii="Times New Roman" w:hAnsi="Times New Roman" w:cs="Times New Roman"/>
                <w:sz w:val="24"/>
                <w:szCs w:val="24"/>
              </w:rPr>
            </w:pP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Итого по мероприятию</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844" w:type="pct"/>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Остаток сре</w:t>
            </w:r>
            <w:proofErr w:type="gramStart"/>
            <w:r w:rsidRPr="008C0826">
              <w:rPr>
                <w:rFonts w:ascii="Times New Roman" w:hAnsi="Times New Roman" w:cs="Times New Roman"/>
                <w:sz w:val="24"/>
                <w:szCs w:val="24"/>
              </w:rPr>
              <w:t>дств гр</w:t>
            </w:r>
            <w:proofErr w:type="gramEnd"/>
            <w:r w:rsidRPr="008C0826">
              <w:rPr>
                <w:rFonts w:ascii="Times New Roman" w:hAnsi="Times New Roman" w:cs="Times New Roman"/>
                <w:sz w:val="24"/>
                <w:szCs w:val="24"/>
              </w:rPr>
              <w:t>анта на конец отчетного периода</w:t>
            </w:r>
          </w:p>
        </w:tc>
        <w:tc>
          <w:tcPr>
            <w:tcW w:w="406"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rPr>
                <w:rFonts w:ascii="Times New Roman" w:hAnsi="Times New Roman" w:cs="Times New Roman"/>
                <w:sz w:val="24"/>
                <w:szCs w:val="24"/>
              </w:rPr>
            </w:pPr>
          </w:p>
        </w:tc>
        <w:tc>
          <w:tcPr>
            <w:tcW w:w="875" w:type="pct"/>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Руководитель Получателя _______________ ___________ 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(уполномоченное лицо (должность)         (подпись)           (расшифровка подписи)</w:t>
      </w:r>
      <w:proofErr w:type="gramEnd"/>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Исполнитель _________________ 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(должность)               (фамилия, инициалы)                  (телефон)</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right"/>
        <w:rPr>
          <w:rFonts w:ascii="Times New Roman" w:hAnsi="Times New Roman" w:cs="Times New Roman"/>
          <w:sz w:val="24"/>
          <w:szCs w:val="24"/>
        </w:rPr>
      </w:pPr>
      <w:r w:rsidRPr="008C0826">
        <w:rPr>
          <w:rFonts w:ascii="Times New Roman" w:hAnsi="Times New Roman" w:cs="Times New Roman"/>
          <w:sz w:val="24"/>
          <w:szCs w:val="24"/>
        </w:rPr>
        <w:t xml:space="preserve">                                              "____" _____________ 20___ г.</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&lt;1&gt; Отчет составляется нарастающим итогом с начала текущего финансового года.</w:t>
      </w: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t>Приложение N 7</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 предоставлении из бюджета Майского сельсовета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 Краснозерского района Новосибирской области</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 xml:space="preserve">юридическим лицам (за исключением государственных </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(муниципальных) учреждений), </w:t>
      </w:r>
      <w:proofErr w:type="gramStart"/>
      <w:r w:rsidRPr="008C0826">
        <w:rPr>
          <w:rFonts w:ascii="Times New Roman" w:hAnsi="Times New Roman" w:cs="Times New Roman"/>
          <w:sz w:val="24"/>
          <w:szCs w:val="24"/>
        </w:rPr>
        <w:t>индивидуальным</w:t>
      </w:r>
      <w:proofErr w:type="gramEnd"/>
      <w:r w:rsidRPr="008C0826">
        <w:rPr>
          <w:rFonts w:ascii="Times New Roman" w:hAnsi="Times New Roman" w:cs="Times New Roman"/>
          <w:sz w:val="24"/>
          <w:szCs w:val="24"/>
        </w:rPr>
        <w:t xml:space="preserve">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предпринимателям, физическим лицам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грантов в форме субсидий, в том числе </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на конкурсной основе</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Приложение N ______</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Соглашению</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(Рекомендуемый образец)</w:t>
      </w:r>
    </w:p>
    <w:p w:rsidR="008C0826" w:rsidRPr="008C0826" w:rsidRDefault="008C0826" w:rsidP="008C0826">
      <w:pPr>
        <w:pStyle w:val="ConsPlusNormal"/>
        <w:ind w:firstLine="540"/>
        <w:jc w:val="center"/>
        <w:rPr>
          <w:rFonts w:ascii="Times New Roman" w:hAnsi="Times New Roman" w:cs="Times New Roman"/>
          <w:sz w:val="24"/>
          <w:szCs w:val="24"/>
        </w:rPr>
      </w:pPr>
    </w:p>
    <w:p w:rsidR="008C0826" w:rsidRPr="008C0826" w:rsidRDefault="008C0826" w:rsidP="008C0826">
      <w:pPr>
        <w:pStyle w:val="ConsPlusNormal"/>
        <w:jc w:val="center"/>
        <w:rPr>
          <w:rFonts w:ascii="Times New Roman" w:hAnsi="Times New Roman" w:cs="Times New Roman"/>
          <w:sz w:val="24"/>
          <w:szCs w:val="24"/>
        </w:rPr>
      </w:pPr>
      <w:bookmarkStart w:id="64" w:name="P1301"/>
      <w:bookmarkEnd w:id="64"/>
      <w:r w:rsidRPr="008C0826">
        <w:rPr>
          <w:rFonts w:ascii="Times New Roman" w:hAnsi="Times New Roman" w:cs="Times New Roman"/>
          <w:sz w:val="24"/>
          <w:szCs w:val="24"/>
        </w:rPr>
        <w:t>Расчет размера штрафных санкций</w:t>
      </w:r>
    </w:p>
    <w:p w:rsidR="008C0826" w:rsidRPr="008C0826" w:rsidRDefault="008C0826" w:rsidP="008C0826">
      <w:pPr>
        <w:pStyle w:val="ConsPlusNormal"/>
        <w:ind w:firstLine="540"/>
        <w:jc w:val="center"/>
        <w:rPr>
          <w:rFonts w:ascii="Times New Roman" w:hAnsi="Times New Roman" w:cs="Times New Roman"/>
          <w:sz w:val="24"/>
          <w:szCs w:val="24"/>
        </w:rPr>
      </w:pP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 "____" _____________ 20___ г.</w:t>
      </w:r>
    </w:p>
    <w:p w:rsidR="008C0826" w:rsidRPr="008C0826" w:rsidRDefault="008C0826" w:rsidP="008C0826">
      <w:pPr>
        <w:pStyle w:val="ConsPlusNormal"/>
        <w:ind w:firstLine="540"/>
        <w:jc w:val="center"/>
        <w:rPr>
          <w:rFonts w:ascii="Times New Roman" w:hAnsi="Times New Roman" w:cs="Times New Roman"/>
          <w:sz w:val="24"/>
          <w:szCs w:val="24"/>
        </w:rPr>
      </w:pP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Получателя/ИНН ______________________________________</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Единица измерения, руб.</w:t>
      </w:r>
    </w:p>
    <w:p w:rsidR="008C0826" w:rsidRPr="008C0826" w:rsidRDefault="008C0826" w:rsidP="008C082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020"/>
        <w:gridCol w:w="737"/>
        <w:gridCol w:w="567"/>
        <w:gridCol w:w="794"/>
        <w:gridCol w:w="794"/>
        <w:gridCol w:w="850"/>
        <w:gridCol w:w="907"/>
        <w:gridCol w:w="737"/>
        <w:gridCol w:w="737"/>
        <w:gridCol w:w="907"/>
      </w:tblGrid>
      <w:tr w:rsidR="008C0826" w:rsidRPr="008C0826" w:rsidTr="008C0826">
        <w:tc>
          <w:tcPr>
            <w:tcW w:w="1020"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мероприятия</w:t>
            </w:r>
          </w:p>
        </w:tc>
        <w:tc>
          <w:tcPr>
            <w:tcW w:w="1020"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показателя &lt;1&gt;</w:t>
            </w:r>
          </w:p>
        </w:tc>
        <w:tc>
          <w:tcPr>
            <w:tcW w:w="737"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Код строки или N </w:t>
            </w:r>
            <w:proofErr w:type="spellStart"/>
            <w:proofErr w:type="gramStart"/>
            <w:r w:rsidRPr="008C0826">
              <w:rPr>
                <w:rFonts w:ascii="Times New Roman" w:hAnsi="Times New Roman" w:cs="Times New Roman"/>
                <w:sz w:val="24"/>
                <w:szCs w:val="24"/>
              </w:rPr>
              <w:t>п</w:t>
            </w:r>
            <w:proofErr w:type="spellEnd"/>
            <w:proofErr w:type="gramEnd"/>
            <w:r w:rsidRPr="008C0826">
              <w:rPr>
                <w:rFonts w:ascii="Times New Roman" w:hAnsi="Times New Roman" w:cs="Times New Roman"/>
                <w:sz w:val="24"/>
                <w:szCs w:val="24"/>
              </w:rPr>
              <w:t>/</w:t>
            </w:r>
            <w:proofErr w:type="spellStart"/>
            <w:r w:rsidRPr="008C0826">
              <w:rPr>
                <w:rFonts w:ascii="Times New Roman" w:hAnsi="Times New Roman" w:cs="Times New Roman"/>
                <w:sz w:val="24"/>
                <w:szCs w:val="24"/>
              </w:rPr>
              <w:t>п</w:t>
            </w:r>
            <w:proofErr w:type="spellEnd"/>
          </w:p>
        </w:tc>
        <w:tc>
          <w:tcPr>
            <w:tcW w:w="567"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Ед. </w:t>
            </w:r>
            <w:proofErr w:type="spellStart"/>
            <w:r w:rsidRPr="008C0826">
              <w:rPr>
                <w:rFonts w:ascii="Times New Roman" w:hAnsi="Times New Roman" w:cs="Times New Roman"/>
                <w:sz w:val="24"/>
                <w:szCs w:val="24"/>
              </w:rPr>
              <w:t>изм</w:t>
            </w:r>
            <w:proofErr w:type="spellEnd"/>
            <w:r w:rsidRPr="008C0826">
              <w:rPr>
                <w:rFonts w:ascii="Times New Roman" w:hAnsi="Times New Roman" w:cs="Times New Roman"/>
                <w:sz w:val="24"/>
                <w:szCs w:val="24"/>
              </w:rPr>
              <w:t>.</w:t>
            </w:r>
          </w:p>
        </w:tc>
        <w:tc>
          <w:tcPr>
            <w:tcW w:w="1588"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Значение показателя результата (иного показателя)</w:t>
            </w:r>
          </w:p>
        </w:tc>
        <w:tc>
          <w:tcPr>
            <w:tcW w:w="1757"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Объем гранта</w:t>
            </w:r>
          </w:p>
        </w:tc>
        <w:tc>
          <w:tcPr>
            <w:tcW w:w="1474"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Корректирующие коэффициенты &lt;3&gt;</w:t>
            </w:r>
          </w:p>
        </w:tc>
        <w:tc>
          <w:tcPr>
            <w:tcW w:w="907"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Размер штрафных санкций &lt;4&gt;</w:t>
            </w:r>
          </w:p>
        </w:tc>
      </w:tr>
      <w:tr w:rsidR="008C0826" w:rsidRPr="008C0826" w:rsidTr="008C0826">
        <w:tc>
          <w:tcPr>
            <w:tcW w:w="1020" w:type="dxa"/>
            <w:vMerge/>
          </w:tcPr>
          <w:p w:rsidR="008C0826" w:rsidRPr="008C0826" w:rsidRDefault="008C0826" w:rsidP="008C0826">
            <w:pPr>
              <w:rPr>
                <w:sz w:val="24"/>
                <w:szCs w:val="24"/>
              </w:rPr>
            </w:pPr>
          </w:p>
        </w:tc>
        <w:tc>
          <w:tcPr>
            <w:tcW w:w="1020" w:type="dxa"/>
            <w:vMerge/>
          </w:tcPr>
          <w:p w:rsidR="008C0826" w:rsidRPr="008C0826" w:rsidRDefault="008C0826" w:rsidP="008C0826">
            <w:pPr>
              <w:rPr>
                <w:sz w:val="24"/>
                <w:szCs w:val="24"/>
              </w:rPr>
            </w:pPr>
          </w:p>
        </w:tc>
        <w:tc>
          <w:tcPr>
            <w:tcW w:w="737" w:type="dxa"/>
            <w:vMerge/>
          </w:tcPr>
          <w:p w:rsidR="008C0826" w:rsidRPr="008C0826" w:rsidRDefault="008C0826" w:rsidP="008C0826">
            <w:pPr>
              <w:rPr>
                <w:sz w:val="24"/>
                <w:szCs w:val="24"/>
              </w:rPr>
            </w:pPr>
          </w:p>
        </w:tc>
        <w:tc>
          <w:tcPr>
            <w:tcW w:w="567" w:type="dxa"/>
            <w:vMerge/>
          </w:tcPr>
          <w:p w:rsidR="008C0826" w:rsidRPr="008C0826" w:rsidRDefault="008C0826" w:rsidP="008C0826">
            <w:pPr>
              <w:rPr>
                <w:sz w:val="24"/>
                <w:szCs w:val="24"/>
              </w:rPr>
            </w:pPr>
          </w:p>
        </w:tc>
        <w:tc>
          <w:tcPr>
            <w:tcW w:w="794"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плановое &lt;1&gt;</w:t>
            </w:r>
          </w:p>
        </w:tc>
        <w:tc>
          <w:tcPr>
            <w:tcW w:w="794"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достигнутое &lt;2&gt;</w:t>
            </w:r>
          </w:p>
        </w:tc>
        <w:tc>
          <w:tcPr>
            <w:tcW w:w="85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всего</w:t>
            </w:r>
          </w:p>
        </w:tc>
        <w:tc>
          <w:tcPr>
            <w:tcW w:w="90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из них израсходовано получателем</w:t>
            </w:r>
          </w:p>
        </w:tc>
        <w:tc>
          <w:tcPr>
            <w:tcW w:w="73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K1</w:t>
            </w:r>
          </w:p>
        </w:tc>
        <w:tc>
          <w:tcPr>
            <w:tcW w:w="73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K2</w:t>
            </w:r>
          </w:p>
        </w:tc>
        <w:tc>
          <w:tcPr>
            <w:tcW w:w="907" w:type="dxa"/>
            <w:vMerge/>
          </w:tcPr>
          <w:p w:rsidR="008C0826" w:rsidRPr="008C0826" w:rsidRDefault="008C0826" w:rsidP="008C0826">
            <w:pPr>
              <w:rPr>
                <w:sz w:val="24"/>
                <w:szCs w:val="24"/>
              </w:rPr>
            </w:pPr>
          </w:p>
        </w:tc>
      </w:tr>
      <w:tr w:rsidR="008C0826" w:rsidRPr="008C0826" w:rsidTr="008C0826">
        <w:tc>
          <w:tcPr>
            <w:tcW w:w="102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w:t>
            </w:r>
          </w:p>
        </w:tc>
        <w:tc>
          <w:tcPr>
            <w:tcW w:w="102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2</w:t>
            </w:r>
          </w:p>
        </w:tc>
        <w:tc>
          <w:tcPr>
            <w:tcW w:w="73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3</w:t>
            </w:r>
          </w:p>
        </w:tc>
        <w:tc>
          <w:tcPr>
            <w:tcW w:w="56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4</w:t>
            </w:r>
          </w:p>
        </w:tc>
        <w:tc>
          <w:tcPr>
            <w:tcW w:w="794"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5</w:t>
            </w:r>
          </w:p>
        </w:tc>
        <w:tc>
          <w:tcPr>
            <w:tcW w:w="794"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6</w:t>
            </w:r>
          </w:p>
        </w:tc>
        <w:tc>
          <w:tcPr>
            <w:tcW w:w="85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7</w:t>
            </w:r>
          </w:p>
        </w:tc>
        <w:tc>
          <w:tcPr>
            <w:tcW w:w="90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8</w:t>
            </w:r>
          </w:p>
        </w:tc>
        <w:tc>
          <w:tcPr>
            <w:tcW w:w="73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9</w:t>
            </w:r>
          </w:p>
        </w:tc>
        <w:tc>
          <w:tcPr>
            <w:tcW w:w="73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10</w:t>
            </w:r>
          </w:p>
        </w:tc>
        <w:tc>
          <w:tcPr>
            <w:tcW w:w="90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11</w:t>
            </w:r>
          </w:p>
        </w:tc>
      </w:tr>
      <w:tr w:rsidR="008C0826" w:rsidRPr="008C0826" w:rsidTr="008C0826">
        <w:tc>
          <w:tcPr>
            <w:tcW w:w="1020" w:type="dxa"/>
          </w:tcPr>
          <w:p w:rsidR="008C0826" w:rsidRPr="008C0826" w:rsidRDefault="008C0826" w:rsidP="008C0826">
            <w:pPr>
              <w:pStyle w:val="ConsPlusNormal"/>
              <w:jc w:val="center"/>
              <w:rPr>
                <w:rFonts w:ascii="Times New Roman" w:hAnsi="Times New Roman" w:cs="Times New Roman"/>
                <w:sz w:val="24"/>
                <w:szCs w:val="24"/>
              </w:rPr>
            </w:pPr>
          </w:p>
        </w:tc>
        <w:tc>
          <w:tcPr>
            <w:tcW w:w="1020"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567" w:type="dxa"/>
          </w:tcPr>
          <w:p w:rsidR="008C0826" w:rsidRPr="008C0826" w:rsidRDefault="008C0826" w:rsidP="008C0826">
            <w:pPr>
              <w:pStyle w:val="ConsPlusNormal"/>
              <w:jc w:val="center"/>
              <w:rPr>
                <w:rFonts w:ascii="Times New Roman" w:hAnsi="Times New Roman" w:cs="Times New Roman"/>
                <w:sz w:val="24"/>
                <w:szCs w:val="24"/>
              </w:rPr>
            </w:pPr>
          </w:p>
        </w:tc>
        <w:tc>
          <w:tcPr>
            <w:tcW w:w="794" w:type="dxa"/>
          </w:tcPr>
          <w:p w:rsidR="008C0826" w:rsidRPr="008C0826" w:rsidRDefault="008C0826" w:rsidP="008C0826">
            <w:pPr>
              <w:pStyle w:val="ConsPlusNormal"/>
              <w:jc w:val="center"/>
              <w:rPr>
                <w:rFonts w:ascii="Times New Roman" w:hAnsi="Times New Roman" w:cs="Times New Roman"/>
                <w:sz w:val="24"/>
                <w:szCs w:val="24"/>
              </w:rPr>
            </w:pPr>
          </w:p>
        </w:tc>
        <w:tc>
          <w:tcPr>
            <w:tcW w:w="794" w:type="dxa"/>
          </w:tcPr>
          <w:p w:rsidR="008C0826" w:rsidRPr="008C0826" w:rsidRDefault="008C0826" w:rsidP="008C0826">
            <w:pPr>
              <w:pStyle w:val="ConsPlusNormal"/>
              <w:jc w:val="center"/>
              <w:rPr>
                <w:rFonts w:ascii="Times New Roman" w:hAnsi="Times New Roman" w:cs="Times New Roman"/>
                <w:sz w:val="24"/>
                <w:szCs w:val="24"/>
              </w:rPr>
            </w:pPr>
          </w:p>
        </w:tc>
        <w:tc>
          <w:tcPr>
            <w:tcW w:w="850" w:type="dxa"/>
          </w:tcPr>
          <w:p w:rsidR="008C0826" w:rsidRPr="008C0826" w:rsidRDefault="008C0826" w:rsidP="008C0826">
            <w:pPr>
              <w:pStyle w:val="ConsPlusNormal"/>
              <w:jc w:val="center"/>
              <w:rPr>
                <w:rFonts w:ascii="Times New Roman" w:hAnsi="Times New Roman" w:cs="Times New Roman"/>
                <w:sz w:val="24"/>
                <w:szCs w:val="24"/>
              </w:rPr>
            </w:pPr>
          </w:p>
        </w:tc>
        <w:tc>
          <w:tcPr>
            <w:tcW w:w="907"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907" w:type="dxa"/>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20" w:type="dxa"/>
          </w:tcPr>
          <w:p w:rsidR="008C0826" w:rsidRPr="008C0826" w:rsidRDefault="008C0826" w:rsidP="008C0826">
            <w:pPr>
              <w:pStyle w:val="ConsPlusNormal"/>
              <w:jc w:val="center"/>
              <w:rPr>
                <w:rFonts w:ascii="Times New Roman" w:hAnsi="Times New Roman" w:cs="Times New Roman"/>
                <w:sz w:val="24"/>
                <w:szCs w:val="24"/>
              </w:rPr>
            </w:pPr>
          </w:p>
        </w:tc>
        <w:tc>
          <w:tcPr>
            <w:tcW w:w="1020"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567" w:type="dxa"/>
          </w:tcPr>
          <w:p w:rsidR="008C0826" w:rsidRPr="008C0826" w:rsidRDefault="008C0826" w:rsidP="008C0826">
            <w:pPr>
              <w:pStyle w:val="ConsPlusNormal"/>
              <w:jc w:val="center"/>
              <w:rPr>
                <w:rFonts w:ascii="Times New Roman" w:hAnsi="Times New Roman" w:cs="Times New Roman"/>
                <w:sz w:val="24"/>
                <w:szCs w:val="24"/>
              </w:rPr>
            </w:pPr>
          </w:p>
        </w:tc>
        <w:tc>
          <w:tcPr>
            <w:tcW w:w="794" w:type="dxa"/>
          </w:tcPr>
          <w:p w:rsidR="008C0826" w:rsidRPr="008C0826" w:rsidRDefault="008C0826" w:rsidP="008C0826">
            <w:pPr>
              <w:pStyle w:val="ConsPlusNormal"/>
              <w:jc w:val="center"/>
              <w:rPr>
                <w:rFonts w:ascii="Times New Roman" w:hAnsi="Times New Roman" w:cs="Times New Roman"/>
                <w:sz w:val="24"/>
                <w:szCs w:val="24"/>
              </w:rPr>
            </w:pPr>
          </w:p>
        </w:tc>
        <w:tc>
          <w:tcPr>
            <w:tcW w:w="794" w:type="dxa"/>
          </w:tcPr>
          <w:p w:rsidR="008C0826" w:rsidRPr="008C0826" w:rsidRDefault="008C0826" w:rsidP="008C0826">
            <w:pPr>
              <w:pStyle w:val="ConsPlusNormal"/>
              <w:jc w:val="center"/>
              <w:rPr>
                <w:rFonts w:ascii="Times New Roman" w:hAnsi="Times New Roman" w:cs="Times New Roman"/>
                <w:sz w:val="24"/>
                <w:szCs w:val="24"/>
              </w:rPr>
            </w:pPr>
          </w:p>
        </w:tc>
        <w:tc>
          <w:tcPr>
            <w:tcW w:w="850" w:type="dxa"/>
          </w:tcPr>
          <w:p w:rsidR="008C0826" w:rsidRPr="008C0826" w:rsidRDefault="008C0826" w:rsidP="008C0826">
            <w:pPr>
              <w:pStyle w:val="ConsPlusNormal"/>
              <w:jc w:val="center"/>
              <w:rPr>
                <w:rFonts w:ascii="Times New Roman" w:hAnsi="Times New Roman" w:cs="Times New Roman"/>
                <w:sz w:val="24"/>
                <w:szCs w:val="24"/>
              </w:rPr>
            </w:pPr>
          </w:p>
        </w:tc>
        <w:tc>
          <w:tcPr>
            <w:tcW w:w="907"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907" w:type="dxa"/>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4932" w:type="dxa"/>
            <w:gridSpan w:val="6"/>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Итого</w:t>
            </w:r>
          </w:p>
        </w:tc>
        <w:tc>
          <w:tcPr>
            <w:tcW w:w="850" w:type="dxa"/>
          </w:tcPr>
          <w:p w:rsidR="008C0826" w:rsidRPr="008C0826" w:rsidRDefault="008C0826" w:rsidP="008C0826">
            <w:pPr>
              <w:pStyle w:val="ConsPlusNormal"/>
              <w:jc w:val="center"/>
              <w:rPr>
                <w:rFonts w:ascii="Times New Roman" w:hAnsi="Times New Roman" w:cs="Times New Roman"/>
                <w:sz w:val="24"/>
                <w:szCs w:val="24"/>
              </w:rPr>
            </w:pPr>
          </w:p>
        </w:tc>
        <w:tc>
          <w:tcPr>
            <w:tcW w:w="907"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907" w:type="dxa"/>
          </w:tcPr>
          <w:p w:rsidR="008C0826" w:rsidRPr="008C0826" w:rsidRDefault="008C0826" w:rsidP="008C0826">
            <w:pPr>
              <w:pStyle w:val="ConsPlusNormal"/>
              <w:jc w:val="center"/>
              <w:rPr>
                <w:rFonts w:ascii="Times New Roman" w:hAnsi="Times New Roman" w:cs="Times New Roman"/>
                <w:sz w:val="24"/>
                <w:szCs w:val="24"/>
              </w:rPr>
            </w:pP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 xml:space="preserve">&lt;1&gt; Наименование показателя и плановое значение показателя должно соответствовать наименованию показателя и плановому значению, </w:t>
      </w:r>
      <w:proofErr w:type="gramStart"/>
      <w:r w:rsidRPr="008C0826">
        <w:rPr>
          <w:rFonts w:ascii="Times New Roman" w:hAnsi="Times New Roman" w:cs="Times New Roman"/>
          <w:sz w:val="24"/>
          <w:szCs w:val="24"/>
        </w:rPr>
        <w:t>указанным</w:t>
      </w:r>
      <w:proofErr w:type="gramEnd"/>
      <w:r w:rsidRPr="008C0826">
        <w:rPr>
          <w:rFonts w:ascii="Times New Roman" w:hAnsi="Times New Roman" w:cs="Times New Roman"/>
          <w:sz w:val="24"/>
          <w:szCs w:val="24"/>
        </w:rPr>
        <w:t xml:space="preserve"> в </w:t>
      </w:r>
      <w:hyperlink w:anchor="P935" w:history="1">
        <w:r w:rsidRPr="008C0826">
          <w:rPr>
            <w:rFonts w:ascii="Times New Roman" w:hAnsi="Times New Roman" w:cs="Times New Roman"/>
            <w:sz w:val="24"/>
            <w:szCs w:val="24"/>
          </w:rPr>
          <w:t>приложении N 4</w:t>
        </w:r>
      </w:hyperlink>
      <w:r w:rsidRPr="008C0826">
        <w:rPr>
          <w:rFonts w:ascii="Times New Roman" w:hAnsi="Times New Roman" w:cs="Times New Roman"/>
          <w:sz w:val="24"/>
          <w:szCs w:val="24"/>
        </w:rPr>
        <w:t xml:space="preserve"> к настоящей Типовой форме.</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lastRenderedPageBreak/>
        <w:t xml:space="preserve">&lt;2&gt; Достигнутое значение показателя должно соответствовать достигнутому значению показателя, указанного в </w:t>
      </w:r>
      <w:hyperlink w:anchor="P1026" w:history="1">
        <w:r w:rsidRPr="008C0826">
          <w:rPr>
            <w:rFonts w:ascii="Times New Roman" w:hAnsi="Times New Roman" w:cs="Times New Roman"/>
            <w:sz w:val="24"/>
            <w:szCs w:val="24"/>
          </w:rPr>
          <w:t>графе 6</w:t>
        </w:r>
      </w:hyperlink>
      <w:r w:rsidRPr="008C0826">
        <w:rPr>
          <w:rFonts w:ascii="Times New Roman" w:hAnsi="Times New Roman" w:cs="Times New Roman"/>
          <w:sz w:val="24"/>
          <w:szCs w:val="24"/>
        </w:rPr>
        <w:t xml:space="preserve"> приложения N 5 к настоящей Типовой форме.</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&lt;3&gt; Применение корректирующих коэффициентов определяется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&lt;4&gt; Порядок расчета штрафных санкций определяется Порядком предоставления гранта.</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t>Приложение N 8</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 предоставлении из бюджета Майского сельсовета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 Краснозерского района Новосибирской области</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 xml:space="preserve">юридическим лицам (за исключением государственных </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(муниципальных) учреждений), </w:t>
      </w:r>
      <w:proofErr w:type="gramStart"/>
      <w:r w:rsidRPr="008C0826">
        <w:rPr>
          <w:rFonts w:ascii="Times New Roman" w:hAnsi="Times New Roman" w:cs="Times New Roman"/>
          <w:sz w:val="24"/>
          <w:szCs w:val="24"/>
        </w:rPr>
        <w:t>индивидуальным</w:t>
      </w:r>
      <w:proofErr w:type="gramEnd"/>
      <w:r w:rsidRPr="008C0826">
        <w:rPr>
          <w:rFonts w:ascii="Times New Roman" w:hAnsi="Times New Roman" w:cs="Times New Roman"/>
          <w:sz w:val="24"/>
          <w:szCs w:val="24"/>
        </w:rPr>
        <w:t xml:space="preserve">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предпринимателям, физическим лицам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грантов в форме субсидий, в том числе </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на конкурсной основе</w:t>
      </w:r>
    </w:p>
    <w:p w:rsidR="008C0826" w:rsidRPr="008C0826" w:rsidRDefault="008C0826" w:rsidP="008C0826">
      <w:pPr>
        <w:spacing w:after="1"/>
        <w:rPr>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bookmarkStart w:id="65" w:name="P1387"/>
      <w:bookmarkEnd w:id="65"/>
      <w:r w:rsidRPr="008C0826">
        <w:rPr>
          <w:rFonts w:ascii="Times New Roman" w:hAnsi="Times New Roman" w:cs="Times New Roman"/>
          <w:sz w:val="24"/>
          <w:szCs w:val="24"/>
        </w:rPr>
        <w:t>Дополнительное соглашение (договор)</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к соглашению (договору) о предоставлении </w:t>
      </w:r>
      <w:proofErr w:type="gramStart"/>
      <w:r w:rsidRPr="008C0826">
        <w:rPr>
          <w:rFonts w:ascii="Times New Roman" w:hAnsi="Times New Roman" w:cs="Times New Roman"/>
          <w:sz w:val="24"/>
          <w:szCs w:val="24"/>
        </w:rPr>
        <w:t>из</w:t>
      </w:r>
      <w:proofErr w:type="gramEnd"/>
      <w:r w:rsidRPr="008C0826">
        <w:rPr>
          <w:rFonts w:ascii="Times New Roman" w:hAnsi="Times New Roman" w:cs="Times New Roman"/>
          <w:sz w:val="24"/>
          <w:szCs w:val="24"/>
        </w:rPr>
        <w:t xml:space="preserve"> </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бюджета Майского сельсовета Краснозерского района Новосибирской области юридическим лицам (за исключением государственных (муниципальных) учреждений),</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индивидуальным предпринимателям, физическим лицам грантов</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в форме субсидий, в том числе предоставляемых</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на конкурсной основе, </w:t>
      </w:r>
      <w:proofErr w:type="gramStart"/>
      <w:r w:rsidRPr="008C0826">
        <w:rPr>
          <w:rFonts w:ascii="Times New Roman" w:hAnsi="Times New Roman" w:cs="Times New Roman"/>
          <w:sz w:val="24"/>
          <w:szCs w:val="24"/>
        </w:rPr>
        <w:t>от</w:t>
      </w:r>
      <w:proofErr w:type="gramEnd"/>
      <w:r w:rsidRPr="008C0826">
        <w:rPr>
          <w:rFonts w:ascii="Times New Roman" w:hAnsi="Times New Roman" w:cs="Times New Roman"/>
          <w:sz w:val="24"/>
          <w:szCs w:val="24"/>
        </w:rPr>
        <w:t xml:space="preserve"> "____" _______________ № ______</w:t>
      </w:r>
    </w:p>
    <w:p w:rsidR="008C0826" w:rsidRPr="008C0826" w:rsidRDefault="008C0826" w:rsidP="008C0826">
      <w:pPr>
        <w:pStyle w:val="ConsPlusNonformat"/>
        <w:jc w:val="center"/>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с</w:t>
      </w:r>
      <w:proofErr w:type="gramStart"/>
      <w:r w:rsidRPr="008C0826">
        <w:rPr>
          <w:rFonts w:ascii="Times New Roman" w:hAnsi="Times New Roman" w:cs="Times New Roman"/>
          <w:sz w:val="24"/>
          <w:szCs w:val="24"/>
        </w:rPr>
        <w:t>.М</w:t>
      </w:r>
      <w:proofErr w:type="gramEnd"/>
      <w:r w:rsidRPr="008C0826">
        <w:rPr>
          <w:rFonts w:ascii="Times New Roman" w:hAnsi="Times New Roman" w:cs="Times New Roman"/>
          <w:sz w:val="24"/>
          <w:szCs w:val="24"/>
        </w:rPr>
        <w:t>айское</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"____" ________________ 20___ г.                   № ______________________</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(дата заключения дополнительного соглашения)                           (номер дополнительного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(наименование органа местного самоуправления Краснозерского района Новосибирской  области,</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осуществляющего в соответствии с бюджетным законодательством Российской </w:t>
      </w:r>
      <w:proofErr w:type="gramStart"/>
      <w:r w:rsidRPr="008C0826">
        <w:rPr>
          <w:rFonts w:ascii="Times New Roman" w:hAnsi="Times New Roman" w:cs="Times New Roman"/>
          <w:sz w:val="24"/>
          <w:szCs w:val="24"/>
        </w:rPr>
        <w:t>Федерации функции главного распорядителя средств  бюджета Майского сельсовета Краснозерского района Новосибирской области</w:t>
      </w:r>
      <w:proofErr w:type="gramEnd"/>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 xml:space="preserve">которому  как  получателю  средств бюджета Майского сельсовета Краснозерского района </w:t>
      </w:r>
      <w:r w:rsidRPr="008C0826">
        <w:rPr>
          <w:rFonts w:ascii="Times New Roman" w:hAnsi="Times New Roman" w:cs="Times New Roman"/>
          <w:sz w:val="24"/>
          <w:szCs w:val="24"/>
        </w:rPr>
        <w:lastRenderedPageBreak/>
        <w:t xml:space="preserve">Новосибирской области доведены  лимиты бюджетных обязательств на предоставление гранта в форме   субсидии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в соответствии с </w:t>
      </w:r>
      <w:hyperlink r:id="rId34" w:history="1">
        <w:r w:rsidRPr="008C0826">
          <w:rPr>
            <w:rFonts w:ascii="Times New Roman" w:hAnsi="Times New Roman" w:cs="Times New Roman"/>
            <w:sz w:val="24"/>
            <w:szCs w:val="24"/>
          </w:rPr>
          <w:t>пунктом 7 статьи 78</w:t>
        </w:r>
      </w:hyperlink>
      <w:r w:rsidRPr="008C0826">
        <w:rPr>
          <w:rFonts w:ascii="Times New Roman" w:hAnsi="Times New Roman" w:cs="Times New Roman"/>
          <w:sz w:val="24"/>
          <w:szCs w:val="24"/>
        </w:rPr>
        <w:t xml:space="preserve"> Бюджетного кодекса Российской Федерации, именуемый в дальнейшем ________________________________________,</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(администрация)</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в лице _____________________________________________________________,</w:t>
      </w:r>
    </w:p>
    <w:p w:rsidR="008C0826" w:rsidRPr="008C0826" w:rsidRDefault="008C0826" w:rsidP="008C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C0826">
        <w:rPr>
          <w:sz w:val="24"/>
          <w:szCs w:val="24"/>
        </w:rPr>
        <w:t xml:space="preserve">             </w:t>
      </w:r>
      <w:proofErr w:type="gramStart"/>
      <w:r w:rsidRPr="008C0826">
        <w:rPr>
          <w:sz w:val="24"/>
          <w:szCs w:val="24"/>
        </w:rPr>
        <w:t>(наименование должности, фамилия, имя, отчество (последнее - при наличии)</w:t>
      </w:r>
      <w:proofErr w:type="gramEnd"/>
    </w:p>
    <w:p w:rsidR="008C0826" w:rsidRPr="008C0826" w:rsidRDefault="008C0826" w:rsidP="008C0826">
      <w:pPr>
        <w:pStyle w:val="ConsPlusNonformat"/>
        <w:rPr>
          <w:rFonts w:ascii="Times New Roman" w:hAnsi="Times New Roman" w:cs="Times New Roman"/>
          <w:sz w:val="24"/>
          <w:szCs w:val="24"/>
        </w:rPr>
      </w:pP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действующег</w:t>
      </w:r>
      <w:proofErr w:type="gramStart"/>
      <w:r w:rsidRPr="008C0826">
        <w:rPr>
          <w:rFonts w:ascii="Times New Roman" w:hAnsi="Times New Roman" w:cs="Times New Roman"/>
          <w:sz w:val="24"/>
          <w:szCs w:val="24"/>
        </w:rPr>
        <w:t>о(</w:t>
      </w:r>
      <w:proofErr w:type="gramEnd"/>
      <w:r w:rsidRPr="008C0826">
        <w:rPr>
          <w:rFonts w:ascii="Times New Roman" w:hAnsi="Times New Roman" w:cs="Times New Roman"/>
          <w:sz w:val="24"/>
          <w:szCs w:val="24"/>
        </w:rPr>
        <w:t>ей) на основании _______________________________________,</w:t>
      </w:r>
    </w:p>
    <w:p w:rsidR="008C0826" w:rsidRPr="008C0826" w:rsidRDefault="008C0826" w:rsidP="008C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826">
        <w:rPr>
          <w:sz w:val="24"/>
          <w:szCs w:val="24"/>
        </w:rPr>
        <w:t xml:space="preserve">                                                                       (наименование, дата, номер правового акта)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с одной стороны, и ___________________________________________________,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 xml:space="preserve">(наименование юридического лица, фамилия, имя, отчество (при наличии) </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индивидуального предпринимателя или физического лица)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именуемо</w:t>
      </w:r>
      <w:proofErr w:type="gramStart"/>
      <w:r w:rsidRPr="008C0826">
        <w:rPr>
          <w:rFonts w:ascii="Times New Roman" w:hAnsi="Times New Roman" w:cs="Times New Roman"/>
          <w:sz w:val="24"/>
          <w:szCs w:val="24"/>
        </w:rPr>
        <w:t>е(</w:t>
      </w:r>
      <w:proofErr w:type="spellStart"/>
      <w:proofErr w:type="gramEnd"/>
      <w:r w:rsidRPr="008C0826">
        <w:rPr>
          <w:rFonts w:ascii="Times New Roman" w:hAnsi="Times New Roman" w:cs="Times New Roman"/>
          <w:sz w:val="24"/>
          <w:szCs w:val="24"/>
        </w:rPr>
        <w:t>ый</w:t>
      </w:r>
      <w:proofErr w:type="spellEnd"/>
      <w:r w:rsidRPr="008C0826">
        <w:rPr>
          <w:rFonts w:ascii="Times New Roman" w:hAnsi="Times New Roman" w:cs="Times New Roman"/>
          <w:sz w:val="24"/>
          <w:szCs w:val="24"/>
        </w:rPr>
        <w:t xml:space="preserve">, </w:t>
      </w:r>
      <w:proofErr w:type="spellStart"/>
      <w:r w:rsidRPr="008C0826">
        <w:rPr>
          <w:rFonts w:ascii="Times New Roman" w:hAnsi="Times New Roman" w:cs="Times New Roman"/>
          <w:sz w:val="24"/>
          <w:szCs w:val="24"/>
        </w:rPr>
        <w:t>ая</w:t>
      </w:r>
      <w:proofErr w:type="spellEnd"/>
      <w:r w:rsidRPr="008C0826">
        <w:rPr>
          <w:rFonts w:ascii="Times New Roman" w:hAnsi="Times New Roman" w:cs="Times New Roman"/>
          <w:sz w:val="24"/>
          <w:szCs w:val="24"/>
        </w:rPr>
        <w:t>) в дальнейшем "Получатель", в лице 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(наименование должности, а также фамилия, имя, отчество (при наличии)</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лица, представляющего Получателя, или уполномоченного им лица,</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фамилия, имя, отчество (при наличии) </w:t>
      </w:r>
      <w:proofErr w:type="gramStart"/>
      <w:r w:rsidRPr="008C0826">
        <w:rPr>
          <w:rFonts w:ascii="Times New Roman" w:hAnsi="Times New Roman" w:cs="Times New Roman"/>
          <w:sz w:val="24"/>
          <w:szCs w:val="24"/>
        </w:rPr>
        <w:t>индивидуального</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предпринимателя или физического лица)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действующег</w:t>
      </w:r>
      <w:proofErr w:type="gramStart"/>
      <w:r w:rsidRPr="008C0826">
        <w:rPr>
          <w:rFonts w:ascii="Times New Roman" w:hAnsi="Times New Roman" w:cs="Times New Roman"/>
          <w:sz w:val="24"/>
          <w:szCs w:val="24"/>
        </w:rPr>
        <w:t>о(</w:t>
      </w:r>
      <w:proofErr w:type="gramEnd"/>
      <w:r w:rsidRPr="008C0826">
        <w:rPr>
          <w:rFonts w:ascii="Times New Roman" w:hAnsi="Times New Roman" w:cs="Times New Roman"/>
          <w:sz w:val="24"/>
          <w:szCs w:val="24"/>
        </w:rPr>
        <w:t>ей) на основании 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(реквизиты учредительного документа юридического лица, свидетельства</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о государственной регистрации индивидуального предпринимателя</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или иного документа, удостоверяющего полномочия)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  другой  стороны, далее именуемые "Стороны", в соответствии с </w:t>
      </w:r>
      <w:hyperlink w:anchor="P414" w:history="1">
        <w:r w:rsidRPr="008C0826">
          <w:rPr>
            <w:rFonts w:ascii="Times New Roman" w:hAnsi="Times New Roman" w:cs="Times New Roman"/>
            <w:sz w:val="24"/>
            <w:szCs w:val="24"/>
          </w:rPr>
          <w:t>пунктом 7.3</w:t>
        </w:r>
      </w:hyperlink>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Соглашения  (договора) о предоставлении из бюджета Майского сельсовета Краснозерского района Новосибирской области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от "____" _________ 20___ г.  N _____ (далее - Соглашение) заключили настоящее Дополнительное соглашение к Соглашению о нижеследующем.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 Внести в Соглашение следующие изменения: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1.1. В преамбуле: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1.1.1. Слова "_________________" заменить словами "_______________".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1.1.2. Слова "_________________" заменить словами "_______________".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1.2. В разделе I "Предмет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1.2.1. В пункте 1.1 слова "___________________________________________"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(наименование цел</w:t>
      </w:r>
      <w:proofErr w:type="gramStart"/>
      <w:r w:rsidRPr="008C0826">
        <w:rPr>
          <w:rFonts w:ascii="Times New Roman" w:hAnsi="Times New Roman" w:cs="Times New Roman"/>
          <w:sz w:val="24"/>
          <w:szCs w:val="24"/>
        </w:rPr>
        <w:t>и(</w:t>
      </w:r>
      <w:proofErr w:type="gramEnd"/>
      <w:r w:rsidRPr="008C0826">
        <w:rPr>
          <w:rFonts w:ascii="Times New Roman" w:hAnsi="Times New Roman" w:cs="Times New Roman"/>
          <w:sz w:val="24"/>
          <w:szCs w:val="24"/>
        </w:rPr>
        <w:t>ей) предоставления гранта)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заменить словами "_______________________________________________________".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(наименование цел</w:t>
      </w:r>
      <w:proofErr w:type="gramStart"/>
      <w:r w:rsidRPr="008C0826">
        <w:rPr>
          <w:rFonts w:ascii="Times New Roman" w:hAnsi="Times New Roman" w:cs="Times New Roman"/>
          <w:sz w:val="24"/>
          <w:szCs w:val="24"/>
        </w:rPr>
        <w:t>и(</w:t>
      </w:r>
      <w:proofErr w:type="gramEnd"/>
      <w:r w:rsidRPr="008C0826">
        <w:rPr>
          <w:rFonts w:ascii="Times New Roman" w:hAnsi="Times New Roman" w:cs="Times New Roman"/>
          <w:sz w:val="24"/>
          <w:szCs w:val="24"/>
        </w:rPr>
        <w:t>ей) предоставления гранта)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1.2.2. Пункт 1.1.1.1 изложить в следующей редакции: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1.2.3. Пункт 1.1.1.2 изложить в следующей редакции: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1.3. В разделе II "Финансовое обеспечение предоставления гранта":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1.3.1. В абзаце _________ пункта 2.1 сумму гранта в 20___ году ________</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(____________________) рублей ______ копеек - по коду БК ________________</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увеличить/уменьшить </w:t>
      </w:r>
      <w:proofErr w:type="gramStart"/>
      <w:r w:rsidRPr="008C0826">
        <w:rPr>
          <w:rFonts w:ascii="Times New Roman" w:hAnsi="Times New Roman" w:cs="Times New Roman"/>
          <w:sz w:val="24"/>
          <w:szCs w:val="24"/>
        </w:rPr>
        <w:t>на</w:t>
      </w:r>
      <w:proofErr w:type="gramEnd"/>
      <w:r w:rsidRPr="008C0826">
        <w:rPr>
          <w:rFonts w:ascii="Times New Roman" w:hAnsi="Times New Roman" w:cs="Times New Roman"/>
          <w:sz w:val="24"/>
          <w:szCs w:val="24"/>
        </w:rPr>
        <w:t xml:space="preserve"> _________(_________________) рублей _____ копеек.</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1.4. В разделе III "Условия предоставления гранта":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lastRenderedPageBreak/>
        <w:t xml:space="preserve">    1.4.1. В пункте 3.1.1 слова "в срок до "___" ________ 20__ г." заменить</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словами "в срок до "___" ________ 20__ г.".</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1.4.2. В пункте 3.2.2 слова "_________________________________________"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 xml:space="preserve">(наименование учреждения Центрального  банка Российской    </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Федерации или кредитной организации)</w:t>
      </w:r>
      <w:proofErr w:type="gramEnd"/>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заменить словами "_______________________________________________________".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(наименование учреждения Центрального банка Российской</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Федерации или кредитной организации)</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1.4.3.  В  пункте 3.2.2.1 слова "приложении N ______"  заменить словами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w:t>
      </w:r>
      <w:proofErr w:type="gramStart"/>
      <w:r w:rsidRPr="008C0826">
        <w:rPr>
          <w:rFonts w:ascii="Times New Roman" w:hAnsi="Times New Roman" w:cs="Times New Roman"/>
          <w:sz w:val="24"/>
          <w:szCs w:val="24"/>
        </w:rPr>
        <w:t>приложении</w:t>
      </w:r>
      <w:proofErr w:type="gramEnd"/>
      <w:r w:rsidRPr="008C0826">
        <w:rPr>
          <w:rFonts w:ascii="Times New Roman" w:hAnsi="Times New Roman" w:cs="Times New Roman"/>
          <w:sz w:val="24"/>
          <w:szCs w:val="24"/>
        </w:rPr>
        <w:t xml:space="preserve"> N 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1.4.4. В пункте 3.2.2.2 слова "не позднее ______ рабочего дня" заменить</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словами "не позднее ______ рабочего дня".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 В разделе IV "Взаимодействие Сторон":</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 В пункте 4.1.2:</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1.5.1.1. Слова "</w:t>
      </w:r>
      <w:proofErr w:type="gramStart"/>
      <w:r w:rsidRPr="008C0826">
        <w:rPr>
          <w:rFonts w:ascii="Times New Roman" w:hAnsi="Times New Roman" w:cs="Times New Roman"/>
          <w:sz w:val="24"/>
          <w:szCs w:val="24"/>
        </w:rPr>
        <w:t>пунктах</w:t>
      </w:r>
      <w:proofErr w:type="gramEnd"/>
      <w:r w:rsidRPr="008C0826">
        <w:rPr>
          <w:rFonts w:ascii="Times New Roman" w:hAnsi="Times New Roman" w:cs="Times New Roman"/>
          <w:sz w:val="24"/>
          <w:szCs w:val="24"/>
        </w:rPr>
        <w:t xml:space="preserve"> ______" заменить словами "пунктах 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1.5.1.2.  Слова  "в  течение ______ рабочих  дней"  заменить словами "</w:t>
      </w:r>
      <w:proofErr w:type="gramStart"/>
      <w:r w:rsidRPr="008C0826">
        <w:rPr>
          <w:rFonts w:ascii="Times New Roman" w:hAnsi="Times New Roman" w:cs="Times New Roman"/>
          <w:sz w:val="24"/>
          <w:szCs w:val="24"/>
        </w:rPr>
        <w:t>в</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течение ______ рабочих дней".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1.5.2.  В  пункте  4.1.5  слова  "приложению N ______" заменить словами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"приложению N 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1.5.3.  В  пункте  4.1.6.1 слова "приложению N ______" заменить словами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"приложению N 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1.5.4. В пункте 4.1.8:</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1.5.4.1. Слова "</w:t>
      </w:r>
      <w:proofErr w:type="gramStart"/>
      <w:r w:rsidRPr="008C0826">
        <w:rPr>
          <w:rFonts w:ascii="Times New Roman" w:hAnsi="Times New Roman" w:cs="Times New Roman"/>
          <w:sz w:val="24"/>
          <w:szCs w:val="24"/>
        </w:rPr>
        <w:t>приложении</w:t>
      </w:r>
      <w:proofErr w:type="gramEnd"/>
      <w:r w:rsidRPr="008C0826">
        <w:rPr>
          <w:rFonts w:ascii="Times New Roman" w:hAnsi="Times New Roman" w:cs="Times New Roman"/>
          <w:sz w:val="24"/>
          <w:szCs w:val="24"/>
        </w:rPr>
        <w:t xml:space="preserve"> N ___" заменить словами "приложении N 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1.5.4.2. Слова "в течение ___ рабочих дней" заменить словами "в течение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 рабочих дней".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1.5.5.  В  пункте  4.1.9  слова "в течение _____ рабочих дней" заменить</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словами "в течение _____ рабочих дней".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1.5.6.  В  пункте  4.1.10 слова "в течение _____ рабочих дней" заменить</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словами "в течение _____ рабочих дней".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1.5.7. В пункте 4.2.2:</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1.5.7.1.  Слова  "в  направлении  в  20___  году"  заменить  словами "</w:t>
      </w:r>
      <w:proofErr w:type="gramStart"/>
      <w:r w:rsidRPr="008C0826">
        <w:rPr>
          <w:rFonts w:ascii="Times New Roman" w:hAnsi="Times New Roman" w:cs="Times New Roman"/>
          <w:sz w:val="24"/>
          <w:szCs w:val="24"/>
        </w:rPr>
        <w:t>в</w:t>
      </w:r>
      <w:proofErr w:type="gramEnd"/>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направлении</w:t>
      </w:r>
      <w:proofErr w:type="gramEnd"/>
      <w:r w:rsidRPr="008C0826">
        <w:rPr>
          <w:rFonts w:ascii="Times New Roman" w:hAnsi="Times New Roman" w:cs="Times New Roman"/>
          <w:sz w:val="24"/>
          <w:szCs w:val="24"/>
        </w:rPr>
        <w:t xml:space="preserve"> в 20___ году".</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1.5.7.2.  Слова  "не использованного в 20___ году" заменить словами "не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использованного в 20___ году".</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1.5.7.3.  Слова  "не  позднее _____ рабочих  дней" заменить словами "не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позднее _____ рабочих дней".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1.5.8.  В  пункте  4.2.3 слова "не позднее _____ рабочего дня" заменить</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словами "не позднее _____ рабочего дня".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1.5.9. В пункте 4.3.2 слова "в срок до "___" ________ 20__ г." заменить</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словами "в срок до "___" ________ 20__ г.".</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1.5.10. В пункте 4.3.3 слова "в срок до "___" _______ 20__ г." заменить</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словами "в срок до "___" ________ 20__ г.".</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1.5.11. В пункте 4.3.8.1:</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1.5.11.1.  Слова  "не  позднее _____ рабочего дня" заменить словами "не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позднее _____ рабочего дня".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1.5.11.2. Слова "отчетным ___________________________" заменить словами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(месяц, квартал, год)</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"отчетным 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(месяц, квартал, год)</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1.5.12. В пункте 4.3.8.2:</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1.5.12.1.  Слова  "не  позднее _____ рабочего дня" заменить словами "не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позднее _____ рабочего дня".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1.5.12.2. Слова "отчетным ___________________________" заменить словами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lastRenderedPageBreak/>
        <w:t xml:space="preserve">                                                         (месяц, квартал, год)</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"отчетным 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(месяц, квартал, год)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1.5.13.  В  пункте  4.3.9 слова "в течение _____ рабочих дней" заменить</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словами "в течение _____ рабочих дней".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1.5.14.  В  пункте  4.3.11 слова "приложению N ______" заменить словами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"приложению N 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1.5.15. В пункте 4.3.12:</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1.5.15.1. Слова "в 20___ году" заменить словами "в 20___ году";</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1.5.15.2.  Слова  "до "____" ___________ 20___ г." заменить словами "</w:t>
      </w:r>
      <w:proofErr w:type="gramStart"/>
      <w:r w:rsidRPr="008C0826">
        <w:rPr>
          <w:rFonts w:ascii="Times New Roman" w:hAnsi="Times New Roman" w:cs="Times New Roman"/>
          <w:sz w:val="24"/>
          <w:szCs w:val="24"/>
        </w:rPr>
        <w:t>до</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 ___________ 20___ г.".</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1.6. В разделе VII "Заключительные положения":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1.6.1.  В  пункте  7.3  слова  "приложению  N ______"  заменить словами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"приложению N 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1.7.   Иные   положения  по  настоящему  Дополнительному  соглашению  </w:t>
      </w:r>
      <w:proofErr w:type="gramStart"/>
      <w:r w:rsidRPr="008C0826">
        <w:rPr>
          <w:rFonts w:ascii="Times New Roman" w:hAnsi="Times New Roman" w:cs="Times New Roman"/>
          <w:sz w:val="24"/>
          <w:szCs w:val="24"/>
        </w:rPr>
        <w:t>к</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Соглашению </w:t>
      </w:r>
      <w:hyperlink w:anchor="P1609" w:history="1">
        <w:r w:rsidRPr="008C0826">
          <w:rPr>
            <w:rFonts w:ascii="Times New Roman" w:hAnsi="Times New Roman" w:cs="Times New Roman"/>
            <w:sz w:val="24"/>
            <w:szCs w:val="24"/>
          </w:rPr>
          <w:t>&lt;1&gt;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1.7.1. 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1.7.2. 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1.8.  Раздел  VIII  "Платежные  реквизиты  Сторон" изложить в </w:t>
      </w:r>
      <w:proofErr w:type="gramStart"/>
      <w:r w:rsidRPr="008C0826">
        <w:rPr>
          <w:rFonts w:ascii="Times New Roman" w:hAnsi="Times New Roman" w:cs="Times New Roman"/>
          <w:sz w:val="24"/>
          <w:szCs w:val="24"/>
        </w:rPr>
        <w:t>следующей</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редакции:</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VIII. Платежные реквизиты Сторон</w:t>
      </w:r>
    </w:p>
    <w:p w:rsidR="008C0826" w:rsidRPr="008C0826" w:rsidRDefault="008C0826" w:rsidP="008C0826">
      <w:pPr>
        <w:pStyle w:val="ConsPlusNormal"/>
        <w:ind w:firstLine="540"/>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4842"/>
        <w:gridCol w:w="645"/>
        <w:gridCol w:w="4842"/>
      </w:tblGrid>
      <w:tr w:rsidR="008C0826" w:rsidRPr="008C0826" w:rsidTr="008C0826">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__________________________________</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(администрация)</w:t>
            </w:r>
          </w:p>
        </w:tc>
        <w:tc>
          <w:tcPr>
            <w:tcW w:w="312"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Получателя ________________________</w:t>
            </w:r>
          </w:p>
        </w:tc>
      </w:tr>
      <w:tr w:rsidR="008C0826" w:rsidRPr="008C0826" w:rsidTr="008C0826">
        <w:tc>
          <w:tcPr>
            <w:tcW w:w="2344" w:type="pct"/>
            <w:vMerge w:val="restar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__________________________________</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(администрация)</w:t>
            </w:r>
          </w:p>
        </w:tc>
        <w:tc>
          <w:tcPr>
            <w:tcW w:w="312"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Получателя ________________________</w:t>
            </w:r>
          </w:p>
        </w:tc>
      </w:tr>
      <w:tr w:rsidR="008C0826" w:rsidRPr="008C0826" w:rsidTr="008C0826">
        <w:tc>
          <w:tcPr>
            <w:tcW w:w="2344" w:type="pct"/>
            <w:vMerge/>
            <w:tcBorders>
              <w:top w:val="nil"/>
              <w:left w:val="nil"/>
              <w:bottom w:val="nil"/>
              <w:right w:val="nil"/>
            </w:tcBorders>
          </w:tcPr>
          <w:p w:rsidR="008C0826" w:rsidRPr="008C0826" w:rsidRDefault="008C0826" w:rsidP="008C0826">
            <w:pPr>
              <w:rPr>
                <w:sz w:val="24"/>
                <w:szCs w:val="24"/>
              </w:rPr>
            </w:pPr>
          </w:p>
        </w:tc>
        <w:tc>
          <w:tcPr>
            <w:tcW w:w="312"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 xml:space="preserve">ОГРН __________, </w:t>
            </w:r>
            <w:hyperlink r:id="rId35" w:history="1">
              <w:r w:rsidRPr="008C0826">
                <w:rPr>
                  <w:rFonts w:ascii="Times New Roman" w:hAnsi="Times New Roman" w:cs="Times New Roman"/>
                  <w:sz w:val="24"/>
                  <w:szCs w:val="24"/>
                </w:rPr>
                <w:t>ОКТМО</w:t>
              </w:r>
            </w:hyperlink>
            <w:r w:rsidRPr="008C0826">
              <w:rPr>
                <w:rFonts w:ascii="Times New Roman" w:hAnsi="Times New Roman" w:cs="Times New Roman"/>
                <w:sz w:val="24"/>
                <w:szCs w:val="24"/>
              </w:rPr>
              <w:t xml:space="preserve"> ________</w:t>
            </w:r>
          </w:p>
        </w:tc>
      </w:tr>
      <w:tr w:rsidR="008C0826" w:rsidRPr="008C0826" w:rsidTr="008C0826">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 xml:space="preserve">ОГРН __________, </w:t>
            </w:r>
            <w:hyperlink r:id="rId36" w:history="1">
              <w:r w:rsidRPr="008C0826">
                <w:rPr>
                  <w:rFonts w:ascii="Times New Roman" w:hAnsi="Times New Roman" w:cs="Times New Roman"/>
                  <w:sz w:val="24"/>
                  <w:szCs w:val="24"/>
                </w:rPr>
                <w:t>ОКТМО</w:t>
              </w:r>
            </w:hyperlink>
            <w:r w:rsidRPr="008C0826">
              <w:rPr>
                <w:rFonts w:ascii="Times New Roman" w:hAnsi="Times New Roman" w:cs="Times New Roman"/>
                <w:sz w:val="24"/>
                <w:szCs w:val="24"/>
              </w:rPr>
              <w:t>__________</w:t>
            </w:r>
          </w:p>
        </w:tc>
        <w:tc>
          <w:tcPr>
            <w:tcW w:w="312"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Место нахождения:</w:t>
            </w:r>
          </w:p>
        </w:tc>
        <w:tc>
          <w:tcPr>
            <w:tcW w:w="312"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Место нахождения:</w:t>
            </w:r>
          </w:p>
        </w:tc>
      </w:tr>
      <w:tr w:rsidR="008C0826" w:rsidRPr="008C0826" w:rsidTr="008C0826">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_________________________________</w:t>
            </w:r>
          </w:p>
        </w:tc>
        <w:tc>
          <w:tcPr>
            <w:tcW w:w="312"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_________________________________</w:t>
            </w:r>
          </w:p>
        </w:tc>
      </w:tr>
      <w:tr w:rsidR="008C0826" w:rsidRPr="008C0826" w:rsidTr="008C0826">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ИНН ____________/КПП____________</w:t>
            </w:r>
          </w:p>
        </w:tc>
        <w:tc>
          <w:tcPr>
            <w:tcW w:w="312"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ИНН ____________/КПП __________</w:t>
            </w:r>
          </w:p>
        </w:tc>
      </w:tr>
      <w:tr w:rsidR="008C0826" w:rsidRPr="008C0826" w:rsidTr="008C0826">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Платежные реквизиты:</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учреждения Банка России __________, БИК ____________</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Расчетный счет ____________</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Управление Федерального казначейства по Новосибирской области</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Лицевой счет ____________</w:t>
            </w:r>
          </w:p>
        </w:tc>
        <w:tc>
          <w:tcPr>
            <w:tcW w:w="312"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Платежные реквизиты:</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учреждения Банка России __________, БИК ____________</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Расчетный (корреспондентский) счет ____________</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Управление Федерального казначейства по Новосибирской области</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Лицевой счет ____________</w:t>
            </w:r>
          </w:p>
        </w:tc>
      </w:tr>
    </w:tbl>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1.9. Приложение N ______ к Соглашению изложить в редакции согласно приложению N ______ к настоящему Дополнительному соглашению к Соглашению, которое является его неотъемлемой частью.</w:t>
      </w: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 xml:space="preserve">1.10. Дополнить приложением N ______ к Соглашению согласно приложению N ______ к настоящему Дополнительному соглашению к Соглашению, которое является его неотъемлемой </w:t>
      </w:r>
      <w:r w:rsidRPr="008C0826">
        <w:rPr>
          <w:rFonts w:ascii="Times New Roman" w:hAnsi="Times New Roman" w:cs="Times New Roman"/>
          <w:sz w:val="24"/>
          <w:szCs w:val="24"/>
        </w:rPr>
        <w:lastRenderedPageBreak/>
        <w:t>частью.</w:t>
      </w: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1.11. Внести изменения в приложение N ______ к Соглашению согласно приложению N ______ к настоящему Дополнительному соглашению к Соглашению, которое является его неотъемлемой частью.</w:t>
      </w: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2. Настоящее Дополнительное соглашение к Соглашению является неотъемлемой частью Соглашения.</w:t>
      </w: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 xml:space="preserve">3. Настоящее Дополнительное соглашение к Соглашению вступает в силу </w:t>
      </w:r>
      <w:proofErr w:type="gramStart"/>
      <w:r w:rsidRPr="008C0826">
        <w:rPr>
          <w:rFonts w:ascii="Times New Roman" w:hAnsi="Times New Roman" w:cs="Times New Roman"/>
          <w:sz w:val="24"/>
          <w:szCs w:val="24"/>
        </w:rPr>
        <w:t>с даты</w:t>
      </w:r>
      <w:proofErr w:type="gramEnd"/>
      <w:r w:rsidRPr="008C0826">
        <w:rPr>
          <w:rFonts w:ascii="Times New Roman" w:hAnsi="Times New Roman" w:cs="Times New Roman"/>
          <w:sz w:val="24"/>
          <w:szCs w:val="24"/>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4. Условия Соглашения, не затронутые настоящим Дополнительным соглашением к Соглашению, остаются неизменными.</w:t>
      </w: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5. Иные заключительные положения по настоящему Дополнительному соглашению к Соглашению:</w:t>
      </w: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5.1. Настоящее Дополнительное соглашение заключено Сторонами в форме:</w:t>
      </w: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 xml:space="preserve">5.1.1. Электронного документа и подписано усиленными квалифицированными электронными подписями лиц, имеющих право действовать от имени каждой из Сторон </w:t>
      </w:r>
      <w:hyperlink w:anchor="P1610" w:history="1">
        <w:r w:rsidRPr="008C0826">
          <w:rPr>
            <w:rFonts w:ascii="Times New Roman" w:hAnsi="Times New Roman" w:cs="Times New Roman"/>
            <w:sz w:val="24"/>
            <w:szCs w:val="24"/>
          </w:rPr>
          <w:t>&lt;2&gt;</w:t>
        </w:r>
      </w:hyperlink>
      <w:r w:rsidRPr="008C0826">
        <w:rPr>
          <w:rFonts w:ascii="Times New Roman" w:hAnsi="Times New Roman" w:cs="Times New Roman"/>
          <w:sz w:val="24"/>
          <w:szCs w:val="24"/>
        </w:rPr>
        <w:t>.</w:t>
      </w: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 xml:space="preserve">5.1.2. Бумажного документа в двух экземплярах, по одному экземпляру для каждой из Сторон </w:t>
      </w:r>
      <w:hyperlink w:anchor="P1611" w:history="1">
        <w:r w:rsidRPr="008C0826">
          <w:rPr>
            <w:rFonts w:ascii="Times New Roman" w:hAnsi="Times New Roman" w:cs="Times New Roman"/>
            <w:sz w:val="24"/>
            <w:szCs w:val="24"/>
          </w:rPr>
          <w:t>&lt;3&gt;</w:t>
        </w:r>
      </w:hyperlink>
      <w:r w:rsidRPr="008C0826">
        <w:rPr>
          <w:rFonts w:ascii="Times New Roman" w:hAnsi="Times New Roman" w:cs="Times New Roman"/>
          <w:sz w:val="24"/>
          <w:szCs w:val="24"/>
        </w:rPr>
        <w:t>.</w:t>
      </w: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 xml:space="preserve">5.2. ________________________________________________________ </w:t>
      </w:r>
      <w:hyperlink w:anchor="P1609" w:history="1">
        <w:r w:rsidRPr="008C0826">
          <w:rPr>
            <w:rFonts w:ascii="Times New Roman" w:hAnsi="Times New Roman" w:cs="Times New Roman"/>
            <w:sz w:val="24"/>
            <w:szCs w:val="24"/>
          </w:rPr>
          <w:t>&lt;1&gt;</w:t>
        </w:r>
      </w:hyperlink>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center"/>
        <w:rPr>
          <w:rFonts w:ascii="Times New Roman" w:hAnsi="Times New Roman" w:cs="Times New Roman"/>
          <w:sz w:val="24"/>
          <w:szCs w:val="24"/>
        </w:rPr>
      </w:pPr>
      <w:r w:rsidRPr="008C0826">
        <w:rPr>
          <w:rFonts w:ascii="Times New Roman" w:hAnsi="Times New Roman" w:cs="Times New Roman"/>
          <w:sz w:val="24"/>
          <w:szCs w:val="24"/>
        </w:rPr>
        <w:t>6. Подписи Сторон:</w:t>
      </w:r>
    </w:p>
    <w:p w:rsidR="008C0826" w:rsidRPr="008C0826" w:rsidRDefault="008C0826" w:rsidP="008C0826">
      <w:pPr>
        <w:pStyle w:val="ConsPlusNormal"/>
        <w:ind w:firstLine="540"/>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5169"/>
        <w:gridCol w:w="481"/>
        <w:gridCol w:w="4679"/>
      </w:tblGrid>
      <w:tr w:rsidR="008C0826" w:rsidRPr="008C0826" w:rsidTr="008C0826">
        <w:tc>
          <w:tcPr>
            <w:tcW w:w="2502"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(администрация)</w:t>
            </w:r>
          </w:p>
          <w:p w:rsidR="008C0826" w:rsidRPr="008C0826" w:rsidRDefault="008C0826" w:rsidP="008C0826">
            <w:pPr>
              <w:pStyle w:val="ConsPlusNormal"/>
              <w:jc w:val="center"/>
              <w:rPr>
                <w:rFonts w:ascii="Times New Roman" w:hAnsi="Times New Roman" w:cs="Times New Roman"/>
                <w:sz w:val="24"/>
                <w:szCs w:val="24"/>
              </w:rPr>
            </w:pPr>
          </w:p>
        </w:tc>
        <w:tc>
          <w:tcPr>
            <w:tcW w:w="233"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2265"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Получателя ________________________</w:t>
            </w:r>
          </w:p>
        </w:tc>
      </w:tr>
      <w:tr w:rsidR="008C0826" w:rsidRPr="008C0826" w:rsidTr="008C0826">
        <w:tc>
          <w:tcPr>
            <w:tcW w:w="2502" w:type="pct"/>
            <w:tcBorders>
              <w:top w:val="nil"/>
              <w:left w:val="nil"/>
              <w:bottom w:val="nil"/>
              <w:right w:val="nil"/>
            </w:tcBorders>
          </w:tcPr>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 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(подпись)                  (Ф.И.О.)</w:t>
            </w:r>
          </w:p>
        </w:tc>
        <w:tc>
          <w:tcPr>
            <w:tcW w:w="233" w:type="pct"/>
            <w:tcBorders>
              <w:top w:val="nil"/>
              <w:left w:val="nil"/>
              <w:bottom w:val="nil"/>
              <w:right w:val="nil"/>
            </w:tcBorders>
          </w:tcPr>
          <w:p w:rsidR="008C0826" w:rsidRPr="008C0826" w:rsidRDefault="008C0826" w:rsidP="008C0826">
            <w:pPr>
              <w:pStyle w:val="ConsPlusNormal"/>
              <w:jc w:val="both"/>
              <w:rPr>
                <w:rFonts w:ascii="Times New Roman" w:hAnsi="Times New Roman" w:cs="Times New Roman"/>
                <w:sz w:val="24"/>
                <w:szCs w:val="24"/>
              </w:rPr>
            </w:pPr>
          </w:p>
        </w:tc>
        <w:tc>
          <w:tcPr>
            <w:tcW w:w="2265" w:type="pct"/>
            <w:tcBorders>
              <w:top w:val="nil"/>
              <w:left w:val="nil"/>
              <w:bottom w:val="nil"/>
              <w:right w:val="nil"/>
            </w:tcBorders>
          </w:tcPr>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 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(подпись)                  (Ф.И.О.)</w:t>
            </w: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66" w:name="P1609"/>
      <w:bookmarkEnd w:id="66"/>
      <w:r w:rsidRPr="008C0826">
        <w:rPr>
          <w:rFonts w:ascii="Times New Roman" w:hAnsi="Times New Roman" w:cs="Times New Roman"/>
          <w:sz w:val="24"/>
          <w:szCs w:val="24"/>
        </w:rPr>
        <w:t>&lt;1</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иные конкретные положения (при наличии).</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67" w:name="P1610"/>
      <w:bookmarkEnd w:id="67"/>
      <w:r w:rsidRPr="008C0826">
        <w:rPr>
          <w:rFonts w:ascii="Times New Roman" w:hAnsi="Times New Roman" w:cs="Times New Roman"/>
          <w:sz w:val="24"/>
          <w:szCs w:val="24"/>
        </w:rPr>
        <w:t>&lt;2</w:t>
      </w:r>
      <w:proofErr w:type="gramStart"/>
      <w:r w:rsidRPr="008C0826">
        <w:rPr>
          <w:rFonts w:ascii="Times New Roman" w:hAnsi="Times New Roman" w:cs="Times New Roman"/>
          <w:sz w:val="24"/>
          <w:szCs w:val="24"/>
        </w:rPr>
        <w:t>&gt; П</w:t>
      </w:r>
      <w:proofErr w:type="gramEnd"/>
      <w:r w:rsidRPr="008C0826">
        <w:rPr>
          <w:rFonts w:ascii="Times New Roman" w:hAnsi="Times New Roman" w:cs="Times New Roman"/>
          <w:sz w:val="24"/>
          <w:szCs w:val="24"/>
        </w:rPr>
        <w:t>редусматривается при формировании и подписании Соглашения в электронной форме.</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68" w:name="P1611"/>
      <w:bookmarkEnd w:id="68"/>
      <w:r w:rsidRPr="008C0826">
        <w:rPr>
          <w:rFonts w:ascii="Times New Roman" w:hAnsi="Times New Roman" w:cs="Times New Roman"/>
          <w:sz w:val="24"/>
          <w:szCs w:val="24"/>
        </w:rPr>
        <w:t>&lt;3</w:t>
      </w:r>
      <w:proofErr w:type="gramStart"/>
      <w:r w:rsidRPr="008C0826">
        <w:rPr>
          <w:rFonts w:ascii="Times New Roman" w:hAnsi="Times New Roman" w:cs="Times New Roman"/>
          <w:sz w:val="24"/>
          <w:szCs w:val="24"/>
        </w:rPr>
        <w:t>&gt; П</w:t>
      </w:r>
      <w:proofErr w:type="gramEnd"/>
      <w:r w:rsidRPr="008C0826">
        <w:rPr>
          <w:rFonts w:ascii="Times New Roman" w:hAnsi="Times New Roman" w:cs="Times New Roman"/>
          <w:sz w:val="24"/>
          <w:szCs w:val="24"/>
        </w:rPr>
        <w:t>редусматривается в случае формирования и подписания Соглашения в форме бумажного документа.</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t>Приложение № 9</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 предоставлении из бюджета Майского сельсовета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Краснозерского района Новосибирской области </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 xml:space="preserve">юридическим лицам (за исключением государственных </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(муниципальных) учреждений), </w:t>
      </w:r>
      <w:proofErr w:type="gramStart"/>
      <w:r w:rsidRPr="008C0826">
        <w:rPr>
          <w:rFonts w:ascii="Times New Roman" w:hAnsi="Times New Roman" w:cs="Times New Roman"/>
          <w:sz w:val="24"/>
          <w:szCs w:val="24"/>
        </w:rPr>
        <w:t>индивидуальным</w:t>
      </w:r>
      <w:proofErr w:type="gramEnd"/>
      <w:r w:rsidRPr="008C0826">
        <w:rPr>
          <w:rFonts w:ascii="Times New Roman" w:hAnsi="Times New Roman" w:cs="Times New Roman"/>
          <w:sz w:val="24"/>
          <w:szCs w:val="24"/>
        </w:rPr>
        <w:t xml:space="preserve">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предпринимателям, физическим лицам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грантов в форме субсидий, в том числе </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на конкурсной основе</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bookmarkStart w:id="69" w:name="P1628"/>
      <w:bookmarkEnd w:id="69"/>
      <w:r w:rsidRPr="008C0826">
        <w:rPr>
          <w:rFonts w:ascii="Times New Roman" w:hAnsi="Times New Roman" w:cs="Times New Roman"/>
          <w:sz w:val="24"/>
          <w:szCs w:val="24"/>
        </w:rPr>
        <w:t>Дополнительное соглашение (договор)</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о расторжении соглашения (договора) о предоставлении</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из бюджета Майского сельсовета Краснозерского района Новосибирской области </w:t>
      </w:r>
      <w:proofErr w:type="gramStart"/>
      <w:r w:rsidRPr="008C0826">
        <w:rPr>
          <w:rFonts w:ascii="Times New Roman" w:hAnsi="Times New Roman" w:cs="Times New Roman"/>
          <w:sz w:val="24"/>
          <w:szCs w:val="24"/>
        </w:rPr>
        <w:t>юридическим</w:t>
      </w:r>
      <w:proofErr w:type="gramEnd"/>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лицам (за исключением государственных (муниципальных)</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lastRenderedPageBreak/>
        <w:t>учреждений), индивидуальным предпринимателям, физическим</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лицам грантов в форме субсидий, в том числе</w:t>
      </w:r>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на конкурсной основе,</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от "____" _______________ № ______</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с</w:t>
      </w:r>
      <w:proofErr w:type="gramStart"/>
      <w:r w:rsidRPr="008C0826">
        <w:rPr>
          <w:rFonts w:ascii="Times New Roman" w:hAnsi="Times New Roman" w:cs="Times New Roman"/>
          <w:sz w:val="24"/>
          <w:szCs w:val="24"/>
        </w:rPr>
        <w:t>.М</w:t>
      </w:r>
      <w:proofErr w:type="gramEnd"/>
      <w:r w:rsidRPr="008C0826">
        <w:rPr>
          <w:rFonts w:ascii="Times New Roman" w:hAnsi="Times New Roman" w:cs="Times New Roman"/>
          <w:sz w:val="24"/>
          <w:szCs w:val="24"/>
        </w:rPr>
        <w:t xml:space="preserve">айское </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"____" ________________ 20___ г.                       № __________________</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(дата заключения соглашения)                                                                 (номер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(наименование органа местного самоуправления Краснозерского района Новосибирской  области,</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осуществляющего в соответствии с бюджетным законодательством Российской </w:t>
      </w:r>
      <w:proofErr w:type="gramStart"/>
      <w:r w:rsidRPr="008C0826">
        <w:rPr>
          <w:rFonts w:ascii="Times New Roman" w:hAnsi="Times New Roman" w:cs="Times New Roman"/>
          <w:sz w:val="24"/>
          <w:szCs w:val="24"/>
        </w:rPr>
        <w:t>Федерации функции главного распорядителя средств  бюджета Майского сельсовета Краснозерского района Новосибирской области</w:t>
      </w:r>
      <w:proofErr w:type="gramEnd"/>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 xml:space="preserve">которому  как  получателю  средств бюджета Майского сельсовета Краснозерского района Новосибирской области бюджета  доведены  лимиты бюджетных обязательств на предоставление гранта в форме   субсидии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в соответствии с </w:t>
      </w:r>
      <w:hyperlink r:id="rId37" w:history="1">
        <w:r w:rsidRPr="008C0826">
          <w:rPr>
            <w:rFonts w:ascii="Times New Roman" w:hAnsi="Times New Roman" w:cs="Times New Roman"/>
            <w:sz w:val="24"/>
            <w:szCs w:val="24"/>
          </w:rPr>
          <w:t>пунктом 7 статьи 78</w:t>
        </w:r>
      </w:hyperlink>
      <w:r w:rsidRPr="008C0826">
        <w:rPr>
          <w:rFonts w:ascii="Times New Roman" w:hAnsi="Times New Roman" w:cs="Times New Roman"/>
          <w:sz w:val="24"/>
          <w:szCs w:val="24"/>
        </w:rPr>
        <w:t xml:space="preserve"> Бюджетного кодекса Российской Федерации, именуемый в дальнейшем ________________________________________,</w:t>
      </w:r>
      <w:proofErr w:type="gramEnd"/>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(администрация)</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в лице ___________________________________________________________________,</w:t>
      </w:r>
    </w:p>
    <w:p w:rsidR="008C0826" w:rsidRPr="008C0826" w:rsidRDefault="008C0826" w:rsidP="008C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8C0826">
        <w:rPr>
          <w:sz w:val="24"/>
          <w:szCs w:val="24"/>
        </w:rPr>
        <w:t xml:space="preserve">             </w:t>
      </w:r>
      <w:proofErr w:type="gramStart"/>
      <w:r w:rsidRPr="008C0826">
        <w:rPr>
          <w:sz w:val="24"/>
          <w:szCs w:val="24"/>
        </w:rPr>
        <w:t>(наименование должности, фамилия, имя, отчество (последнее - при наличии)</w:t>
      </w:r>
      <w:proofErr w:type="gramEnd"/>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действующег</w:t>
      </w:r>
      <w:proofErr w:type="gramStart"/>
      <w:r w:rsidRPr="008C0826">
        <w:rPr>
          <w:rFonts w:ascii="Times New Roman" w:hAnsi="Times New Roman" w:cs="Times New Roman"/>
          <w:sz w:val="24"/>
          <w:szCs w:val="24"/>
        </w:rPr>
        <w:t>о(</w:t>
      </w:r>
      <w:proofErr w:type="gramEnd"/>
      <w:r w:rsidRPr="008C0826">
        <w:rPr>
          <w:rFonts w:ascii="Times New Roman" w:hAnsi="Times New Roman" w:cs="Times New Roman"/>
          <w:sz w:val="24"/>
          <w:szCs w:val="24"/>
        </w:rPr>
        <w:t>ей) на основании ______________________________________,</w:t>
      </w:r>
    </w:p>
    <w:p w:rsidR="008C0826" w:rsidRPr="008C0826" w:rsidRDefault="008C0826" w:rsidP="008C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826">
        <w:rPr>
          <w:sz w:val="24"/>
          <w:szCs w:val="24"/>
        </w:rPr>
        <w:t xml:space="preserve">                                                                    (наименование, дата, номер правового акта)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с одной стороны, и 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 xml:space="preserve">(наименование юридического лица, фамилия, имя, отчество (при наличии) </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индивидуального предпринимателя или физического лица)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именуемо</w:t>
      </w:r>
      <w:proofErr w:type="gramStart"/>
      <w:r w:rsidRPr="008C0826">
        <w:rPr>
          <w:rFonts w:ascii="Times New Roman" w:hAnsi="Times New Roman" w:cs="Times New Roman"/>
          <w:sz w:val="24"/>
          <w:szCs w:val="24"/>
        </w:rPr>
        <w:t>е(</w:t>
      </w:r>
      <w:proofErr w:type="spellStart"/>
      <w:proofErr w:type="gramEnd"/>
      <w:r w:rsidRPr="008C0826">
        <w:rPr>
          <w:rFonts w:ascii="Times New Roman" w:hAnsi="Times New Roman" w:cs="Times New Roman"/>
          <w:sz w:val="24"/>
          <w:szCs w:val="24"/>
        </w:rPr>
        <w:t>ый</w:t>
      </w:r>
      <w:proofErr w:type="spellEnd"/>
      <w:r w:rsidRPr="008C0826">
        <w:rPr>
          <w:rFonts w:ascii="Times New Roman" w:hAnsi="Times New Roman" w:cs="Times New Roman"/>
          <w:sz w:val="24"/>
          <w:szCs w:val="24"/>
        </w:rPr>
        <w:t xml:space="preserve">, </w:t>
      </w:r>
      <w:proofErr w:type="spellStart"/>
      <w:r w:rsidRPr="008C0826">
        <w:rPr>
          <w:rFonts w:ascii="Times New Roman" w:hAnsi="Times New Roman" w:cs="Times New Roman"/>
          <w:sz w:val="24"/>
          <w:szCs w:val="24"/>
        </w:rPr>
        <w:t>ая</w:t>
      </w:r>
      <w:proofErr w:type="spellEnd"/>
      <w:r w:rsidRPr="008C0826">
        <w:rPr>
          <w:rFonts w:ascii="Times New Roman" w:hAnsi="Times New Roman" w:cs="Times New Roman"/>
          <w:sz w:val="24"/>
          <w:szCs w:val="24"/>
        </w:rPr>
        <w:t>) в дальнейшем "Получатель", в лице 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(наименование должности, а также фамилия, имя, отчество (при наличии)</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лица, представляющего Получателя, или уполномоченного им лица,</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фамилия, имя, отчество (при наличии) </w:t>
      </w:r>
      <w:proofErr w:type="gramStart"/>
      <w:r w:rsidRPr="008C0826">
        <w:rPr>
          <w:rFonts w:ascii="Times New Roman" w:hAnsi="Times New Roman" w:cs="Times New Roman"/>
          <w:sz w:val="24"/>
          <w:szCs w:val="24"/>
        </w:rPr>
        <w:t>индивидуального</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предпринимателя или физического лица)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действующег</w:t>
      </w:r>
      <w:proofErr w:type="gramStart"/>
      <w:r w:rsidRPr="008C0826">
        <w:rPr>
          <w:rFonts w:ascii="Times New Roman" w:hAnsi="Times New Roman" w:cs="Times New Roman"/>
          <w:sz w:val="24"/>
          <w:szCs w:val="24"/>
        </w:rPr>
        <w:t>о(</w:t>
      </w:r>
      <w:proofErr w:type="gramEnd"/>
      <w:r w:rsidRPr="008C0826">
        <w:rPr>
          <w:rFonts w:ascii="Times New Roman" w:hAnsi="Times New Roman" w:cs="Times New Roman"/>
          <w:sz w:val="24"/>
          <w:szCs w:val="24"/>
        </w:rPr>
        <w:t>ей) на основании 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(реквизиты учредительного документа юридического лица, свидетельства</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о государственной регистрации индивидуального предпринимателя</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или иного документа, удостоверяющего полномочия)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   другой   стороны,   далее   именуемые   "Стороны",   в  соответствии  </w:t>
      </w:r>
      <w:proofErr w:type="gramStart"/>
      <w:r w:rsidRPr="008C0826">
        <w:rPr>
          <w:rFonts w:ascii="Times New Roman" w:hAnsi="Times New Roman" w:cs="Times New Roman"/>
          <w:sz w:val="24"/>
          <w:szCs w:val="24"/>
        </w:rPr>
        <w:t>с</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(наименование порядка предоставления гранта в форме субсидии</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из бюджета Майского сельсовета Краснозерского района Новосибирской области Получателю)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утвержденным   постановлением   администрации  Краснозерского района Новосибирской   области  от "___" ___________ 20___ г. N _____ (далее - Порядок предоставления гранта), заключили  настоящее  Дополнительное  соглашение  (договор)  о  расторжении соглашения  (договора) о предоставлении из бюджета Майского сельсовета Краснозерского района Новосибирской области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(далее </w:t>
      </w:r>
      <w:proofErr w:type="gramStart"/>
      <w:r w:rsidRPr="008C0826">
        <w:rPr>
          <w:rFonts w:ascii="Times New Roman" w:hAnsi="Times New Roman" w:cs="Times New Roman"/>
          <w:sz w:val="24"/>
          <w:szCs w:val="24"/>
        </w:rPr>
        <w:t>-С</w:t>
      </w:r>
      <w:proofErr w:type="gramEnd"/>
      <w:r w:rsidRPr="008C0826">
        <w:rPr>
          <w:rFonts w:ascii="Times New Roman" w:hAnsi="Times New Roman" w:cs="Times New Roman"/>
          <w:sz w:val="24"/>
          <w:szCs w:val="24"/>
        </w:rPr>
        <w:t>оглашение).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   Соглашение  расторгается  </w:t>
      </w:r>
      <w:proofErr w:type="gramStart"/>
      <w:r w:rsidRPr="008C0826">
        <w:rPr>
          <w:rFonts w:ascii="Times New Roman" w:hAnsi="Times New Roman" w:cs="Times New Roman"/>
          <w:sz w:val="24"/>
          <w:szCs w:val="24"/>
        </w:rPr>
        <w:t>с  даты  вступления</w:t>
      </w:r>
      <w:proofErr w:type="gramEnd"/>
      <w:r w:rsidRPr="008C0826">
        <w:rPr>
          <w:rFonts w:ascii="Times New Roman" w:hAnsi="Times New Roman" w:cs="Times New Roman"/>
          <w:sz w:val="24"/>
          <w:szCs w:val="24"/>
        </w:rPr>
        <w:t xml:space="preserve">  в  силу  настоящего</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lastRenderedPageBreak/>
        <w:t>Дополнительного соглашения о расторжении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2. Состояние расчетов на дату расторжения Соглашения:</w:t>
      </w:r>
    </w:p>
    <w:p w:rsidR="008C0826" w:rsidRPr="008C0826" w:rsidRDefault="008C0826" w:rsidP="008C0826">
      <w:pPr>
        <w:pStyle w:val="ConsPlusNonformat"/>
        <w:rPr>
          <w:rFonts w:ascii="Times New Roman" w:hAnsi="Times New Roman" w:cs="Times New Roman"/>
          <w:sz w:val="24"/>
          <w:szCs w:val="24"/>
        </w:rPr>
      </w:pPr>
      <w:bookmarkStart w:id="70" w:name="P1693"/>
      <w:bookmarkEnd w:id="70"/>
      <w:r w:rsidRPr="008C0826">
        <w:rPr>
          <w:rFonts w:ascii="Times New Roman" w:hAnsi="Times New Roman" w:cs="Times New Roman"/>
          <w:sz w:val="24"/>
          <w:szCs w:val="24"/>
        </w:rPr>
        <w:t xml:space="preserve">    2.1. Бюджетное обязательство 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(администрации)</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исполнено в размере</w:t>
      </w:r>
      <w:proofErr w:type="gramStart"/>
      <w:r w:rsidRPr="008C0826">
        <w:rPr>
          <w:rFonts w:ascii="Times New Roman" w:hAnsi="Times New Roman" w:cs="Times New Roman"/>
          <w:sz w:val="24"/>
          <w:szCs w:val="24"/>
        </w:rPr>
        <w:t xml:space="preserve"> ___ (________________) </w:t>
      </w:r>
      <w:proofErr w:type="gramEnd"/>
      <w:r w:rsidRPr="008C0826">
        <w:rPr>
          <w:rFonts w:ascii="Times New Roman" w:hAnsi="Times New Roman" w:cs="Times New Roman"/>
          <w:sz w:val="24"/>
          <w:szCs w:val="24"/>
        </w:rPr>
        <w:t>рублей ___ копеек по коду БК    (сумма прописью)</w:t>
      </w:r>
    </w:p>
    <w:p w:rsidR="008C0826" w:rsidRPr="008C0826" w:rsidRDefault="001202FF" w:rsidP="008C0826">
      <w:pPr>
        <w:pStyle w:val="ConsPlusNonformat"/>
        <w:jc w:val="both"/>
        <w:rPr>
          <w:rFonts w:ascii="Times New Roman" w:hAnsi="Times New Roman" w:cs="Times New Roman"/>
          <w:sz w:val="24"/>
          <w:szCs w:val="24"/>
        </w:rPr>
      </w:pPr>
      <w:hyperlink w:anchor="P1788" w:history="1">
        <w:r w:rsidR="008C0826" w:rsidRPr="008C0826">
          <w:rPr>
            <w:rFonts w:ascii="Times New Roman" w:hAnsi="Times New Roman" w:cs="Times New Roman"/>
            <w:sz w:val="24"/>
            <w:szCs w:val="24"/>
          </w:rPr>
          <w:t>&lt;1&gt;</w:t>
        </w:r>
      </w:hyperlink>
      <w:r w:rsidR="008C0826"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bookmarkStart w:id="71" w:name="P1698"/>
      <w:bookmarkEnd w:id="71"/>
      <w:r w:rsidRPr="008C0826">
        <w:rPr>
          <w:rFonts w:ascii="Times New Roman" w:hAnsi="Times New Roman" w:cs="Times New Roman"/>
          <w:sz w:val="24"/>
          <w:szCs w:val="24"/>
        </w:rPr>
        <w:t xml:space="preserve">    2.2.      Обязательство      Получателя     исполнено     в     размере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_________ (______________________) рублей _____ копеек, </w:t>
      </w:r>
      <w:proofErr w:type="gramStart"/>
      <w:r w:rsidRPr="008C0826">
        <w:rPr>
          <w:rFonts w:ascii="Times New Roman" w:hAnsi="Times New Roman" w:cs="Times New Roman"/>
          <w:sz w:val="24"/>
          <w:szCs w:val="24"/>
        </w:rPr>
        <w:t>соответствующем</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достигнутым значениям результата.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2.3. ____________________________________ в течение "_____" дней со дня</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расторжения  обязуется  перечислить  Получателю  сумму  гранта  в  размере: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_________ (__________________________) рублей _____ копеек </w:t>
      </w:r>
      <w:hyperlink w:anchor="P1789" w:history="1">
        <w:r w:rsidRPr="008C0826">
          <w:rPr>
            <w:rFonts w:ascii="Times New Roman" w:hAnsi="Times New Roman" w:cs="Times New Roman"/>
            <w:sz w:val="24"/>
            <w:szCs w:val="24"/>
          </w:rPr>
          <w:t>&lt;2&gt;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2.4.  Получатель  в  течение  "_____" дней со дня расторжения обязуется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возвратить ________________ в бюджет Майского сельсовета Краснозерского района </w:t>
      </w:r>
      <w:proofErr w:type="gramStart"/>
      <w:r w:rsidRPr="008C0826">
        <w:rPr>
          <w:rFonts w:ascii="Times New Roman" w:hAnsi="Times New Roman" w:cs="Times New Roman"/>
          <w:sz w:val="24"/>
          <w:szCs w:val="24"/>
        </w:rPr>
        <w:t>Новосибирской</w:t>
      </w:r>
      <w:proofErr w:type="gramEnd"/>
      <w:r w:rsidRPr="008C0826">
        <w:rPr>
          <w:rFonts w:ascii="Times New Roman" w:hAnsi="Times New Roman" w:cs="Times New Roman"/>
          <w:sz w:val="24"/>
          <w:szCs w:val="24"/>
        </w:rPr>
        <w:t xml:space="preserve">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области сумму гранта в размере</w:t>
      </w:r>
      <w:proofErr w:type="gramStart"/>
      <w:r w:rsidRPr="008C0826">
        <w:rPr>
          <w:rFonts w:ascii="Times New Roman" w:hAnsi="Times New Roman" w:cs="Times New Roman"/>
          <w:sz w:val="24"/>
          <w:szCs w:val="24"/>
        </w:rPr>
        <w:t xml:space="preserve"> ______ (_______________) </w:t>
      </w:r>
      <w:proofErr w:type="gramEnd"/>
      <w:r w:rsidRPr="008C0826">
        <w:rPr>
          <w:rFonts w:ascii="Times New Roman" w:hAnsi="Times New Roman" w:cs="Times New Roman"/>
          <w:sz w:val="24"/>
          <w:szCs w:val="24"/>
        </w:rPr>
        <w:t>рублей ____ копеек.</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2.5. _________________________________________________________________.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2.6. _____________________________________________________________ </w:t>
      </w:r>
      <w:hyperlink w:anchor="P1790" w:history="1">
        <w:r w:rsidRPr="008C0826">
          <w:rPr>
            <w:rFonts w:ascii="Times New Roman" w:hAnsi="Times New Roman" w:cs="Times New Roman"/>
            <w:sz w:val="24"/>
            <w:szCs w:val="24"/>
          </w:rPr>
          <w:t>&lt;3&gt;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 Стороны взаимных претензий друг к другу не имеют.</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   Настоящее   Дополнительное  соглашение  о  расторжении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вступает в силу с момента его подписания лицами, имеющими право действовать</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от имени каждой из Сторон.</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________ Соглашения </w:t>
      </w:r>
      <w:hyperlink w:anchor="P1791" w:history="1">
        <w:r w:rsidRPr="008C0826">
          <w:rPr>
            <w:rFonts w:ascii="Times New Roman" w:hAnsi="Times New Roman" w:cs="Times New Roman"/>
            <w:sz w:val="24"/>
            <w:szCs w:val="24"/>
          </w:rPr>
          <w:t>&lt;4&gt;</w:t>
        </w:r>
      </w:hyperlink>
      <w:r w:rsidRPr="008C0826">
        <w:rPr>
          <w:rFonts w:ascii="Times New Roman" w:hAnsi="Times New Roman" w:cs="Times New Roman"/>
          <w:sz w:val="24"/>
          <w:szCs w:val="24"/>
        </w:rPr>
        <w:t>, которые прекращают свое действие после полного их исполнения.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6.  Иные  положения настоящего Дополнительного соглашения о расторжении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6.1.  Настоящее  Дополнительное  соглашение  о  расторжении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заключено Сторонами в форме: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6.1.1. Электронного документа и подписано усиленными квалифицированными электронными  подписями  лиц,  имеющих право действовать от имени каждой из Сторон </w:t>
      </w:r>
      <w:hyperlink w:anchor="P1792" w:history="1">
        <w:r w:rsidRPr="008C0826">
          <w:rPr>
            <w:rFonts w:ascii="Times New Roman" w:hAnsi="Times New Roman" w:cs="Times New Roman"/>
            <w:sz w:val="24"/>
            <w:szCs w:val="24"/>
          </w:rPr>
          <w:t>&lt;5&gt;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6.1.2. Бумажного документа в двух экземплярах, по одному экземпляру </w:t>
      </w:r>
      <w:proofErr w:type="gramStart"/>
      <w:r w:rsidRPr="008C0826">
        <w:rPr>
          <w:rFonts w:ascii="Times New Roman" w:hAnsi="Times New Roman" w:cs="Times New Roman"/>
          <w:sz w:val="24"/>
          <w:szCs w:val="24"/>
        </w:rPr>
        <w:t>для</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каждой из Сторон </w:t>
      </w:r>
      <w:hyperlink w:anchor="P1793" w:history="1">
        <w:r w:rsidRPr="008C0826">
          <w:rPr>
            <w:rFonts w:ascii="Times New Roman" w:hAnsi="Times New Roman" w:cs="Times New Roman"/>
            <w:sz w:val="24"/>
            <w:szCs w:val="24"/>
          </w:rPr>
          <w:t>&lt;6&gt;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6.2. _____________________________________________________________ </w:t>
      </w:r>
      <w:hyperlink w:anchor="P1794" w:history="1">
        <w:r w:rsidRPr="008C0826">
          <w:rPr>
            <w:rFonts w:ascii="Times New Roman" w:hAnsi="Times New Roman" w:cs="Times New Roman"/>
            <w:sz w:val="24"/>
            <w:szCs w:val="24"/>
          </w:rPr>
          <w:t>&lt;7&gt;</w:t>
        </w:r>
      </w:hyperlink>
      <w:r w:rsidRPr="008C0826">
        <w:rPr>
          <w:rFonts w:ascii="Times New Roman" w:hAnsi="Times New Roman" w:cs="Times New Roman"/>
          <w:sz w:val="24"/>
          <w:szCs w:val="24"/>
        </w:rPr>
        <w:t>.</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7. Платежные реквизиты Сторон</w:t>
      </w:r>
    </w:p>
    <w:p w:rsidR="008C0826" w:rsidRPr="008C0826" w:rsidRDefault="008C0826" w:rsidP="008C0826">
      <w:pPr>
        <w:pStyle w:val="ConsPlusNormal"/>
        <w:ind w:firstLine="540"/>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tblPr>
      <w:tblGrid>
        <w:gridCol w:w="4842"/>
        <w:gridCol w:w="645"/>
        <w:gridCol w:w="4842"/>
      </w:tblGrid>
      <w:tr w:rsidR="008C0826" w:rsidRPr="008C0826" w:rsidTr="008C0826">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___________________________                    (администрация)</w:t>
            </w:r>
          </w:p>
          <w:p w:rsidR="008C0826" w:rsidRPr="008C0826" w:rsidRDefault="008C0826" w:rsidP="008C0826">
            <w:pPr>
              <w:pStyle w:val="ConsPlusNormal"/>
              <w:jc w:val="center"/>
              <w:rPr>
                <w:rFonts w:ascii="Times New Roman" w:hAnsi="Times New Roman" w:cs="Times New Roman"/>
                <w:sz w:val="24"/>
                <w:szCs w:val="24"/>
              </w:rPr>
            </w:pPr>
          </w:p>
        </w:tc>
        <w:tc>
          <w:tcPr>
            <w:tcW w:w="312"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Получателя ________________________</w:t>
            </w:r>
          </w:p>
        </w:tc>
      </w:tr>
      <w:tr w:rsidR="008C0826" w:rsidRPr="008C0826" w:rsidTr="008C0826">
        <w:tc>
          <w:tcPr>
            <w:tcW w:w="2344" w:type="pct"/>
            <w:vMerge w:val="restar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_______________________________ (администрация)</w:t>
            </w:r>
          </w:p>
          <w:p w:rsidR="008C0826" w:rsidRPr="008C0826" w:rsidRDefault="008C0826" w:rsidP="008C0826">
            <w:pPr>
              <w:pStyle w:val="ConsPlusNormal"/>
              <w:jc w:val="center"/>
              <w:rPr>
                <w:rFonts w:ascii="Times New Roman" w:hAnsi="Times New Roman" w:cs="Times New Roman"/>
                <w:sz w:val="24"/>
                <w:szCs w:val="24"/>
              </w:rPr>
            </w:pPr>
          </w:p>
        </w:tc>
        <w:tc>
          <w:tcPr>
            <w:tcW w:w="312" w:type="pct"/>
            <w:vMerge w:val="restar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Получателя ________________________</w:t>
            </w:r>
          </w:p>
        </w:tc>
      </w:tr>
      <w:tr w:rsidR="008C0826" w:rsidRPr="008C0826" w:rsidTr="008C0826">
        <w:tc>
          <w:tcPr>
            <w:tcW w:w="2344" w:type="pct"/>
            <w:vMerge/>
            <w:tcBorders>
              <w:top w:val="nil"/>
              <w:left w:val="nil"/>
              <w:bottom w:val="nil"/>
              <w:right w:val="nil"/>
            </w:tcBorders>
          </w:tcPr>
          <w:p w:rsidR="008C0826" w:rsidRPr="008C0826" w:rsidRDefault="008C0826" w:rsidP="008C0826">
            <w:pPr>
              <w:rPr>
                <w:sz w:val="24"/>
                <w:szCs w:val="24"/>
              </w:rPr>
            </w:pPr>
          </w:p>
        </w:tc>
        <w:tc>
          <w:tcPr>
            <w:tcW w:w="312" w:type="pct"/>
            <w:vMerge/>
            <w:tcBorders>
              <w:top w:val="nil"/>
              <w:left w:val="nil"/>
              <w:bottom w:val="nil"/>
              <w:right w:val="nil"/>
            </w:tcBorders>
          </w:tcPr>
          <w:p w:rsidR="008C0826" w:rsidRPr="008C0826" w:rsidRDefault="008C0826" w:rsidP="008C0826">
            <w:pPr>
              <w:rPr>
                <w:sz w:val="24"/>
                <w:szCs w:val="24"/>
              </w:rPr>
            </w:pPr>
          </w:p>
        </w:tc>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ОГРН __________,</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 xml:space="preserve"> </w:t>
            </w:r>
            <w:hyperlink r:id="rId38" w:history="1">
              <w:r w:rsidRPr="008C0826">
                <w:rPr>
                  <w:rFonts w:ascii="Times New Roman" w:hAnsi="Times New Roman" w:cs="Times New Roman"/>
                  <w:sz w:val="24"/>
                  <w:szCs w:val="24"/>
                </w:rPr>
                <w:t>ОКТМО</w:t>
              </w:r>
            </w:hyperlink>
            <w:r w:rsidRPr="008C0826">
              <w:rPr>
                <w:rFonts w:ascii="Times New Roman" w:hAnsi="Times New Roman" w:cs="Times New Roman"/>
                <w:sz w:val="24"/>
                <w:szCs w:val="24"/>
              </w:rPr>
              <w:t xml:space="preserve"> __________</w:t>
            </w:r>
          </w:p>
        </w:tc>
      </w:tr>
      <w:tr w:rsidR="008C0826" w:rsidRPr="008C0826" w:rsidTr="008C0826">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ОГРН __________,</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lastRenderedPageBreak/>
              <w:t xml:space="preserve"> </w:t>
            </w:r>
            <w:hyperlink r:id="rId39" w:history="1">
              <w:r w:rsidRPr="008C0826">
                <w:rPr>
                  <w:rFonts w:ascii="Times New Roman" w:hAnsi="Times New Roman" w:cs="Times New Roman"/>
                  <w:sz w:val="24"/>
                  <w:szCs w:val="24"/>
                </w:rPr>
                <w:t>ОКТМО</w:t>
              </w:r>
            </w:hyperlink>
            <w:r w:rsidRPr="008C0826">
              <w:rPr>
                <w:rFonts w:ascii="Times New Roman" w:hAnsi="Times New Roman" w:cs="Times New Roman"/>
                <w:sz w:val="24"/>
                <w:szCs w:val="24"/>
              </w:rPr>
              <w:t xml:space="preserve"> __________</w:t>
            </w:r>
          </w:p>
        </w:tc>
        <w:tc>
          <w:tcPr>
            <w:tcW w:w="312"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lastRenderedPageBreak/>
              <w:t>Место нахождения:</w:t>
            </w:r>
          </w:p>
        </w:tc>
        <w:tc>
          <w:tcPr>
            <w:tcW w:w="312"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Место нахождения:</w:t>
            </w:r>
          </w:p>
        </w:tc>
      </w:tr>
      <w:tr w:rsidR="008C0826" w:rsidRPr="008C0826" w:rsidTr="008C0826">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________________________________</w:t>
            </w:r>
          </w:p>
        </w:tc>
        <w:tc>
          <w:tcPr>
            <w:tcW w:w="312"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__________________________________</w:t>
            </w:r>
          </w:p>
        </w:tc>
      </w:tr>
      <w:tr w:rsidR="008C0826" w:rsidRPr="008C0826" w:rsidTr="008C0826">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ИНН ____________/КПП _________</w:t>
            </w:r>
          </w:p>
        </w:tc>
        <w:tc>
          <w:tcPr>
            <w:tcW w:w="312"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ИНН ____________/КПП ___________</w:t>
            </w:r>
          </w:p>
        </w:tc>
      </w:tr>
      <w:tr w:rsidR="008C0826" w:rsidRPr="008C0826" w:rsidTr="008C0826">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Платежные реквизиты:</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учреждения Банка России __________, БИК ____________</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Расчетный счет</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Управление Федерального казначейства по Новосибирской области</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Лицевой счет ____________</w:t>
            </w:r>
          </w:p>
        </w:tc>
        <w:tc>
          <w:tcPr>
            <w:tcW w:w="312"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2344" w:type="pct"/>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Платежные реквизиты:</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учреждения Банка России __________, БИК ____________</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Расчетный (корреспондентский) счет ____________</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Управление Федерального казначейства по Новосибирской области</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 xml:space="preserve">Лицевой счет </w:t>
            </w:r>
            <w:hyperlink w:anchor="P1795" w:history="1">
              <w:r w:rsidRPr="008C0826">
                <w:rPr>
                  <w:rFonts w:ascii="Times New Roman" w:hAnsi="Times New Roman" w:cs="Times New Roman"/>
                  <w:sz w:val="24"/>
                  <w:szCs w:val="24"/>
                </w:rPr>
                <w:t>&lt;8&gt;</w:t>
              </w:r>
            </w:hyperlink>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8. Подписи Сторон:</w:t>
      </w:r>
    </w:p>
    <w:p w:rsidR="008C0826" w:rsidRPr="008C0826" w:rsidRDefault="008C0826" w:rsidP="008C0826">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251"/>
        <w:gridCol w:w="566"/>
        <w:gridCol w:w="4251"/>
      </w:tblGrid>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_____________________________(администрация)</w:t>
            </w:r>
          </w:p>
          <w:p w:rsidR="008C0826" w:rsidRPr="008C0826" w:rsidRDefault="008C0826" w:rsidP="008C0826">
            <w:pPr>
              <w:pStyle w:val="ConsPlusNormal"/>
              <w:jc w:val="center"/>
              <w:rPr>
                <w:rFonts w:ascii="Times New Roman" w:hAnsi="Times New Roman" w:cs="Times New Roman"/>
                <w:sz w:val="24"/>
                <w:szCs w:val="24"/>
              </w:rPr>
            </w:pP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Получателя ________________________</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 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(подпись)                  (Ф.И.О.)</w:t>
            </w:r>
          </w:p>
        </w:tc>
        <w:tc>
          <w:tcPr>
            <w:tcW w:w="566" w:type="dxa"/>
            <w:tcBorders>
              <w:top w:val="nil"/>
              <w:left w:val="nil"/>
              <w:bottom w:val="nil"/>
              <w:right w:val="nil"/>
            </w:tcBorders>
          </w:tcPr>
          <w:p w:rsidR="008C0826" w:rsidRPr="008C0826" w:rsidRDefault="008C0826" w:rsidP="008C0826">
            <w:pPr>
              <w:pStyle w:val="ConsPlusNormal"/>
              <w:jc w:val="both"/>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 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(подпись)                  (Ф.И.О.)</w:t>
            </w: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72" w:name="P1788"/>
      <w:bookmarkEnd w:id="72"/>
      <w:r w:rsidRPr="008C0826">
        <w:rPr>
          <w:rFonts w:ascii="Times New Roman" w:hAnsi="Times New Roman" w:cs="Times New Roman"/>
          <w:sz w:val="24"/>
          <w:szCs w:val="24"/>
        </w:rPr>
        <w:t>&lt;1</w:t>
      </w:r>
      <w:proofErr w:type="gramStart"/>
      <w:r w:rsidRPr="008C0826">
        <w:rPr>
          <w:rFonts w:ascii="Times New Roman" w:hAnsi="Times New Roman" w:cs="Times New Roman"/>
          <w:sz w:val="24"/>
          <w:szCs w:val="24"/>
        </w:rPr>
        <w:t>&gt; Е</w:t>
      </w:r>
      <w:proofErr w:type="gramEnd"/>
      <w:r w:rsidRPr="008C0826">
        <w:rPr>
          <w:rFonts w:ascii="Times New Roman" w:hAnsi="Times New Roman" w:cs="Times New Roman"/>
          <w:sz w:val="24"/>
          <w:szCs w:val="24"/>
        </w:rPr>
        <w:t>сли грант предоставляется по нескольким кодам БК, то указываются последовательно соответствующие коды БК, а также суммы гранта, предоставляемые по таким кодам БК.</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73" w:name="P1789"/>
      <w:bookmarkEnd w:id="73"/>
      <w:r w:rsidRPr="008C0826">
        <w:rPr>
          <w:rFonts w:ascii="Times New Roman" w:hAnsi="Times New Roman" w:cs="Times New Roman"/>
          <w:sz w:val="24"/>
          <w:szCs w:val="24"/>
        </w:rPr>
        <w:t>&lt;2</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 xml:space="preserve">казывается в зависимости от исполнения обязательств, указанных в </w:t>
      </w:r>
      <w:hyperlink w:anchor="P1693" w:history="1">
        <w:r w:rsidRPr="008C0826">
          <w:rPr>
            <w:rFonts w:ascii="Times New Roman" w:hAnsi="Times New Roman" w:cs="Times New Roman"/>
            <w:sz w:val="24"/>
            <w:szCs w:val="24"/>
          </w:rPr>
          <w:t>пунктах 2.1</w:t>
        </w:r>
      </w:hyperlink>
      <w:r w:rsidRPr="008C0826">
        <w:rPr>
          <w:rFonts w:ascii="Times New Roman" w:hAnsi="Times New Roman" w:cs="Times New Roman"/>
          <w:sz w:val="24"/>
          <w:szCs w:val="24"/>
        </w:rPr>
        <w:t xml:space="preserve"> и </w:t>
      </w:r>
      <w:hyperlink w:anchor="P1698" w:history="1">
        <w:r w:rsidRPr="008C0826">
          <w:rPr>
            <w:rFonts w:ascii="Times New Roman" w:hAnsi="Times New Roman" w:cs="Times New Roman"/>
            <w:sz w:val="24"/>
            <w:szCs w:val="24"/>
          </w:rPr>
          <w:t>2.2</w:t>
        </w:r>
      </w:hyperlink>
      <w:r w:rsidRPr="008C0826">
        <w:rPr>
          <w:rFonts w:ascii="Times New Roman" w:hAnsi="Times New Roman" w:cs="Times New Roman"/>
          <w:sz w:val="24"/>
          <w:szCs w:val="24"/>
        </w:rPr>
        <w:t xml:space="preserve"> настоящего Дополнительного соглашения о расторжении Соглашения.</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74" w:name="P1790"/>
      <w:bookmarkEnd w:id="74"/>
      <w:r w:rsidRPr="008C0826">
        <w:rPr>
          <w:rFonts w:ascii="Times New Roman" w:hAnsi="Times New Roman" w:cs="Times New Roman"/>
          <w:sz w:val="24"/>
          <w:szCs w:val="24"/>
        </w:rPr>
        <w:t>&lt;3</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иные конкретные условия (при наличии).</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75" w:name="P1791"/>
      <w:bookmarkEnd w:id="75"/>
      <w:r w:rsidRPr="008C0826">
        <w:rPr>
          <w:rFonts w:ascii="Times New Roman" w:hAnsi="Times New Roman" w:cs="Times New Roman"/>
          <w:sz w:val="24"/>
          <w:szCs w:val="24"/>
        </w:rPr>
        <w:t>&lt;4</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пункты Соглашения (при наличии), предусматривающие условия, исполнение которых предполагается после расторжения Соглашения.</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76" w:name="P1792"/>
      <w:bookmarkEnd w:id="76"/>
      <w:r w:rsidRPr="008C0826">
        <w:rPr>
          <w:rFonts w:ascii="Times New Roman" w:hAnsi="Times New Roman" w:cs="Times New Roman"/>
          <w:sz w:val="24"/>
          <w:szCs w:val="24"/>
        </w:rPr>
        <w:t>&lt;5</w:t>
      </w:r>
      <w:proofErr w:type="gramStart"/>
      <w:r w:rsidRPr="008C0826">
        <w:rPr>
          <w:rFonts w:ascii="Times New Roman" w:hAnsi="Times New Roman" w:cs="Times New Roman"/>
          <w:sz w:val="24"/>
          <w:szCs w:val="24"/>
        </w:rPr>
        <w:t>&gt; П</w:t>
      </w:r>
      <w:proofErr w:type="gramEnd"/>
      <w:r w:rsidRPr="008C0826">
        <w:rPr>
          <w:rFonts w:ascii="Times New Roman" w:hAnsi="Times New Roman" w:cs="Times New Roman"/>
          <w:sz w:val="24"/>
          <w:szCs w:val="24"/>
        </w:rPr>
        <w:t>редусматривается при формировании и подписании Соглашения в электронной форме.</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77" w:name="P1793"/>
      <w:bookmarkEnd w:id="77"/>
      <w:r w:rsidRPr="008C0826">
        <w:rPr>
          <w:rFonts w:ascii="Times New Roman" w:hAnsi="Times New Roman" w:cs="Times New Roman"/>
          <w:sz w:val="24"/>
          <w:szCs w:val="24"/>
        </w:rPr>
        <w:t>&lt;6</w:t>
      </w:r>
      <w:proofErr w:type="gramStart"/>
      <w:r w:rsidRPr="008C0826">
        <w:rPr>
          <w:rFonts w:ascii="Times New Roman" w:hAnsi="Times New Roman" w:cs="Times New Roman"/>
          <w:sz w:val="24"/>
          <w:szCs w:val="24"/>
        </w:rPr>
        <w:t>&gt; П</w:t>
      </w:r>
      <w:proofErr w:type="gramEnd"/>
      <w:r w:rsidRPr="008C0826">
        <w:rPr>
          <w:rFonts w:ascii="Times New Roman" w:hAnsi="Times New Roman" w:cs="Times New Roman"/>
          <w:sz w:val="24"/>
          <w:szCs w:val="24"/>
        </w:rPr>
        <w:t>редусматривается в случае формирования и подписания Соглашения в форме бумажного документа.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78" w:name="P1794"/>
      <w:bookmarkEnd w:id="78"/>
      <w:r w:rsidRPr="008C0826">
        <w:rPr>
          <w:rFonts w:ascii="Times New Roman" w:hAnsi="Times New Roman" w:cs="Times New Roman"/>
          <w:sz w:val="24"/>
          <w:szCs w:val="24"/>
        </w:rPr>
        <w:t>&lt;7</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иные конкретные положения (при наличии).</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79" w:name="P1795"/>
      <w:bookmarkEnd w:id="79"/>
      <w:r w:rsidRPr="008C0826">
        <w:rPr>
          <w:rFonts w:ascii="Times New Roman" w:hAnsi="Times New Roman" w:cs="Times New Roman"/>
          <w:sz w:val="24"/>
          <w:szCs w:val="24"/>
        </w:rPr>
        <w:t>&lt;8&gt; Лицевой счет Получателя указывается, если предоставление гранта в соответствии с бюджетным законодательством Российской Федерации осуществляется в рамках казначейского сопровождения.</w:t>
      </w:r>
    </w:p>
    <w:p w:rsidR="008C0826" w:rsidRDefault="008C0826" w:rsidP="008C0826">
      <w:pPr>
        <w:pStyle w:val="ConsPlusNormal"/>
        <w:jc w:val="both"/>
        <w:rPr>
          <w:rFonts w:ascii="Times New Roman" w:hAnsi="Times New Roman" w:cs="Times New Roman"/>
          <w:sz w:val="24"/>
          <w:szCs w:val="24"/>
        </w:rPr>
      </w:pPr>
    </w:p>
    <w:p w:rsidR="008C0826" w:rsidRDefault="008C0826" w:rsidP="008C0826">
      <w:pPr>
        <w:pStyle w:val="ConsPlusNormal"/>
        <w:jc w:val="both"/>
        <w:rPr>
          <w:rFonts w:ascii="Times New Roman" w:hAnsi="Times New Roman" w:cs="Times New Roman"/>
          <w:sz w:val="24"/>
          <w:szCs w:val="24"/>
        </w:rPr>
      </w:pPr>
    </w:p>
    <w:p w:rsidR="008C0826" w:rsidRDefault="008C0826" w:rsidP="008C0826">
      <w:pPr>
        <w:pStyle w:val="ConsPlusNormal"/>
        <w:jc w:val="both"/>
        <w:rPr>
          <w:rFonts w:ascii="Times New Roman" w:hAnsi="Times New Roman" w:cs="Times New Roman"/>
          <w:sz w:val="24"/>
          <w:szCs w:val="24"/>
        </w:rPr>
      </w:pPr>
    </w:p>
    <w:p w:rsidR="008C0826" w:rsidRDefault="008C0826" w:rsidP="008C0826">
      <w:pPr>
        <w:pStyle w:val="ConsPlusNormal"/>
        <w:jc w:val="both"/>
        <w:rPr>
          <w:rFonts w:ascii="Times New Roman" w:hAnsi="Times New Roman" w:cs="Times New Roman"/>
          <w:sz w:val="24"/>
          <w:szCs w:val="24"/>
        </w:rPr>
      </w:pPr>
    </w:p>
    <w:p w:rsidR="008C0826" w:rsidRDefault="008C0826" w:rsidP="008C0826">
      <w:pPr>
        <w:pStyle w:val="ConsPlusNormal"/>
        <w:jc w:val="both"/>
        <w:rPr>
          <w:rFonts w:ascii="Times New Roman" w:hAnsi="Times New Roman" w:cs="Times New Roman"/>
          <w:sz w:val="24"/>
          <w:szCs w:val="24"/>
        </w:rPr>
      </w:pPr>
    </w:p>
    <w:p w:rsidR="008C0826" w:rsidRDefault="008C0826" w:rsidP="008C0826">
      <w:pPr>
        <w:pStyle w:val="ConsPlusNormal"/>
        <w:jc w:val="both"/>
        <w:rPr>
          <w:rFonts w:ascii="Times New Roman" w:hAnsi="Times New Roman" w:cs="Times New Roman"/>
          <w:sz w:val="24"/>
          <w:szCs w:val="24"/>
        </w:rPr>
      </w:pPr>
    </w:p>
    <w:p w:rsidR="008C0826" w:rsidRDefault="008C0826" w:rsidP="008C0826">
      <w:pPr>
        <w:pStyle w:val="ConsPlusNormal"/>
        <w:jc w:val="both"/>
        <w:rPr>
          <w:rFonts w:ascii="Times New Roman" w:hAnsi="Times New Roman" w:cs="Times New Roman"/>
          <w:sz w:val="24"/>
          <w:szCs w:val="24"/>
        </w:rPr>
      </w:pPr>
    </w:p>
    <w:p w:rsidR="008C0826" w:rsidRPr="008C0826" w:rsidRDefault="008C0826" w:rsidP="008C0826">
      <w:pPr>
        <w:pStyle w:val="ConsPlusNormal"/>
        <w:jc w:val="both"/>
        <w:rPr>
          <w:rFonts w:ascii="Times New Roman" w:hAnsi="Times New Roman" w:cs="Times New Roman"/>
          <w:sz w:val="24"/>
          <w:szCs w:val="24"/>
        </w:rPr>
      </w:pPr>
    </w:p>
    <w:p w:rsidR="008C0826" w:rsidRDefault="008C0826" w:rsidP="008C0826">
      <w:pPr>
        <w:pStyle w:val="2"/>
        <w:numPr>
          <w:ilvl w:val="0"/>
          <w:numId w:val="0"/>
        </w:numPr>
        <w:rPr>
          <w:b/>
          <w:sz w:val="24"/>
          <w:szCs w:val="24"/>
        </w:rPr>
      </w:pPr>
      <w:r w:rsidRPr="008C0826">
        <w:rPr>
          <w:sz w:val="24"/>
          <w:szCs w:val="24"/>
        </w:rPr>
        <w:t>АДМИНИСТРАЦИЯ</w:t>
      </w:r>
      <w:r>
        <w:rPr>
          <w:b/>
          <w:sz w:val="24"/>
          <w:szCs w:val="24"/>
        </w:rPr>
        <w:t xml:space="preserve">  </w:t>
      </w:r>
      <w:r w:rsidRPr="008C0826">
        <w:rPr>
          <w:sz w:val="24"/>
          <w:szCs w:val="24"/>
        </w:rPr>
        <w:t>МАЙСКОГО СЕЛЬСОВЕТА</w:t>
      </w:r>
    </w:p>
    <w:p w:rsidR="008C0826" w:rsidRPr="008C0826" w:rsidRDefault="008C0826" w:rsidP="008C0826">
      <w:pPr>
        <w:pStyle w:val="2"/>
        <w:numPr>
          <w:ilvl w:val="0"/>
          <w:numId w:val="0"/>
        </w:numPr>
        <w:rPr>
          <w:b/>
          <w:sz w:val="24"/>
          <w:szCs w:val="24"/>
        </w:rPr>
      </w:pPr>
      <w:r w:rsidRPr="008C0826">
        <w:rPr>
          <w:sz w:val="24"/>
          <w:szCs w:val="24"/>
        </w:rPr>
        <w:t>КРАСНОЗЕРСКОГО РА</w:t>
      </w:r>
      <w:r>
        <w:rPr>
          <w:sz w:val="24"/>
          <w:szCs w:val="24"/>
        </w:rPr>
        <w:t xml:space="preserve">ЙОНА </w:t>
      </w:r>
      <w:r w:rsidRPr="008C0826">
        <w:rPr>
          <w:sz w:val="24"/>
          <w:szCs w:val="24"/>
        </w:rPr>
        <w:t>НОВОСИБИРСКОЙ ОБЛАСТИ</w:t>
      </w:r>
    </w:p>
    <w:p w:rsidR="008C0826" w:rsidRPr="008C0826" w:rsidRDefault="008C0826" w:rsidP="008C0826">
      <w:pPr>
        <w:pStyle w:val="a9"/>
        <w:spacing w:before="0" w:beforeAutospacing="0" w:after="0" w:afterAutospacing="0"/>
        <w:jc w:val="center"/>
      </w:pPr>
    </w:p>
    <w:p w:rsidR="008C0826" w:rsidRPr="008C0826" w:rsidRDefault="008C0826" w:rsidP="008C0826">
      <w:pPr>
        <w:pStyle w:val="a9"/>
        <w:spacing w:before="0" w:beforeAutospacing="0" w:after="0" w:afterAutospacing="0"/>
        <w:jc w:val="center"/>
      </w:pPr>
      <w:r w:rsidRPr="008C0826">
        <w:t>ПОСТАНОВЛЕНИЕ</w:t>
      </w:r>
    </w:p>
    <w:p w:rsidR="008C0826" w:rsidRPr="008C0826" w:rsidRDefault="008C0826" w:rsidP="008C0826">
      <w:pPr>
        <w:jc w:val="center"/>
        <w:rPr>
          <w:sz w:val="24"/>
          <w:szCs w:val="24"/>
        </w:rPr>
      </w:pPr>
      <w:r w:rsidRPr="008C0826">
        <w:rPr>
          <w:sz w:val="24"/>
          <w:szCs w:val="24"/>
        </w:rPr>
        <w:t>от  31.03.2020                              с</w:t>
      </w:r>
      <w:proofErr w:type="gramStart"/>
      <w:r w:rsidRPr="008C0826">
        <w:rPr>
          <w:sz w:val="24"/>
          <w:szCs w:val="24"/>
        </w:rPr>
        <w:t>.М</w:t>
      </w:r>
      <w:proofErr w:type="gramEnd"/>
      <w:r w:rsidRPr="008C0826">
        <w:rPr>
          <w:sz w:val="24"/>
          <w:szCs w:val="24"/>
        </w:rPr>
        <w:t>айское                                               № 24/б</w:t>
      </w:r>
    </w:p>
    <w:p w:rsidR="008C0826" w:rsidRPr="008C0826" w:rsidRDefault="008C0826" w:rsidP="008C0826">
      <w:pPr>
        <w:pStyle w:val="a9"/>
        <w:spacing w:before="0" w:beforeAutospacing="0" w:after="0" w:afterAutospacing="0"/>
        <w:jc w:val="center"/>
      </w:pPr>
    </w:p>
    <w:p w:rsidR="008C0826" w:rsidRPr="008C0826" w:rsidRDefault="008C0826" w:rsidP="008C0826">
      <w:pPr>
        <w:shd w:val="clear" w:color="auto" w:fill="FFFFFF"/>
        <w:autoSpaceDE w:val="0"/>
        <w:rPr>
          <w:sz w:val="24"/>
          <w:szCs w:val="24"/>
        </w:rPr>
      </w:pPr>
      <w:proofErr w:type="gramStart"/>
      <w:r w:rsidRPr="008C0826">
        <w:rPr>
          <w:sz w:val="24"/>
          <w:szCs w:val="24"/>
        </w:rPr>
        <w:t xml:space="preserve">Об утверждении типовой формы соглашения (договора) о предоставлении из бюджета  Майского сельсовета Краснозерского района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Майского сельсовета Краснозерского района Новосибирской  области конкурсов бюджетным и автономным учреждениям, включая учреждения, в отношении которых указанный орган не осуществляет функции и полномочия учредителя </w:t>
      </w:r>
      <w:proofErr w:type="gramEnd"/>
    </w:p>
    <w:p w:rsidR="008C0826" w:rsidRPr="008C0826" w:rsidRDefault="008C0826" w:rsidP="008C0826">
      <w:pPr>
        <w:ind w:right="2541"/>
        <w:jc w:val="both"/>
        <w:rPr>
          <w:sz w:val="24"/>
          <w:szCs w:val="24"/>
        </w:rPr>
      </w:pPr>
    </w:p>
    <w:p w:rsidR="008C0826" w:rsidRPr="008C0826" w:rsidRDefault="008C0826" w:rsidP="008C0826">
      <w:pPr>
        <w:shd w:val="clear" w:color="auto" w:fill="FFFFFF"/>
        <w:autoSpaceDE w:val="0"/>
        <w:jc w:val="both"/>
        <w:rPr>
          <w:sz w:val="24"/>
          <w:szCs w:val="24"/>
        </w:rPr>
      </w:pPr>
      <w:r w:rsidRPr="008C0826">
        <w:rPr>
          <w:sz w:val="24"/>
          <w:szCs w:val="24"/>
        </w:rPr>
        <w:t xml:space="preserve">          В соответствии со </w:t>
      </w:r>
      <w:hyperlink r:id="rId40" w:history="1">
        <w:r w:rsidRPr="008C0826">
          <w:rPr>
            <w:rStyle w:val="af5"/>
            <w:sz w:val="24"/>
            <w:szCs w:val="24"/>
          </w:rPr>
          <w:t>статьей 78</w:t>
        </w:r>
      </w:hyperlink>
      <w:r w:rsidRPr="008C0826">
        <w:rPr>
          <w:sz w:val="24"/>
          <w:szCs w:val="24"/>
        </w:rPr>
        <w:t xml:space="preserve">.1 Бюджетного кодекса Российской Федерации </w:t>
      </w:r>
    </w:p>
    <w:p w:rsidR="008C0826" w:rsidRPr="008C0826" w:rsidRDefault="008C0826" w:rsidP="008C0826">
      <w:pPr>
        <w:shd w:val="clear" w:color="auto" w:fill="FFFFFF"/>
        <w:autoSpaceDE w:val="0"/>
        <w:jc w:val="both"/>
        <w:rPr>
          <w:sz w:val="24"/>
          <w:szCs w:val="24"/>
        </w:rPr>
      </w:pPr>
      <w:r w:rsidRPr="008C0826">
        <w:rPr>
          <w:sz w:val="24"/>
          <w:szCs w:val="24"/>
        </w:rPr>
        <w:t>ПОСТАНОВЛЯЕТ:</w:t>
      </w:r>
    </w:p>
    <w:p w:rsidR="008C0826" w:rsidRPr="008C0826" w:rsidRDefault="008C0826" w:rsidP="008C0826">
      <w:pPr>
        <w:jc w:val="both"/>
        <w:rPr>
          <w:sz w:val="24"/>
          <w:szCs w:val="24"/>
        </w:rPr>
      </w:pPr>
      <w:r w:rsidRPr="008C0826">
        <w:rPr>
          <w:sz w:val="24"/>
          <w:szCs w:val="24"/>
        </w:rPr>
        <w:t xml:space="preserve">           1.  </w:t>
      </w:r>
      <w:proofErr w:type="gramStart"/>
      <w:r w:rsidRPr="008C0826">
        <w:rPr>
          <w:sz w:val="24"/>
          <w:szCs w:val="24"/>
        </w:rPr>
        <w:t xml:space="preserve">Утвердить прилагаемую типовую форму </w:t>
      </w:r>
      <w:hyperlink w:anchor="P42" w:history="1">
        <w:r w:rsidRPr="008C0826">
          <w:rPr>
            <w:sz w:val="24"/>
            <w:szCs w:val="24"/>
          </w:rPr>
          <w:t>соглашения</w:t>
        </w:r>
      </w:hyperlink>
      <w:r w:rsidRPr="008C0826">
        <w:rPr>
          <w:sz w:val="24"/>
          <w:szCs w:val="24"/>
        </w:rPr>
        <w:t xml:space="preserve"> (договора) о предоставлении из бюджета Майского сельсовета Краснозерского района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Майского сельсовета Краснозерского района Новосибирской  области конкурсов бюджетным и автономным учреждениям, включая учреждения, в отношении которых указанный орган не осуществляет функции и полномочия учредителя.</w:t>
      </w:r>
      <w:proofErr w:type="gramEnd"/>
    </w:p>
    <w:p w:rsidR="008C0826" w:rsidRPr="008C0826" w:rsidRDefault="008C0826" w:rsidP="008C0826">
      <w:pPr>
        <w:shd w:val="clear" w:color="auto" w:fill="FFFFFF"/>
        <w:autoSpaceDE w:val="0"/>
        <w:jc w:val="both"/>
        <w:rPr>
          <w:sz w:val="24"/>
          <w:szCs w:val="24"/>
        </w:rPr>
      </w:pPr>
      <w:r w:rsidRPr="008C0826">
        <w:rPr>
          <w:sz w:val="24"/>
          <w:szCs w:val="24"/>
        </w:rPr>
        <w:t xml:space="preserve">           2. Специалисту администрации Майского сельсовета Краснозерского района Новосибирской области (Брагиной Т.В.) обеспечить публикацию настоящего постановления в периодическом печатном издании «Бюллетень органов местного самоуправления Майского сельсовета Краснозерского района Новосибирской области» и разместить на официальном сайте администрации Майского сельсовета Краснозерского района Новосибирской области.</w:t>
      </w:r>
    </w:p>
    <w:p w:rsidR="008C0826" w:rsidRPr="008C0826" w:rsidRDefault="008C0826" w:rsidP="008C0826">
      <w:pPr>
        <w:ind w:firstLine="709"/>
        <w:jc w:val="both"/>
        <w:rPr>
          <w:sz w:val="24"/>
          <w:szCs w:val="24"/>
        </w:rPr>
      </w:pPr>
      <w:r w:rsidRPr="008C0826">
        <w:rPr>
          <w:sz w:val="24"/>
          <w:szCs w:val="24"/>
        </w:rPr>
        <w:t xml:space="preserve"> 3. Специалисту администрации Майского сельсовета Краснозерского района Новосибирской области (Хоменко О.А.)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w:t>
      </w:r>
    </w:p>
    <w:p w:rsidR="008C0826" w:rsidRPr="008C0826" w:rsidRDefault="008C0826" w:rsidP="008C0826">
      <w:pPr>
        <w:ind w:firstLine="709"/>
        <w:jc w:val="both"/>
        <w:rPr>
          <w:sz w:val="24"/>
          <w:szCs w:val="24"/>
        </w:rPr>
      </w:pPr>
      <w:r w:rsidRPr="008C0826">
        <w:rPr>
          <w:sz w:val="24"/>
          <w:szCs w:val="24"/>
        </w:rPr>
        <w:t xml:space="preserve"> 4. </w:t>
      </w:r>
      <w:proofErr w:type="gramStart"/>
      <w:r w:rsidRPr="008C0826">
        <w:rPr>
          <w:sz w:val="24"/>
          <w:szCs w:val="24"/>
        </w:rPr>
        <w:t>Контроль за</w:t>
      </w:r>
      <w:proofErr w:type="gramEnd"/>
      <w:r w:rsidRPr="008C0826">
        <w:rPr>
          <w:sz w:val="24"/>
          <w:szCs w:val="24"/>
        </w:rPr>
        <w:t xml:space="preserve"> исполнением настоящего постановления оставляю за собой.</w:t>
      </w:r>
    </w:p>
    <w:p w:rsidR="008C0826" w:rsidRPr="008C0826" w:rsidRDefault="008C0826" w:rsidP="008C0826">
      <w:pPr>
        <w:shd w:val="clear" w:color="auto" w:fill="FFFFFF"/>
        <w:autoSpaceDE w:val="0"/>
        <w:jc w:val="both"/>
        <w:rPr>
          <w:sz w:val="24"/>
          <w:szCs w:val="24"/>
        </w:rPr>
      </w:pPr>
    </w:p>
    <w:p w:rsidR="008C0826" w:rsidRPr="008C0826" w:rsidRDefault="008C0826" w:rsidP="008C0826">
      <w:pPr>
        <w:shd w:val="clear" w:color="auto" w:fill="FFFFFF"/>
        <w:autoSpaceDE w:val="0"/>
        <w:jc w:val="both"/>
        <w:rPr>
          <w:sz w:val="24"/>
          <w:szCs w:val="24"/>
        </w:rPr>
      </w:pPr>
    </w:p>
    <w:p w:rsidR="008C0826" w:rsidRPr="008C0826" w:rsidRDefault="008C0826" w:rsidP="008C0826">
      <w:pPr>
        <w:shd w:val="clear" w:color="auto" w:fill="FFFFFF"/>
        <w:autoSpaceDE w:val="0"/>
        <w:jc w:val="both"/>
        <w:rPr>
          <w:sz w:val="24"/>
          <w:szCs w:val="24"/>
        </w:rPr>
      </w:pPr>
      <w:r w:rsidRPr="008C0826">
        <w:rPr>
          <w:sz w:val="24"/>
          <w:szCs w:val="24"/>
        </w:rPr>
        <w:t>Глава Майского сельсовета</w:t>
      </w:r>
    </w:p>
    <w:p w:rsidR="008C0826" w:rsidRPr="008C0826" w:rsidRDefault="008C0826" w:rsidP="008C0826">
      <w:pPr>
        <w:shd w:val="clear" w:color="auto" w:fill="FFFFFF"/>
        <w:autoSpaceDE w:val="0"/>
        <w:jc w:val="both"/>
        <w:rPr>
          <w:sz w:val="24"/>
          <w:szCs w:val="24"/>
        </w:rPr>
      </w:pPr>
      <w:r w:rsidRPr="008C0826">
        <w:rPr>
          <w:sz w:val="24"/>
          <w:szCs w:val="24"/>
        </w:rPr>
        <w:t>Краснозерского района</w:t>
      </w:r>
    </w:p>
    <w:p w:rsidR="008C0826" w:rsidRPr="008C0826" w:rsidRDefault="008C0826" w:rsidP="008C0826">
      <w:pPr>
        <w:shd w:val="clear" w:color="auto" w:fill="FFFFFF"/>
        <w:autoSpaceDE w:val="0"/>
        <w:jc w:val="both"/>
        <w:rPr>
          <w:sz w:val="24"/>
          <w:szCs w:val="24"/>
        </w:rPr>
      </w:pPr>
      <w:r w:rsidRPr="008C0826">
        <w:rPr>
          <w:sz w:val="24"/>
          <w:szCs w:val="24"/>
        </w:rPr>
        <w:t>Новосибирской области</w:t>
      </w:r>
      <w:r w:rsidRPr="008C0826">
        <w:rPr>
          <w:sz w:val="24"/>
          <w:szCs w:val="24"/>
        </w:rPr>
        <w:tab/>
        <w:t xml:space="preserve">    </w:t>
      </w:r>
      <w:r w:rsidRPr="008C0826">
        <w:rPr>
          <w:sz w:val="24"/>
          <w:szCs w:val="24"/>
        </w:rPr>
        <w:tab/>
        <w:t xml:space="preserve">                                            Н.А.Марченко                 </w:t>
      </w:r>
    </w:p>
    <w:p w:rsidR="008C0826" w:rsidRPr="008C0826" w:rsidRDefault="008C0826" w:rsidP="008C0826">
      <w:pPr>
        <w:shd w:val="clear" w:color="auto" w:fill="FFFFFF"/>
        <w:autoSpaceDE w:val="0"/>
        <w:jc w:val="both"/>
        <w:rPr>
          <w:sz w:val="24"/>
          <w:szCs w:val="24"/>
        </w:rPr>
      </w:pPr>
    </w:p>
    <w:p w:rsidR="008C0826" w:rsidRPr="008C0826" w:rsidRDefault="008C0826" w:rsidP="008C0826">
      <w:pPr>
        <w:shd w:val="clear" w:color="auto" w:fill="FFFFFF"/>
        <w:autoSpaceDE w:val="0"/>
        <w:jc w:val="both"/>
        <w:rPr>
          <w:sz w:val="24"/>
          <w:szCs w:val="24"/>
        </w:rPr>
      </w:pPr>
      <w:r w:rsidRPr="008C0826">
        <w:rPr>
          <w:sz w:val="24"/>
          <w:szCs w:val="24"/>
        </w:rPr>
        <w:t>Т.В.Брагина,68-182</w:t>
      </w:r>
    </w:p>
    <w:p w:rsidR="008C0826" w:rsidRPr="008C0826" w:rsidRDefault="008C0826" w:rsidP="008C0826">
      <w:pPr>
        <w:shd w:val="clear" w:color="auto" w:fill="FFFFFF"/>
        <w:autoSpaceDE w:val="0"/>
        <w:jc w:val="both"/>
        <w:rPr>
          <w:sz w:val="24"/>
          <w:szCs w:val="24"/>
        </w:rPr>
      </w:pPr>
      <w:r w:rsidRPr="008C0826">
        <w:rPr>
          <w:sz w:val="24"/>
          <w:szCs w:val="24"/>
        </w:rPr>
        <w:tab/>
      </w:r>
    </w:p>
    <w:p w:rsidR="008C0826" w:rsidRPr="008C0826" w:rsidRDefault="008C0826" w:rsidP="008C0826">
      <w:pPr>
        <w:shd w:val="clear" w:color="auto" w:fill="FFFFFF"/>
        <w:autoSpaceDE w:val="0"/>
        <w:jc w:val="both"/>
        <w:rPr>
          <w:sz w:val="24"/>
          <w:szCs w:val="24"/>
        </w:rPr>
        <w:sectPr w:rsidR="008C0826" w:rsidRPr="008C0826" w:rsidSect="008C0826">
          <w:pgSz w:w="11906" w:h="16838"/>
          <w:pgMar w:top="1134" w:right="567" w:bottom="851" w:left="1134" w:header="720" w:footer="720" w:gutter="0"/>
          <w:cols w:space="720"/>
          <w:docGrid w:linePitch="360"/>
        </w:sectPr>
      </w:pPr>
    </w:p>
    <w:p w:rsidR="008C0826" w:rsidRPr="008C0826" w:rsidRDefault="008C0826" w:rsidP="008C0826">
      <w:pPr>
        <w:pStyle w:val="ConsPlusNormal"/>
        <w:jc w:val="right"/>
        <w:outlineLvl w:val="0"/>
        <w:rPr>
          <w:rFonts w:ascii="Times New Roman" w:hAnsi="Times New Roman" w:cs="Times New Roman"/>
          <w:sz w:val="24"/>
          <w:szCs w:val="24"/>
        </w:rPr>
      </w:pPr>
      <w:r w:rsidRPr="008C0826">
        <w:rPr>
          <w:rFonts w:ascii="Times New Roman" w:hAnsi="Times New Roman" w:cs="Times New Roman"/>
          <w:sz w:val="24"/>
          <w:szCs w:val="24"/>
        </w:rPr>
        <w:lastRenderedPageBreak/>
        <w:t>Утверждена</w:t>
      </w:r>
    </w:p>
    <w:p w:rsidR="008C0826" w:rsidRPr="008C0826" w:rsidRDefault="008C0826" w:rsidP="008C0826">
      <w:pPr>
        <w:pStyle w:val="ConsPlusNormal"/>
        <w:jc w:val="right"/>
        <w:outlineLvl w:val="0"/>
        <w:rPr>
          <w:rFonts w:ascii="Times New Roman" w:hAnsi="Times New Roman" w:cs="Times New Roman"/>
          <w:sz w:val="24"/>
          <w:szCs w:val="24"/>
        </w:rPr>
      </w:pPr>
      <w:r w:rsidRPr="008C0826">
        <w:rPr>
          <w:rFonts w:ascii="Times New Roman" w:hAnsi="Times New Roman" w:cs="Times New Roman"/>
          <w:sz w:val="24"/>
          <w:szCs w:val="24"/>
        </w:rPr>
        <w:t xml:space="preserve">постановлением администрации </w:t>
      </w:r>
    </w:p>
    <w:p w:rsidR="008C0826" w:rsidRPr="008C0826" w:rsidRDefault="008C0826" w:rsidP="008C0826">
      <w:pPr>
        <w:pStyle w:val="ConsPlusNormal"/>
        <w:jc w:val="right"/>
        <w:outlineLvl w:val="0"/>
        <w:rPr>
          <w:rFonts w:ascii="Times New Roman" w:hAnsi="Times New Roman" w:cs="Times New Roman"/>
          <w:sz w:val="24"/>
          <w:szCs w:val="24"/>
        </w:rPr>
      </w:pPr>
      <w:r w:rsidRPr="008C0826">
        <w:rPr>
          <w:rFonts w:ascii="Times New Roman" w:hAnsi="Times New Roman" w:cs="Times New Roman"/>
          <w:sz w:val="24"/>
          <w:szCs w:val="24"/>
        </w:rPr>
        <w:t xml:space="preserve"> Майского сельсовета</w:t>
      </w:r>
    </w:p>
    <w:p w:rsidR="008C0826" w:rsidRPr="008C0826" w:rsidRDefault="008C0826" w:rsidP="008C0826">
      <w:pPr>
        <w:pStyle w:val="ConsPlusNormal"/>
        <w:jc w:val="right"/>
        <w:outlineLvl w:val="0"/>
        <w:rPr>
          <w:rFonts w:ascii="Times New Roman" w:hAnsi="Times New Roman" w:cs="Times New Roman"/>
          <w:sz w:val="24"/>
          <w:szCs w:val="24"/>
        </w:rPr>
      </w:pPr>
      <w:r w:rsidRPr="008C0826">
        <w:rPr>
          <w:rFonts w:ascii="Times New Roman" w:hAnsi="Times New Roman" w:cs="Times New Roman"/>
          <w:sz w:val="24"/>
          <w:szCs w:val="24"/>
        </w:rPr>
        <w:t xml:space="preserve">Краснозерского района </w:t>
      </w:r>
    </w:p>
    <w:p w:rsidR="008C0826" w:rsidRPr="008C0826" w:rsidRDefault="008C0826" w:rsidP="008C0826">
      <w:pPr>
        <w:pStyle w:val="ConsPlusNormal"/>
        <w:jc w:val="right"/>
        <w:outlineLvl w:val="0"/>
        <w:rPr>
          <w:rFonts w:ascii="Times New Roman" w:hAnsi="Times New Roman" w:cs="Times New Roman"/>
          <w:sz w:val="24"/>
          <w:szCs w:val="24"/>
        </w:rPr>
      </w:pPr>
      <w:r w:rsidRPr="008C0826">
        <w:rPr>
          <w:rFonts w:ascii="Times New Roman" w:hAnsi="Times New Roman" w:cs="Times New Roman"/>
          <w:sz w:val="24"/>
          <w:szCs w:val="24"/>
        </w:rPr>
        <w:t>Новосибирской области</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от  31.03.2020 №  24/б   </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Типовая форма</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b/>
          <w:sz w:val="24"/>
          <w:szCs w:val="24"/>
        </w:rPr>
      </w:pPr>
      <w:bookmarkStart w:id="80" w:name="P40"/>
      <w:bookmarkEnd w:id="80"/>
      <w:r w:rsidRPr="008C0826">
        <w:rPr>
          <w:rFonts w:ascii="Times New Roman" w:hAnsi="Times New Roman" w:cs="Times New Roman"/>
          <w:b/>
          <w:sz w:val="24"/>
          <w:szCs w:val="24"/>
        </w:rPr>
        <w:lastRenderedPageBreak/>
        <w:t>Соглашение (договор)</w:t>
      </w:r>
    </w:p>
    <w:p w:rsidR="008C0826" w:rsidRPr="008C0826" w:rsidRDefault="008C0826" w:rsidP="008C0826">
      <w:pPr>
        <w:pStyle w:val="ConsPlusNonformat"/>
        <w:jc w:val="center"/>
        <w:rPr>
          <w:rFonts w:ascii="Times New Roman" w:hAnsi="Times New Roman" w:cs="Times New Roman"/>
          <w:b/>
          <w:sz w:val="24"/>
          <w:szCs w:val="24"/>
        </w:rPr>
      </w:pPr>
      <w:r w:rsidRPr="008C0826">
        <w:rPr>
          <w:rFonts w:ascii="Times New Roman" w:hAnsi="Times New Roman" w:cs="Times New Roman"/>
          <w:b/>
          <w:sz w:val="24"/>
          <w:szCs w:val="24"/>
        </w:rPr>
        <w:t>о предоставлении из бюджета</w:t>
      </w:r>
      <w:r w:rsidRPr="008C0826">
        <w:rPr>
          <w:rFonts w:ascii="Times New Roman" w:hAnsi="Times New Roman" w:cs="Times New Roman"/>
          <w:sz w:val="24"/>
          <w:szCs w:val="24"/>
        </w:rPr>
        <w:t xml:space="preserve"> </w:t>
      </w:r>
      <w:r w:rsidRPr="008C0826">
        <w:rPr>
          <w:rFonts w:ascii="Times New Roman" w:hAnsi="Times New Roman" w:cs="Times New Roman"/>
          <w:b/>
          <w:sz w:val="24"/>
          <w:szCs w:val="24"/>
        </w:rPr>
        <w:t>Майского сельсовета Краснозерского района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w:t>
      </w:r>
      <w:r w:rsidRPr="008C0826">
        <w:rPr>
          <w:rFonts w:ascii="Times New Roman" w:hAnsi="Times New Roman" w:cs="Times New Roman"/>
          <w:sz w:val="24"/>
          <w:szCs w:val="24"/>
        </w:rPr>
        <w:t xml:space="preserve"> </w:t>
      </w:r>
      <w:r w:rsidRPr="008C0826">
        <w:rPr>
          <w:rFonts w:ascii="Times New Roman" w:hAnsi="Times New Roman" w:cs="Times New Roman"/>
          <w:b/>
          <w:sz w:val="24"/>
          <w:szCs w:val="24"/>
        </w:rPr>
        <w:t>Майского сельсовета Краснозерского района</w:t>
      </w:r>
    </w:p>
    <w:p w:rsidR="008C0826" w:rsidRPr="008C0826" w:rsidRDefault="008C0826" w:rsidP="008C0826">
      <w:pPr>
        <w:pStyle w:val="ConsPlusNonformat"/>
        <w:jc w:val="center"/>
        <w:rPr>
          <w:rFonts w:ascii="Times New Roman" w:hAnsi="Times New Roman" w:cs="Times New Roman"/>
          <w:b/>
          <w:sz w:val="24"/>
          <w:szCs w:val="24"/>
        </w:rPr>
      </w:pPr>
      <w:r w:rsidRPr="008C0826">
        <w:rPr>
          <w:rFonts w:ascii="Times New Roman" w:hAnsi="Times New Roman" w:cs="Times New Roman"/>
          <w:b/>
          <w:sz w:val="24"/>
          <w:szCs w:val="24"/>
        </w:rPr>
        <w:t xml:space="preserve">Новосибирской области конкурсов </w:t>
      </w:r>
      <w:proofErr w:type="gramStart"/>
      <w:r w:rsidRPr="008C0826">
        <w:rPr>
          <w:rFonts w:ascii="Times New Roman" w:hAnsi="Times New Roman" w:cs="Times New Roman"/>
          <w:b/>
          <w:sz w:val="24"/>
          <w:szCs w:val="24"/>
        </w:rPr>
        <w:t>бюджетным</w:t>
      </w:r>
      <w:proofErr w:type="gramEnd"/>
      <w:r w:rsidRPr="008C0826">
        <w:rPr>
          <w:rFonts w:ascii="Times New Roman" w:hAnsi="Times New Roman" w:cs="Times New Roman"/>
          <w:b/>
          <w:sz w:val="24"/>
          <w:szCs w:val="24"/>
        </w:rPr>
        <w:t xml:space="preserve"> и автономным</w:t>
      </w:r>
    </w:p>
    <w:p w:rsidR="008C0826" w:rsidRPr="008C0826" w:rsidRDefault="008C0826" w:rsidP="008C0826">
      <w:pPr>
        <w:pStyle w:val="ConsPlusNonformat"/>
        <w:jc w:val="center"/>
        <w:rPr>
          <w:rFonts w:ascii="Times New Roman" w:hAnsi="Times New Roman" w:cs="Times New Roman"/>
          <w:b/>
          <w:sz w:val="24"/>
          <w:szCs w:val="24"/>
        </w:rPr>
      </w:pPr>
      <w:r w:rsidRPr="008C0826">
        <w:rPr>
          <w:rFonts w:ascii="Times New Roman" w:hAnsi="Times New Roman" w:cs="Times New Roman"/>
          <w:b/>
          <w:sz w:val="24"/>
          <w:szCs w:val="24"/>
        </w:rPr>
        <w:t>учреждениям, включая учреждения, в отношении которых указанный орган не осуществляют функции и полномочия учредителя</w:t>
      </w:r>
    </w:p>
    <w:p w:rsidR="008C0826" w:rsidRPr="008C0826" w:rsidRDefault="008C0826" w:rsidP="008C0826">
      <w:pPr>
        <w:pStyle w:val="ConsPlusNonformat"/>
        <w:jc w:val="center"/>
        <w:rPr>
          <w:rFonts w:ascii="Times New Roman" w:hAnsi="Times New Roman" w:cs="Times New Roman"/>
          <w:b/>
          <w:sz w:val="24"/>
          <w:szCs w:val="24"/>
        </w:rPr>
      </w:pP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с</w:t>
      </w:r>
      <w:proofErr w:type="gramStart"/>
      <w:r w:rsidRPr="008C0826">
        <w:rPr>
          <w:rFonts w:ascii="Times New Roman" w:hAnsi="Times New Roman" w:cs="Times New Roman"/>
          <w:sz w:val="24"/>
          <w:szCs w:val="24"/>
        </w:rPr>
        <w:t>.М</w:t>
      </w:r>
      <w:proofErr w:type="gramEnd"/>
      <w:r w:rsidRPr="008C0826">
        <w:rPr>
          <w:rFonts w:ascii="Times New Roman" w:hAnsi="Times New Roman" w:cs="Times New Roman"/>
          <w:sz w:val="24"/>
          <w:szCs w:val="24"/>
        </w:rPr>
        <w:t>айское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 ______________ 20___ г.                   № 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(дата заключения соглашения)                                                            (номер соглашения)</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(наименование органа местного самоуправления Краснозерского района Новосибирской  области, осуществляющего в соответствии с бюджетным законодательством Российской </w:t>
      </w:r>
      <w:proofErr w:type="gramStart"/>
      <w:r w:rsidRPr="008C0826">
        <w:rPr>
          <w:rFonts w:ascii="Times New Roman" w:hAnsi="Times New Roman" w:cs="Times New Roman"/>
          <w:sz w:val="24"/>
          <w:szCs w:val="24"/>
        </w:rPr>
        <w:t>Федерации функции главного распорядителя средств  бюджета Майского сельсовета Краснозерского района Новосибирской области</w:t>
      </w:r>
      <w:proofErr w:type="gramEnd"/>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 xml:space="preserve">которому  как  получателю  средств бюджета Краснозерского района Новосибирской области доведены  лимиты  бюджетных  обязательств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Краснозерского района   Новосибирской  области конкурсов   бюджетным  и  автономным  учреждениям,  включая  учреждения,  в отношении  которых  указанный  орган  не осуществляют функции и полномочия учредителя,  в  соответствии  с  </w:t>
      </w:r>
      <w:hyperlink r:id="rId41" w:history="1">
        <w:r w:rsidRPr="008C0826">
          <w:rPr>
            <w:rFonts w:ascii="Times New Roman" w:hAnsi="Times New Roman" w:cs="Times New Roman"/>
            <w:color w:val="0000FF"/>
            <w:sz w:val="24"/>
            <w:szCs w:val="24"/>
          </w:rPr>
          <w:t>пунктом  4</w:t>
        </w:r>
        <w:proofErr w:type="gramEnd"/>
        <w:r w:rsidRPr="008C0826">
          <w:rPr>
            <w:rFonts w:ascii="Times New Roman" w:hAnsi="Times New Roman" w:cs="Times New Roman"/>
            <w:color w:val="0000FF"/>
            <w:sz w:val="24"/>
            <w:szCs w:val="24"/>
          </w:rPr>
          <w:t xml:space="preserve">  статьи 78.1</w:t>
        </w:r>
      </w:hyperlink>
      <w:r w:rsidRPr="008C0826">
        <w:rPr>
          <w:rFonts w:ascii="Times New Roman" w:hAnsi="Times New Roman" w:cs="Times New Roman"/>
          <w:sz w:val="24"/>
          <w:szCs w:val="24"/>
        </w:rPr>
        <w:t xml:space="preserve"> Бюджетного кодекса Российской         Федерации,         </w:t>
      </w:r>
      <w:proofErr w:type="gramStart"/>
      <w:r w:rsidRPr="008C0826">
        <w:rPr>
          <w:rFonts w:ascii="Times New Roman" w:hAnsi="Times New Roman" w:cs="Times New Roman"/>
          <w:sz w:val="24"/>
          <w:szCs w:val="24"/>
        </w:rPr>
        <w:t>именуемый</w:t>
      </w:r>
      <w:proofErr w:type="gramEnd"/>
      <w:r w:rsidRPr="008C0826">
        <w:rPr>
          <w:rFonts w:ascii="Times New Roman" w:hAnsi="Times New Roman" w:cs="Times New Roman"/>
          <w:sz w:val="24"/>
          <w:szCs w:val="24"/>
        </w:rPr>
        <w:t xml:space="preserve">         в        дальнейшем</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____________________________________________________________________                  (администрация)</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в лице 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(наименование должности, фамилия, имя, отчество (при наличии))</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действующег</w:t>
      </w:r>
      <w:proofErr w:type="gramStart"/>
      <w:r w:rsidRPr="008C0826">
        <w:rPr>
          <w:rFonts w:ascii="Times New Roman" w:hAnsi="Times New Roman" w:cs="Times New Roman"/>
          <w:sz w:val="24"/>
          <w:szCs w:val="24"/>
        </w:rPr>
        <w:t>о(</w:t>
      </w:r>
      <w:proofErr w:type="gramEnd"/>
      <w:r w:rsidRPr="008C0826">
        <w:rPr>
          <w:rFonts w:ascii="Times New Roman" w:hAnsi="Times New Roman" w:cs="Times New Roman"/>
          <w:sz w:val="24"/>
          <w:szCs w:val="24"/>
        </w:rPr>
        <w:t xml:space="preserve">ей) на основании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____________________________________________________________________,</w:t>
      </w:r>
    </w:p>
    <w:p w:rsidR="008C0826" w:rsidRPr="008C0826" w:rsidRDefault="008C0826" w:rsidP="008C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826">
        <w:rPr>
          <w:sz w:val="24"/>
          <w:szCs w:val="24"/>
        </w:rPr>
        <w:t xml:space="preserve">                                                          (наименование, дата, номер правового акта)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с одной стороны, и 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(наименование некоммерческой организации, не являющейся казенным учреждением)</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именуемо</w:t>
      </w:r>
      <w:proofErr w:type="gramStart"/>
      <w:r w:rsidRPr="008C0826">
        <w:rPr>
          <w:rFonts w:ascii="Times New Roman" w:hAnsi="Times New Roman" w:cs="Times New Roman"/>
          <w:sz w:val="24"/>
          <w:szCs w:val="24"/>
        </w:rPr>
        <w:t>е(</w:t>
      </w:r>
      <w:proofErr w:type="spellStart"/>
      <w:proofErr w:type="gramEnd"/>
      <w:r w:rsidRPr="008C0826">
        <w:rPr>
          <w:rFonts w:ascii="Times New Roman" w:hAnsi="Times New Roman" w:cs="Times New Roman"/>
          <w:sz w:val="24"/>
          <w:szCs w:val="24"/>
        </w:rPr>
        <w:t>ый</w:t>
      </w:r>
      <w:proofErr w:type="spellEnd"/>
      <w:r w:rsidRPr="008C0826">
        <w:rPr>
          <w:rFonts w:ascii="Times New Roman" w:hAnsi="Times New Roman" w:cs="Times New Roman"/>
          <w:sz w:val="24"/>
          <w:szCs w:val="24"/>
        </w:rPr>
        <w:t xml:space="preserve">, </w:t>
      </w:r>
      <w:proofErr w:type="spellStart"/>
      <w:r w:rsidRPr="008C0826">
        <w:rPr>
          <w:rFonts w:ascii="Times New Roman" w:hAnsi="Times New Roman" w:cs="Times New Roman"/>
          <w:sz w:val="24"/>
          <w:szCs w:val="24"/>
        </w:rPr>
        <w:t>ая</w:t>
      </w:r>
      <w:proofErr w:type="spellEnd"/>
      <w:r w:rsidRPr="008C0826">
        <w:rPr>
          <w:rFonts w:ascii="Times New Roman" w:hAnsi="Times New Roman" w:cs="Times New Roman"/>
          <w:sz w:val="24"/>
          <w:szCs w:val="24"/>
        </w:rPr>
        <w:t>) в дальнейшем "Получатель", в лице 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(наименование должности, а также фамилия, имя, отчество (при наличии)  лица, представляющего Получателя, или уполномоченного им лица)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действующег</w:t>
      </w:r>
      <w:proofErr w:type="gramStart"/>
      <w:r w:rsidRPr="008C0826">
        <w:rPr>
          <w:rFonts w:ascii="Times New Roman" w:hAnsi="Times New Roman" w:cs="Times New Roman"/>
          <w:sz w:val="24"/>
          <w:szCs w:val="24"/>
        </w:rPr>
        <w:t>о(</w:t>
      </w:r>
      <w:proofErr w:type="gramEnd"/>
      <w:r w:rsidRPr="008C0826">
        <w:rPr>
          <w:rFonts w:ascii="Times New Roman" w:hAnsi="Times New Roman" w:cs="Times New Roman"/>
          <w:sz w:val="24"/>
          <w:szCs w:val="24"/>
        </w:rPr>
        <w:t>ей) на основании 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(реквизиты учредительного документа некоммерческой организации</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или иного документа, удостоверяющего полномочия)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 другой стороны, совместно именуемые "Стороны", в соответствии с Бюджетным </w:t>
      </w:r>
      <w:hyperlink r:id="rId42" w:history="1">
        <w:r w:rsidRPr="008C0826">
          <w:rPr>
            <w:rFonts w:ascii="Times New Roman" w:hAnsi="Times New Roman" w:cs="Times New Roman"/>
            <w:color w:val="0000FF"/>
            <w:sz w:val="24"/>
            <w:szCs w:val="24"/>
          </w:rPr>
          <w:t>кодексом</w:t>
        </w:r>
      </w:hyperlink>
      <w:r w:rsidRPr="008C0826">
        <w:rPr>
          <w:rFonts w:ascii="Times New Roman" w:hAnsi="Times New Roman" w:cs="Times New Roman"/>
          <w:sz w:val="24"/>
          <w:szCs w:val="24"/>
        </w:rPr>
        <w:t xml:space="preserve"> Российской Федерации,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(наименование порядка предоставления гранта в форме субсидии</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из бюджета Майского сельсовета  Краснозерского района Новосибирской области)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утвержденным   постановлением   администрации  Майского сельсовета  Краснозерского района Новосибирской   области  от "____" _____________ 20___ г.  № ______  (далее  -  Порядок  предоставления гранта), заключили настоящее Соглашение о нижеследующем.</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b/>
          <w:sz w:val="24"/>
          <w:szCs w:val="24"/>
        </w:rPr>
      </w:pPr>
      <w:bookmarkStart w:id="81" w:name="P102"/>
      <w:bookmarkEnd w:id="81"/>
      <w:r w:rsidRPr="008C0826">
        <w:rPr>
          <w:rFonts w:ascii="Times New Roman" w:hAnsi="Times New Roman" w:cs="Times New Roman"/>
          <w:b/>
          <w:sz w:val="24"/>
          <w:szCs w:val="24"/>
        </w:rPr>
        <w:t>I. Предмет Соглашения</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lastRenderedPageBreak/>
        <w:t xml:space="preserve">    1.1. Предметом настоящего Соглашения является предоставление Получателю из   бюджета Майского сельсовета Краснозерского района Новосибирской области в 20__ году/20__ - 20__ годах гранта в форме субсидии (далее - грант) </w:t>
      </w:r>
      <w:proofErr w:type="gramStart"/>
      <w:r w:rsidRPr="008C0826">
        <w:rPr>
          <w:rFonts w:ascii="Times New Roman" w:hAnsi="Times New Roman" w:cs="Times New Roman"/>
          <w:sz w:val="24"/>
          <w:szCs w:val="24"/>
        </w:rPr>
        <w:t>на</w:t>
      </w:r>
      <w:proofErr w:type="gramEnd"/>
      <w:r w:rsidRPr="008C0826">
        <w:rPr>
          <w:rFonts w:ascii="Times New Roman" w:hAnsi="Times New Roman" w:cs="Times New Roman"/>
          <w:sz w:val="24"/>
          <w:szCs w:val="24"/>
        </w:rPr>
        <w:t xml:space="preserve">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(наименование цел</w:t>
      </w:r>
      <w:proofErr w:type="gramStart"/>
      <w:r w:rsidRPr="008C0826">
        <w:rPr>
          <w:rFonts w:ascii="Times New Roman" w:hAnsi="Times New Roman" w:cs="Times New Roman"/>
          <w:sz w:val="24"/>
          <w:szCs w:val="24"/>
        </w:rPr>
        <w:t>и(</w:t>
      </w:r>
      <w:proofErr w:type="gramEnd"/>
      <w:r w:rsidRPr="008C0826">
        <w:rPr>
          <w:rFonts w:ascii="Times New Roman" w:hAnsi="Times New Roman" w:cs="Times New Roman"/>
          <w:sz w:val="24"/>
          <w:szCs w:val="24"/>
        </w:rPr>
        <w:t>ей) предоставления гранта)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1.1.1.  В  рамках  реализации Получателем следующег</w:t>
      </w:r>
      <w:proofErr w:type="gramStart"/>
      <w:r w:rsidRPr="008C0826">
        <w:rPr>
          <w:rFonts w:ascii="Times New Roman" w:hAnsi="Times New Roman" w:cs="Times New Roman"/>
          <w:sz w:val="24"/>
          <w:szCs w:val="24"/>
        </w:rPr>
        <w:t>о(</w:t>
      </w:r>
      <w:proofErr w:type="gramEnd"/>
      <w:r w:rsidRPr="008C0826">
        <w:rPr>
          <w:rFonts w:ascii="Times New Roman" w:hAnsi="Times New Roman" w:cs="Times New Roman"/>
          <w:sz w:val="24"/>
          <w:szCs w:val="24"/>
        </w:rPr>
        <w:t>их) мероприятия(</w:t>
      </w:r>
      <w:proofErr w:type="spellStart"/>
      <w:r w:rsidRPr="008C0826">
        <w:rPr>
          <w:rFonts w:ascii="Times New Roman" w:hAnsi="Times New Roman" w:cs="Times New Roman"/>
          <w:sz w:val="24"/>
          <w:szCs w:val="24"/>
        </w:rPr>
        <w:t>й</w:t>
      </w:r>
      <w:proofErr w:type="spellEnd"/>
      <w:r w:rsidRPr="008C0826">
        <w:rPr>
          <w:rFonts w:ascii="Times New Roman" w:hAnsi="Times New Roman" w:cs="Times New Roman"/>
          <w:sz w:val="24"/>
          <w:szCs w:val="24"/>
        </w:rPr>
        <w:t>)</w:t>
      </w:r>
    </w:p>
    <w:p w:rsidR="008C0826" w:rsidRPr="008C0826" w:rsidRDefault="001202FF" w:rsidP="008C0826">
      <w:pPr>
        <w:pStyle w:val="ConsPlusNonformat"/>
        <w:jc w:val="both"/>
        <w:rPr>
          <w:rFonts w:ascii="Times New Roman" w:hAnsi="Times New Roman" w:cs="Times New Roman"/>
          <w:sz w:val="24"/>
          <w:szCs w:val="24"/>
        </w:rPr>
      </w:pPr>
      <w:hyperlink w:anchor="P501" w:history="1">
        <w:r w:rsidR="008C0826" w:rsidRPr="008C0826">
          <w:rPr>
            <w:rFonts w:ascii="Times New Roman" w:hAnsi="Times New Roman" w:cs="Times New Roman"/>
            <w:color w:val="0000FF"/>
            <w:sz w:val="24"/>
            <w:szCs w:val="24"/>
          </w:rPr>
          <w:t>&lt;1&gt;</w:t>
        </w:r>
      </w:hyperlink>
      <w:r w:rsidR="008C0826"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1.1.1.1.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1.1.1.2. _____________________________________________________________.</w:t>
      </w:r>
    </w:p>
    <w:p w:rsidR="008C0826" w:rsidRPr="008C0826" w:rsidRDefault="008C0826" w:rsidP="008C0826">
      <w:pPr>
        <w:pStyle w:val="ConsPlusNonformat"/>
        <w:rPr>
          <w:rFonts w:ascii="Times New Roman" w:hAnsi="Times New Roman" w:cs="Times New Roman"/>
          <w:sz w:val="24"/>
          <w:szCs w:val="24"/>
        </w:rPr>
      </w:pPr>
      <w:bookmarkStart w:id="82" w:name="P113"/>
      <w:bookmarkEnd w:id="82"/>
      <w:r w:rsidRPr="008C0826">
        <w:rPr>
          <w:rFonts w:ascii="Times New Roman" w:hAnsi="Times New Roman" w:cs="Times New Roman"/>
          <w:sz w:val="24"/>
          <w:szCs w:val="24"/>
        </w:rPr>
        <w:t xml:space="preserve">    1.2. Грант предоставляется </w:t>
      </w:r>
      <w:proofErr w:type="gramStart"/>
      <w:r w:rsidRPr="008C0826">
        <w:rPr>
          <w:rFonts w:ascii="Times New Roman" w:hAnsi="Times New Roman" w:cs="Times New Roman"/>
          <w:sz w:val="24"/>
          <w:szCs w:val="24"/>
        </w:rPr>
        <w:t>на</w:t>
      </w:r>
      <w:proofErr w:type="gramEnd"/>
      <w:r w:rsidRPr="008C0826">
        <w:rPr>
          <w:rFonts w:ascii="Times New Roman" w:hAnsi="Times New Roman" w:cs="Times New Roman"/>
          <w:sz w:val="24"/>
          <w:szCs w:val="24"/>
        </w:rPr>
        <w:t xml:space="preserve"> 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(финансовое обеспечение/возмещение)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затрат  в  соответствии  с  перечнем  затрат согласно приложению № ______ </w:t>
      </w:r>
      <w:proofErr w:type="gramStart"/>
      <w:r w:rsidRPr="008C0826">
        <w:rPr>
          <w:rFonts w:ascii="Times New Roman" w:hAnsi="Times New Roman" w:cs="Times New Roman"/>
          <w:sz w:val="24"/>
          <w:szCs w:val="24"/>
        </w:rPr>
        <w:t>к</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настоящему  Соглашению,  которое  является  неотъемлемой  частью настоящего Соглашения </w:t>
      </w:r>
      <w:hyperlink w:anchor="P502" w:history="1">
        <w:r w:rsidRPr="008C0826">
          <w:rPr>
            <w:rFonts w:ascii="Times New Roman" w:hAnsi="Times New Roman" w:cs="Times New Roman"/>
            <w:color w:val="0000FF"/>
            <w:sz w:val="24"/>
            <w:szCs w:val="24"/>
          </w:rPr>
          <w:t>&lt;2&gt;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b/>
          <w:sz w:val="24"/>
          <w:szCs w:val="24"/>
        </w:rPr>
      </w:pPr>
      <w:r w:rsidRPr="008C0826">
        <w:rPr>
          <w:rFonts w:ascii="Times New Roman" w:hAnsi="Times New Roman" w:cs="Times New Roman"/>
          <w:b/>
          <w:sz w:val="24"/>
          <w:szCs w:val="24"/>
        </w:rPr>
        <w:t>II. Финансовое обеспечение предоставления гранта</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bookmarkStart w:id="83" w:name="P121"/>
      <w:bookmarkEnd w:id="83"/>
      <w:r w:rsidRPr="008C0826">
        <w:rPr>
          <w:rFonts w:ascii="Times New Roman" w:hAnsi="Times New Roman" w:cs="Times New Roman"/>
          <w:sz w:val="24"/>
          <w:szCs w:val="24"/>
        </w:rPr>
        <w:t xml:space="preserve">    2.1.   Грант   предоставляется  в  соответствии  с  лимитами  </w:t>
      </w:r>
      <w:proofErr w:type="gramStart"/>
      <w:r w:rsidRPr="008C0826">
        <w:rPr>
          <w:rFonts w:ascii="Times New Roman" w:hAnsi="Times New Roman" w:cs="Times New Roman"/>
          <w:sz w:val="24"/>
          <w:szCs w:val="24"/>
        </w:rPr>
        <w:t>бюджетных</w:t>
      </w:r>
      <w:proofErr w:type="gramEnd"/>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обязательств, </w:t>
      </w:r>
      <w:proofErr w:type="gramStart"/>
      <w:r w:rsidRPr="008C0826">
        <w:rPr>
          <w:rFonts w:ascii="Times New Roman" w:hAnsi="Times New Roman" w:cs="Times New Roman"/>
          <w:sz w:val="24"/>
          <w:szCs w:val="24"/>
        </w:rPr>
        <w:t>доведенными</w:t>
      </w:r>
      <w:proofErr w:type="gramEnd"/>
      <w:r w:rsidRPr="008C0826">
        <w:rPr>
          <w:rFonts w:ascii="Times New Roman" w:hAnsi="Times New Roman" w:cs="Times New Roman"/>
          <w:sz w:val="24"/>
          <w:szCs w:val="24"/>
        </w:rPr>
        <w:t xml:space="preserve"> 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(администрации)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как  получателю  средств бюджета Майского сельсовета  Краснозерского района Новосибирской области, по кодам классификации  расходов  бюджетов Российской Федерации (далее - коды БК) на цел</w:t>
      </w:r>
      <w:proofErr w:type="gramStart"/>
      <w:r w:rsidRPr="008C0826">
        <w:rPr>
          <w:rFonts w:ascii="Times New Roman" w:hAnsi="Times New Roman" w:cs="Times New Roman"/>
          <w:sz w:val="24"/>
          <w:szCs w:val="24"/>
        </w:rPr>
        <w:t>ь(</w:t>
      </w:r>
      <w:proofErr w:type="gramEnd"/>
      <w:r w:rsidRPr="008C0826">
        <w:rPr>
          <w:rFonts w:ascii="Times New Roman" w:hAnsi="Times New Roman" w:cs="Times New Roman"/>
          <w:sz w:val="24"/>
          <w:szCs w:val="24"/>
        </w:rPr>
        <w:t>и),  указанную(</w:t>
      </w:r>
      <w:proofErr w:type="spellStart"/>
      <w:r w:rsidRPr="008C0826">
        <w:rPr>
          <w:rFonts w:ascii="Times New Roman" w:hAnsi="Times New Roman" w:cs="Times New Roman"/>
          <w:sz w:val="24"/>
          <w:szCs w:val="24"/>
        </w:rPr>
        <w:t>ые</w:t>
      </w:r>
      <w:proofErr w:type="spellEnd"/>
      <w:r w:rsidRPr="008C0826">
        <w:rPr>
          <w:rFonts w:ascii="Times New Roman" w:hAnsi="Times New Roman" w:cs="Times New Roman"/>
          <w:sz w:val="24"/>
          <w:szCs w:val="24"/>
        </w:rPr>
        <w:t xml:space="preserve">)  в  </w:t>
      </w:r>
      <w:hyperlink w:anchor="P102" w:history="1">
        <w:r w:rsidRPr="008C0826">
          <w:rPr>
            <w:rFonts w:ascii="Times New Roman" w:hAnsi="Times New Roman" w:cs="Times New Roman"/>
            <w:color w:val="0000FF"/>
            <w:sz w:val="24"/>
            <w:szCs w:val="24"/>
          </w:rPr>
          <w:t>разделе  I</w:t>
        </w:r>
      </w:hyperlink>
      <w:r w:rsidRPr="008C0826">
        <w:rPr>
          <w:rFonts w:ascii="Times New Roman" w:hAnsi="Times New Roman" w:cs="Times New Roman"/>
          <w:sz w:val="24"/>
          <w:szCs w:val="24"/>
        </w:rPr>
        <w:t xml:space="preserve">  настоящего  Соглашения,  в  размере __________ (______________) рублей _____ копеек, в</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том числе:</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в 20__ году</w:t>
      </w:r>
      <w:proofErr w:type="gramStart"/>
      <w:r w:rsidRPr="008C0826">
        <w:rPr>
          <w:rFonts w:ascii="Times New Roman" w:hAnsi="Times New Roman" w:cs="Times New Roman"/>
          <w:sz w:val="24"/>
          <w:szCs w:val="24"/>
        </w:rPr>
        <w:t xml:space="preserve"> ___ (________________) </w:t>
      </w:r>
      <w:proofErr w:type="gramEnd"/>
      <w:r w:rsidRPr="008C0826">
        <w:rPr>
          <w:rFonts w:ascii="Times New Roman" w:hAnsi="Times New Roman" w:cs="Times New Roman"/>
          <w:sz w:val="24"/>
          <w:szCs w:val="24"/>
        </w:rPr>
        <w:t>рублей ___ копеек - по коду БК 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                                                                            (код БК)</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в 20__ году</w:t>
      </w:r>
      <w:proofErr w:type="gramStart"/>
      <w:r w:rsidRPr="008C0826">
        <w:rPr>
          <w:rFonts w:ascii="Times New Roman" w:hAnsi="Times New Roman" w:cs="Times New Roman"/>
          <w:sz w:val="24"/>
          <w:szCs w:val="24"/>
        </w:rPr>
        <w:t xml:space="preserve"> ___ (________________) </w:t>
      </w:r>
      <w:proofErr w:type="gramEnd"/>
      <w:r w:rsidRPr="008C0826">
        <w:rPr>
          <w:rFonts w:ascii="Times New Roman" w:hAnsi="Times New Roman" w:cs="Times New Roman"/>
          <w:sz w:val="24"/>
          <w:szCs w:val="24"/>
        </w:rPr>
        <w:t>рублей ___ копеек - по коду БК 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                                                                              (код БК)</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в 20__ году</w:t>
      </w:r>
      <w:proofErr w:type="gramStart"/>
      <w:r w:rsidRPr="008C0826">
        <w:rPr>
          <w:rFonts w:ascii="Times New Roman" w:hAnsi="Times New Roman" w:cs="Times New Roman"/>
          <w:sz w:val="24"/>
          <w:szCs w:val="24"/>
        </w:rPr>
        <w:t xml:space="preserve"> ___ (________________) </w:t>
      </w:r>
      <w:proofErr w:type="gramEnd"/>
      <w:r w:rsidRPr="008C0826">
        <w:rPr>
          <w:rFonts w:ascii="Times New Roman" w:hAnsi="Times New Roman" w:cs="Times New Roman"/>
          <w:sz w:val="24"/>
          <w:szCs w:val="24"/>
        </w:rPr>
        <w:t>рублей ___ копеек - по коду БК 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                                                                                    (код БК)</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b/>
          <w:sz w:val="24"/>
          <w:szCs w:val="24"/>
        </w:rPr>
      </w:pPr>
      <w:bookmarkStart w:id="84" w:name="P136"/>
      <w:bookmarkEnd w:id="84"/>
      <w:r w:rsidRPr="008C0826">
        <w:rPr>
          <w:rFonts w:ascii="Times New Roman" w:hAnsi="Times New Roman" w:cs="Times New Roman"/>
          <w:b/>
          <w:sz w:val="24"/>
          <w:szCs w:val="24"/>
        </w:rPr>
        <w:t>III. Условия предоставления гранта</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3.1. Грант предоставляется  в  соответствии  с  Порядком предоставления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гранта:</w:t>
      </w:r>
    </w:p>
    <w:p w:rsidR="008C0826" w:rsidRPr="008C0826" w:rsidRDefault="008C0826" w:rsidP="008C0826">
      <w:pPr>
        <w:pStyle w:val="ConsPlusNonformat"/>
        <w:rPr>
          <w:rFonts w:ascii="Times New Roman" w:hAnsi="Times New Roman" w:cs="Times New Roman"/>
          <w:sz w:val="24"/>
          <w:szCs w:val="24"/>
        </w:rPr>
      </w:pPr>
      <w:bookmarkStart w:id="85" w:name="P140"/>
      <w:bookmarkEnd w:id="85"/>
      <w:r w:rsidRPr="008C0826">
        <w:rPr>
          <w:rFonts w:ascii="Times New Roman" w:hAnsi="Times New Roman" w:cs="Times New Roman"/>
          <w:sz w:val="24"/>
          <w:szCs w:val="24"/>
        </w:rPr>
        <w:t xml:space="preserve">    3.1.1. При представлении Получателем </w:t>
      </w:r>
      <w:proofErr w:type="gramStart"/>
      <w:r w:rsidRPr="008C0826">
        <w:rPr>
          <w:rFonts w:ascii="Times New Roman" w:hAnsi="Times New Roman" w:cs="Times New Roman"/>
          <w:sz w:val="24"/>
          <w:szCs w:val="24"/>
        </w:rPr>
        <w:t>в</w:t>
      </w:r>
      <w:proofErr w:type="gramEnd"/>
      <w:r w:rsidRPr="008C0826">
        <w:rPr>
          <w:rFonts w:ascii="Times New Roman" w:hAnsi="Times New Roman" w:cs="Times New Roman"/>
          <w:sz w:val="24"/>
          <w:szCs w:val="24"/>
        </w:rPr>
        <w:t xml:space="preserve"> 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в срок до "____" _____________ 20___ г. документов, в том числе </w:t>
      </w:r>
      <w:hyperlink w:anchor="P503" w:history="1">
        <w:r w:rsidRPr="008C0826">
          <w:rPr>
            <w:rFonts w:ascii="Times New Roman" w:hAnsi="Times New Roman" w:cs="Times New Roman"/>
            <w:color w:val="0000FF"/>
            <w:sz w:val="24"/>
            <w:szCs w:val="24"/>
          </w:rPr>
          <w:t>&lt;3&gt;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3.1.1.1.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3.1.1.2.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3.1.2. При соблюдении иных условий, в том числе </w:t>
      </w:r>
      <w:hyperlink w:anchor="P504" w:history="1">
        <w:r w:rsidRPr="008C0826">
          <w:rPr>
            <w:rFonts w:ascii="Times New Roman" w:hAnsi="Times New Roman" w:cs="Times New Roman"/>
            <w:color w:val="0000FF"/>
            <w:sz w:val="24"/>
            <w:szCs w:val="24"/>
          </w:rPr>
          <w:t>&lt;4&gt;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3.1.2.1.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3.1.2.2.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bookmarkStart w:id="86" w:name="P149"/>
      <w:bookmarkEnd w:id="86"/>
      <w:r w:rsidRPr="008C0826">
        <w:rPr>
          <w:rFonts w:ascii="Times New Roman" w:hAnsi="Times New Roman" w:cs="Times New Roman"/>
          <w:sz w:val="24"/>
          <w:szCs w:val="24"/>
        </w:rPr>
        <w:t xml:space="preserve">    3.2.  Перечисление  гранта  осуществляется  в  соответствии с </w:t>
      </w:r>
      <w:proofErr w:type="gramStart"/>
      <w:r w:rsidRPr="008C0826">
        <w:rPr>
          <w:rFonts w:ascii="Times New Roman" w:hAnsi="Times New Roman" w:cs="Times New Roman"/>
          <w:sz w:val="24"/>
          <w:szCs w:val="24"/>
        </w:rPr>
        <w:t>бюджетным</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законодательством Российской Федерации:</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3.2.1. На счет Получателя, открытый </w:t>
      </w:r>
      <w:proofErr w:type="gramStart"/>
      <w:r w:rsidRPr="008C0826">
        <w:rPr>
          <w:rFonts w:ascii="Times New Roman" w:hAnsi="Times New Roman" w:cs="Times New Roman"/>
          <w:sz w:val="24"/>
          <w:szCs w:val="24"/>
        </w:rPr>
        <w:t>в</w:t>
      </w:r>
      <w:proofErr w:type="gramEnd"/>
      <w:r w:rsidRPr="008C0826">
        <w:rPr>
          <w:rFonts w:ascii="Times New Roman" w:hAnsi="Times New Roman" w:cs="Times New Roman"/>
          <w:sz w:val="24"/>
          <w:szCs w:val="24"/>
        </w:rPr>
        <w:t>___________________________________________________________________.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(Управление Федерального казначейства по Новосибирской области,</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финансовый орган Краснозерского района Новосибирской области,</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lastRenderedPageBreak/>
        <w:t xml:space="preserve">наименование учреждения Центрального банка </w:t>
      </w:r>
      <w:proofErr w:type="gramStart"/>
      <w:r w:rsidRPr="008C0826">
        <w:rPr>
          <w:rFonts w:ascii="Times New Roman" w:hAnsi="Times New Roman" w:cs="Times New Roman"/>
          <w:sz w:val="24"/>
          <w:szCs w:val="24"/>
        </w:rPr>
        <w:t>Российской</w:t>
      </w:r>
      <w:proofErr w:type="gramEnd"/>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Федерации или кредитной организации)</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3.2.2.   В   соответствии   с   планом-графиком   перечисления  гранта,</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 xml:space="preserve">установленным  в  приложении  № _______ к настоящему Соглашению, являющимся неотъемлемой частью настоящего Соглашения </w:t>
      </w:r>
      <w:hyperlink w:anchor="P505" w:history="1">
        <w:r w:rsidRPr="008C0826">
          <w:rPr>
            <w:rFonts w:ascii="Times New Roman" w:hAnsi="Times New Roman" w:cs="Times New Roman"/>
            <w:color w:val="0000FF"/>
            <w:sz w:val="24"/>
            <w:szCs w:val="24"/>
          </w:rPr>
          <w:t>&lt;5&gt;</w:t>
        </w:r>
      </w:hyperlink>
      <w:r w:rsidRPr="008C0826">
        <w:rPr>
          <w:rFonts w:ascii="Times New Roman" w:hAnsi="Times New Roman" w:cs="Times New Roman"/>
          <w:sz w:val="24"/>
          <w:szCs w:val="24"/>
        </w:rPr>
        <w:t>.</w:t>
      </w:r>
      <w:proofErr w:type="gramEnd"/>
    </w:p>
    <w:p w:rsidR="008C0826" w:rsidRPr="008C0826" w:rsidRDefault="008C0826" w:rsidP="008C0826">
      <w:pPr>
        <w:pStyle w:val="ConsPlusNonformat"/>
        <w:jc w:val="both"/>
        <w:rPr>
          <w:rFonts w:ascii="Times New Roman" w:hAnsi="Times New Roman" w:cs="Times New Roman"/>
          <w:sz w:val="24"/>
          <w:szCs w:val="24"/>
        </w:rPr>
      </w:pPr>
      <w:bookmarkStart w:id="87" w:name="P160"/>
      <w:bookmarkEnd w:id="87"/>
      <w:r w:rsidRPr="008C0826">
        <w:rPr>
          <w:rFonts w:ascii="Times New Roman" w:hAnsi="Times New Roman" w:cs="Times New Roman"/>
          <w:sz w:val="24"/>
          <w:szCs w:val="24"/>
        </w:rPr>
        <w:t xml:space="preserve">    3.2.3.  Не позднее ____ рабочего дня, следующего за днем представления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Получателем </w:t>
      </w:r>
      <w:proofErr w:type="gramStart"/>
      <w:r w:rsidRPr="008C0826">
        <w:rPr>
          <w:rFonts w:ascii="Times New Roman" w:hAnsi="Times New Roman" w:cs="Times New Roman"/>
          <w:sz w:val="24"/>
          <w:szCs w:val="24"/>
        </w:rPr>
        <w:t>в</w:t>
      </w:r>
      <w:proofErr w:type="gramEnd"/>
      <w:r w:rsidRPr="008C0826">
        <w:rPr>
          <w:rFonts w:ascii="Times New Roman" w:hAnsi="Times New Roman" w:cs="Times New Roman"/>
          <w:sz w:val="24"/>
          <w:szCs w:val="24"/>
        </w:rPr>
        <w:t xml:space="preserve"> _____________________________ следующих документов </w:t>
      </w:r>
      <w:hyperlink w:anchor="P503" w:history="1">
        <w:r w:rsidRPr="008C0826">
          <w:rPr>
            <w:rFonts w:ascii="Times New Roman" w:hAnsi="Times New Roman" w:cs="Times New Roman"/>
            <w:color w:val="0000FF"/>
            <w:sz w:val="24"/>
            <w:szCs w:val="24"/>
          </w:rPr>
          <w:t>&lt;3&gt;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3.2.3.1.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3.2.3.2.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3.3.  Условием  предоставления  гранта  является согласие Получателя </w:t>
      </w:r>
      <w:proofErr w:type="gramStart"/>
      <w:r w:rsidRPr="008C0826">
        <w:rPr>
          <w:rFonts w:ascii="Times New Roman" w:hAnsi="Times New Roman" w:cs="Times New Roman"/>
          <w:sz w:val="24"/>
          <w:szCs w:val="24"/>
        </w:rPr>
        <w:t>на</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осуществление 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и   органами  муниципального  финансового  контроля  проверок  соблюдения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Получателем  условий,  целей  и  порядка  предоставления  гранта. Выражение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согласия  Получателя  на  осуществление  указанных  проверок осуществляется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путем подписания 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3.4. Иные условия предоставления гранта </w:t>
      </w:r>
      <w:hyperlink w:anchor="P506" w:history="1">
        <w:r w:rsidRPr="008C0826">
          <w:rPr>
            <w:rFonts w:ascii="Times New Roman" w:hAnsi="Times New Roman" w:cs="Times New Roman"/>
            <w:color w:val="0000FF"/>
            <w:sz w:val="24"/>
            <w:szCs w:val="24"/>
          </w:rPr>
          <w:t>&lt;6&gt;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3.4.1. 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3.4.2. 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b/>
          <w:sz w:val="24"/>
          <w:szCs w:val="24"/>
        </w:rPr>
      </w:pPr>
      <w:r w:rsidRPr="008C0826">
        <w:rPr>
          <w:rFonts w:ascii="Times New Roman" w:hAnsi="Times New Roman" w:cs="Times New Roman"/>
          <w:b/>
          <w:sz w:val="24"/>
          <w:szCs w:val="24"/>
        </w:rPr>
        <w:t>IV. Взаимодействие Сторон</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 ___________________________________________________ обязуется: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4.1.1.  Обеспечить  предоставление гранта в соответствии с </w:t>
      </w:r>
      <w:hyperlink w:anchor="P136" w:history="1">
        <w:r w:rsidRPr="008C0826">
          <w:rPr>
            <w:rFonts w:ascii="Times New Roman" w:hAnsi="Times New Roman" w:cs="Times New Roman"/>
            <w:color w:val="0000FF"/>
            <w:sz w:val="24"/>
            <w:szCs w:val="24"/>
          </w:rPr>
          <w:t>разделом III</w:t>
        </w:r>
      </w:hyperlink>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4.1.2.  Осуществлять  проверку  представляемых  Получателем документов,</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указанных в пунктах _________________ настоящего Соглашения, в том числе на соответствие их Порядку предоставления гранта, в течение _____ рабочих дней со дня их получения от Получателя.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4.1.3. Обеспечивать перечисление гранта на счет Получателя, указанный </w:t>
      </w:r>
      <w:proofErr w:type="gramStart"/>
      <w:r w:rsidRPr="008C0826">
        <w:rPr>
          <w:rFonts w:ascii="Times New Roman" w:hAnsi="Times New Roman" w:cs="Times New Roman"/>
          <w:sz w:val="24"/>
          <w:szCs w:val="24"/>
        </w:rPr>
        <w:t>в</w:t>
      </w:r>
      <w:proofErr w:type="gramEnd"/>
    </w:p>
    <w:p w:rsidR="008C0826" w:rsidRPr="008C0826" w:rsidRDefault="001202FF" w:rsidP="008C0826">
      <w:pPr>
        <w:pStyle w:val="ConsPlusNonformat"/>
        <w:jc w:val="both"/>
        <w:rPr>
          <w:rFonts w:ascii="Times New Roman" w:hAnsi="Times New Roman" w:cs="Times New Roman"/>
          <w:sz w:val="24"/>
          <w:szCs w:val="24"/>
        </w:rPr>
      </w:pPr>
      <w:hyperlink w:anchor="P453" w:history="1">
        <w:proofErr w:type="gramStart"/>
        <w:r w:rsidR="008C0826" w:rsidRPr="008C0826">
          <w:rPr>
            <w:rFonts w:ascii="Times New Roman" w:hAnsi="Times New Roman" w:cs="Times New Roman"/>
            <w:color w:val="0000FF"/>
            <w:sz w:val="24"/>
            <w:szCs w:val="24"/>
          </w:rPr>
          <w:t>разделе</w:t>
        </w:r>
        <w:proofErr w:type="gramEnd"/>
        <w:r w:rsidR="008C0826" w:rsidRPr="008C0826">
          <w:rPr>
            <w:rFonts w:ascii="Times New Roman" w:hAnsi="Times New Roman" w:cs="Times New Roman"/>
            <w:color w:val="0000FF"/>
            <w:sz w:val="24"/>
            <w:szCs w:val="24"/>
          </w:rPr>
          <w:t xml:space="preserve"> VIII</w:t>
        </w:r>
      </w:hyperlink>
      <w:r w:rsidR="008C0826" w:rsidRPr="008C0826">
        <w:rPr>
          <w:rFonts w:ascii="Times New Roman" w:hAnsi="Times New Roman" w:cs="Times New Roman"/>
          <w:sz w:val="24"/>
          <w:szCs w:val="24"/>
        </w:rPr>
        <w:t xml:space="preserve"> настоящего Соглашения, в соответствии с </w:t>
      </w:r>
      <w:hyperlink w:anchor="P149" w:history="1">
        <w:r w:rsidR="008C0826" w:rsidRPr="008C0826">
          <w:rPr>
            <w:rFonts w:ascii="Times New Roman" w:hAnsi="Times New Roman" w:cs="Times New Roman"/>
            <w:color w:val="0000FF"/>
            <w:sz w:val="24"/>
            <w:szCs w:val="24"/>
          </w:rPr>
          <w:t>пунктом 3.2</w:t>
        </w:r>
      </w:hyperlink>
      <w:r w:rsidR="008C0826" w:rsidRPr="008C0826">
        <w:rPr>
          <w:rFonts w:ascii="Times New Roman" w:hAnsi="Times New Roman" w:cs="Times New Roman"/>
          <w:sz w:val="24"/>
          <w:szCs w:val="24"/>
        </w:rPr>
        <w:t xml:space="preserve"> настоящего</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Соглашения.</w:t>
      </w:r>
    </w:p>
    <w:p w:rsidR="008C0826" w:rsidRPr="008C0826" w:rsidRDefault="008C0826" w:rsidP="008C0826">
      <w:pPr>
        <w:pStyle w:val="ConsPlusNonformat"/>
        <w:jc w:val="both"/>
        <w:rPr>
          <w:rFonts w:ascii="Times New Roman" w:hAnsi="Times New Roman" w:cs="Times New Roman"/>
          <w:sz w:val="24"/>
          <w:szCs w:val="24"/>
        </w:rPr>
      </w:pPr>
      <w:bookmarkStart w:id="88" w:name="P190"/>
      <w:bookmarkEnd w:id="88"/>
      <w:r w:rsidRPr="008C0826">
        <w:rPr>
          <w:rFonts w:ascii="Times New Roman" w:hAnsi="Times New Roman" w:cs="Times New Roman"/>
          <w:sz w:val="24"/>
          <w:szCs w:val="24"/>
        </w:rPr>
        <w:t xml:space="preserve">    4.1.4. Устанавливать значения показателей 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гранта в приложении № ____ к настоящему Соглашению, являющемся неотъемлемой частью настоящего Соглашения </w:t>
      </w:r>
      <w:hyperlink w:anchor="P507" w:history="1">
        <w:r w:rsidRPr="008C0826">
          <w:rPr>
            <w:rFonts w:ascii="Times New Roman" w:hAnsi="Times New Roman" w:cs="Times New Roman"/>
            <w:color w:val="0000FF"/>
            <w:sz w:val="24"/>
            <w:szCs w:val="24"/>
          </w:rPr>
          <w:t>&lt;7&gt;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bookmarkStart w:id="89" w:name="P193"/>
      <w:bookmarkEnd w:id="89"/>
      <w:r w:rsidRPr="008C0826">
        <w:rPr>
          <w:rFonts w:ascii="Times New Roman" w:hAnsi="Times New Roman" w:cs="Times New Roman"/>
          <w:sz w:val="24"/>
          <w:szCs w:val="24"/>
        </w:rPr>
        <w:t xml:space="preserve">    4.1.5.   Осуществлять   оценку   достижения  Получателем  </w:t>
      </w:r>
      <w:proofErr w:type="gramStart"/>
      <w:r w:rsidRPr="008C0826">
        <w:rPr>
          <w:rFonts w:ascii="Times New Roman" w:hAnsi="Times New Roman" w:cs="Times New Roman"/>
          <w:sz w:val="24"/>
          <w:szCs w:val="24"/>
        </w:rPr>
        <w:t>установленных</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значений  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  гранта  и (или) иных показателей,</w:t>
      </w:r>
    </w:p>
    <w:p w:rsidR="008C0826" w:rsidRPr="008C0826" w:rsidRDefault="008C0826" w:rsidP="008C0826">
      <w:pPr>
        <w:pStyle w:val="ConsPlusNonformat"/>
        <w:rPr>
          <w:rFonts w:ascii="Times New Roman" w:hAnsi="Times New Roman" w:cs="Times New Roman"/>
          <w:sz w:val="24"/>
          <w:szCs w:val="24"/>
        </w:rPr>
      </w:pPr>
      <w:proofErr w:type="gramStart"/>
      <w:r w:rsidRPr="008C0826">
        <w:rPr>
          <w:rFonts w:ascii="Times New Roman" w:hAnsi="Times New Roman" w:cs="Times New Roman"/>
          <w:sz w:val="24"/>
          <w:szCs w:val="24"/>
        </w:rPr>
        <w:t>установленных</w:t>
      </w:r>
      <w:proofErr w:type="gramEnd"/>
      <w:r w:rsidRPr="008C0826">
        <w:rPr>
          <w:rFonts w:ascii="Times New Roman" w:hAnsi="Times New Roman" w:cs="Times New Roman"/>
          <w:sz w:val="24"/>
          <w:szCs w:val="24"/>
        </w:rPr>
        <w:t xml:space="preserve"> Порядком предоставления гранта или 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в   соответствии  с  </w:t>
      </w:r>
      <w:hyperlink w:anchor="P190" w:history="1">
        <w:r w:rsidRPr="008C0826">
          <w:rPr>
            <w:rFonts w:ascii="Times New Roman" w:hAnsi="Times New Roman" w:cs="Times New Roman"/>
            <w:color w:val="0000FF"/>
            <w:sz w:val="24"/>
            <w:szCs w:val="24"/>
          </w:rPr>
          <w:t>пунктом  4.1.4</w:t>
        </w:r>
      </w:hyperlink>
      <w:r w:rsidRPr="008C0826">
        <w:rPr>
          <w:rFonts w:ascii="Times New Roman" w:hAnsi="Times New Roman" w:cs="Times New Roman"/>
          <w:sz w:val="24"/>
          <w:szCs w:val="24"/>
        </w:rPr>
        <w:t xml:space="preserve">  настоящего  Соглашения,  на  основании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отчет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о  достижении  установленных при предоставлении гранта значений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  гранта,  составленного по  форме  согласно</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приложению № _____ к настоящему Соглашению, являющемуся неотъемлемой частью настоящего Соглашения, представленног</w:t>
      </w:r>
      <w:proofErr w:type="gramStart"/>
      <w:r w:rsidRPr="008C0826">
        <w:rPr>
          <w:rFonts w:ascii="Times New Roman" w:hAnsi="Times New Roman" w:cs="Times New Roman"/>
          <w:sz w:val="24"/>
          <w:szCs w:val="24"/>
        </w:rPr>
        <w:t>о(</w:t>
      </w:r>
      <w:proofErr w:type="spellStart"/>
      <w:proofErr w:type="gramEnd"/>
      <w:r w:rsidRPr="008C0826">
        <w:rPr>
          <w:rFonts w:ascii="Times New Roman" w:hAnsi="Times New Roman" w:cs="Times New Roman"/>
          <w:sz w:val="24"/>
          <w:szCs w:val="24"/>
        </w:rPr>
        <w:t>ых</w:t>
      </w:r>
      <w:proofErr w:type="spellEnd"/>
      <w:r w:rsidRPr="008C0826">
        <w:rPr>
          <w:rFonts w:ascii="Times New Roman" w:hAnsi="Times New Roman" w:cs="Times New Roman"/>
          <w:sz w:val="24"/>
          <w:szCs w:val="24"/>
        </w:rPr>
        <w:t xml:space="preserve">) в соответствии с </w:t>
      </w:r>
      <w:hyperlink w:anchor="P319" w:history="1">
        <w:r w:rsidRPr="008C0826">
          <w:rPr>
            <w:rFonts w:ascii="Times New Roman" w:hAnsi="Times New Roman" w:cs="Times New Roman"/>
            <w:color w:val="0000FF"/>
            <w:sz w:val="24"/>
            <w:szCs w:val="24"/>
          </w:rPr>
          <w:t>пунктом 4.3.7.2</w:t>
        </w:r>
      </w:hyperlink>
      <w:r w:rsidRPr="008C0826">
        <w:rPr>
          <w:rFonts w:ascii="Times New Roman" w:hAnsi="Times New Roman" w:cs="Times New Roman"/>
          <w:sz w:val="24"/>
          <w:szCs w:val="24"/>
        </w:rPr>
        <w:t xml:space="preserve"> настоящего Соглашения </w:t>
      </w:r>
      <w:hyperlink w:anchor="P509" w:history="1">
        <w:r w:rsidRPr="008C0826">
          <w:rPr>
            <w:rFonts w:ascii="Times New Roman" w:hAnsi="Times New Roman" w:cs="Times New Roman"/>
            <w:color w:val="0000FF"/>
            <w:sz w:val="24"/>
            <w:szCs w:val="24"/>
          </w:rPr>
          <w:t>&lt;9&gt;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bookmarkStart w:id="90" w:name="P205"/>
      <w:bookmarkEnd w:id="90"/>
      <w:r w:rsidRPr="008C0826">
        <w:rPr>
          <w:rFonts w:ascii="Times New Roman" w:hAnsi="Times New Roman" w:cs="Times New Roman"/>
          <w:sz w:val="24"/>
          <w:szCs w:val="24"/>
        </w:rPr>
        <w:t xml:space="preserve">    4.1.6.  Осуществлять </w:t>
      </w:r>
      <w:proofErr w:type="gramStart"/>
      <w:r w:rsidRPr="008C0826">
        <w:rPr>
          <w:rFonts w:ascii="Times New Roman" w:hAnsi="Times New Roman" w:cs="Times New Roman"/>
          <w:sz w:val="24"/>
          <w:szCs w:val="24"/>
        </w:rPr>
        <w:t>контроль за</w:t>
      </w:r>
      <w:proofErr w:type="gramEnd"/>
      <w:r w:rsidRPr="008C0826">
        <w:rPr>
          <w:rFonts w:ascii="Times New Roman" w:hAnsi="Times New Roman" w:cs="Times New Roman"/>
          <w:sz w:val="24"/>
          <w:szCs w:val="24"/>
        </w:rPr>
        <w:t xml:space="preserve"> соблюдением Получателем порядка, целей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и   условий   предоставления   гранта,   а   также   мониторинг  достижения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 гранта, установленных Порядком предоставления гранта   и   настоящим  Соглашением,  путем  проведения  плановых  и  (или) внеплановых проверок:</w:t>
      </w:r>
    </w:p>
    <w:p w:rsidR="008C0826" w:rsidRPr="008C0826" w:rsidRDefault="008C0826" w:rsidP="008C0826">
      <w:pPr>
        <w:pStyle w:val="ConsPlusNonformat"/>
        <w:rPr>
          <w:rFonts w:ascii="Times New Roman" w:hAnsi="Times New Roman" w:cs="Times New Roman"/>
          <w:sz w:val="24"/>
          <w:szCs w:val="24"/>
        </w:rPr>
      </w:pPr>
      <w:bookmarkStart w:id="91" w:name="P210"/>
      <w:bookmarkEnd w:id="91"/>
      <w:r w:rsidRPr="008C0826">
        <w:rPr>
          <w:rFonts w:ascii="Times New Roman" w:hAnsi="Times New Roman" w:cs="Times New Roman"/>
          <w:sz w:val="24"/>
          <w:szCs w:val="24"/>
        </w:rPr>
        <w:t xml:space="preserve">    4.1.6.1. По месту нахождения 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на  основании  отчет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о  расходах  Получателя,  источником финансового</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lastRenderedPageBreak/>
        <w:t>обеспечения</w:t>
      </w:r>
      <w:proofErr w:type="gramEnd"/>
      <w:r w:rsidRPr="008C0826">
        <w:rPr>
          <w:rFonts w:ascii="Times New Roman" w:hAnsi="Times New Roman" w:cs="Times New Roman"/>
          <w:sz w:val="24"/>
          <w:szCs w:val="24"/>
        </w:rPr>
        <w:t xml:space="preserve"> которых является грант, по форме согласно приложению N ______ к настоящему  Соглашению  </w:t>
      </w:r>
      <w:hyperlink w:anchor="P510" w:history="1">
        <w:r w:rsidRPr="008C0826">
          <w:rPr>
            <w:rFonts w:ascii="Times New Roman" w:hAnsi="Times New Roman" w:cs="Times New Roman"/>
            <w:color w:val="0000FF"/>
            <w:sz w:val="24"/>
            <w:szCs w:val="24"/>
          </w:rPr>
          <w:t>&lt;10&gt;</w:t>
        </w:r>
      </w:hyperlink>
      <w:r w:rsidRPr="008C0826">
        <w:rPr>
          <w:rFonts w:ascii="Times New Roman" w:hAnsi="Times New Roman" w:cs="Times New Roman"/>
          <w:sz w:val="24"/>
          <w:szCs w:val="24"/>
        </w:rPr>
        <w:t xml:space="preserve">,  являющемуся  неотъемлемой  частью настоящего Соглашения,  представленного  в  соответствии  с </w:t>
      </w:r>
      <w:hyperlink w:anchor="P313" w:history="1">
        <w:r w:rsidRPr="008C0826">
          <w:rPr>
            <w:rFonts w:ascii="Times New Roman" w:hAnsi="Times New Roman" w:cs="Times New Roman"/>
            <w:color w:val="0000FF"/>
            <w:sz w:val="24"/>
            <w:szCs w:val="24"/>
          </w:rPr>
          <w:t>пунктом 4.3.7.1</w:t>
        </w:r>
      </w:hyperlink>
      <w:r w:rsidRPr="008C0826">
        <w:rPr>
          <w:rFonts w:ascii="Times New Roman" w:hAnsi="Times New Roman" w:cs="Times New Roman"/>
          <w:sz w:val="24"/>
          <w:szCs w:val="24"/>
        </w:rPr>
        <w:t xml:space="preserve"> настоящего Соглашения,  а также иных документов, представленных Получателем по запросу              __________________________ в соответствии с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(администрации)</w:t>
      </w:r>
    </w:p>
    <w:p w:rsidR="008C0826" w:rsidRPr="008C0826" w:rsidRDefault="001202FF" w:rsidP="008C0826">
      <w:pPr>
        <w:pStyle w:val="ConsPlusNonformat"/>
        <w:jc w:val="both"/>
        <w:rPr>
          <w:rFonts w:ascii="Times New Roman" w:hAnsi="Times New Roman" w:cs="Times New Roman"/>
          <w:sz w:val="24"/>
          <w:szCs w:val="24"/>
        </w:rPr>
      </w:pPr>
      <w:hyperlink w:anchor="P323" w:history="1">
        <w:r w:rsidR="008C0826" w:rsidRPr="008C0826">
          <w:rPr>
            <w:rFonts w:ascii="Times New Roman" w:hAnsi="Times New Roman" w:cs="Times New Roman"/>
            <w:color w:val="0000FF"/>
            <w:sz w:val="24"/>
            <w:szCs w:val="24"/>
          </w:rPr>
          <w:t>пунктом 4.3.8</w:t>
        </w:r>
      </w:hyperlink>
      <w:r w:rsidR="008C0826" w:rsidRPr="008C0826">
        <w:rPr>
          <w:rFonts w:ascii="Times New Roman" w:hAnsi="Times New Roman" w:cs="Times New Roman"/>
          <w:sz w:val="24"/>
          <w:szCs w:val="24"/>
        </w:rPr>
        <w:t xml:space="preserve"> 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4.1.6.2.   По  месту  нахождения  Получателя  путем  документального  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фактического  анализа  операций,  произведенных  Получателем,  связанных  </w:t>
      </w:r>
      <w:proofErr w:type="gramStart"/>
      <w:r w:rsidRPr="008C0826">
        <w:rPr>
          <w:rFonts w:ascii="Times New Roman" w:hAnsi="Times New Roman" w:cs="Times New Roman"/>
          <w:sz w:val="24"/>
          <w:szCs w:val="24"/>
        </w:rPr>
        <w:t>с</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использованием гранта.</w:t>
      </w:r>
    </w:p>
    <w:p w:rsidR="008C0826" w:rsidRPr="008C0826" w:rsidRDefault="008C0826" w:rsidP="008C0826">
      <w:pPr>
        <w:pStyle w:val="ConsPlusNonformat"/>
        <w:rPr>
          <w:rFonts w:ascii="Times New Roman" w:hAnsi="Times New Roman" w:cs="Times New Roman"/>
          <w:sz w:val="24"/>
          <w:szCs w:val="24"/>
        </w:rPr>
      </w:pPr>
      <w:bookmarkStart w:id="92" w:name="P224"/>
      <w:bookmarkEnd w:id="92"/>
      <w:r w:rsidRPr="008C0826">
        <w:rPr>
          <w:rFonts w:ascii="Times New Roman" w:hAnsi="Times New Roman" w:cs="Times New Roman"/>
          <w:sz w:val="24"/>
          <w:szCs w:val="24"/>
        </w:rPr>
        <w:t xml:space="preserve">    4.1.7. В случае установления 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или  получения от органа муниципального финансового контроля информации о факт</w:t>
      </w:r>
      <w:proofErr w:type="gramStart"/>
      <w:r w:rsidRPr="008C0826">
        <w:rPr>
          <w:rFonts w:ascii="Times New Roman" w:hAnsi="Times New Roman" w:cs="Times New Roman"/>
          <w:sz w:val="24"/>
          <w:szCs w:val="24"/>
        </w:rPr>
        <w:t>е(</w:t>
      </w:r>
      <w:proofErr w:type="gramEnd"/>
      <w:r w:rsidRPr="008C0826">
        <w:rPr>
          <w:rFonts w:ascii="Times New Roman" w:hAnsi="Times New Roman" w:cs="Times New Roman"/>
          <w:sz w:val="24"/>
          <w:szCs w:val="24"/>
        </w:rPr>
        <w:t>ах)  нарушения  Получателем  порядка,  целей и условий предоставления гранта,  предусмотренных  Порядком  предоставления гранта и (или) настоящим Соглашением,  в том числе указания в документах, представленных Получателем в   соответствии   с  Порядком  предоставления  гранта  и  (или)  настоящим Соглашением,  недостоверных  сведений,  направлять Получателю требование об обеспечении  возврата  Субсидии  в бюджет Краснозерского района Новосибирской области в размере и в сроки, определенные в указанном требовании.</w:t>
      </w:r>
    </w:p>
    <w:p w:rsidR="008C0826" w:rsidRPr="008C0826" w:rsidRDefault="008C0826" w:rsidP="008C0826">
      <w:pPr>
        <w:pStyle w:val="ConsPlusNonformat"/>
        <w:jc w:val="both"/>
        <w:rPr>
          <w:rFonts w:ascii="Times New Roman" w:hAnsi="Times New Roman" w:cs="Times New Roman"/>
          <w:sz w:val="24"/>
          <w:szCs w:val="24"/>
        </w:rPr>
      </w:pPr>
      <w:bookmarkStart w:id="93" w:name="P235"/>
      <w:bookmarkEnd w:id="93"/>
      <w:r w:rsidRPr="008C0826">
        <w:rPr>
          <w:rFonts w:ascii="Times New Roman" w:hAnsi="Times New Roman" w:cs="Times New Roman"/>
          <w:sz w:val="24"/>
          <w:szCs w:val="24"/>
        </w:rPr>
        <w:t xml:space="preserve">    4.1.8.  В случае</w:t>
      </w:r>
      <w:proofErr w:type="gramStart"/>
      <w:r w:rsidRPr="008C0826">
        <w:rPr>
          <w:rFonts w:ascii="Times New Roman" w:hAnsi="Times New Roman" w:cs="Times New Roman"/>
          <w:sz w:val="24"/>
          <w:szCs w:val="24"/>
        </w:rPr>
        <w:t>,</w:t>
      </w:r>
      <w:proofErr w:type="gramEnd"/>
      <w:r w:rsidRPr="008C0826">
        <w:rPr>
          <w:rFonts w:ascii="Times New Roman" w:hAnsi="Times New Roman" w:cs="Times New Roman"/>
          <w:sz w:val="24"/>
          <w:szCs w:val="24"/>
        </w:rPr>
        <w:t xml:space="preserve"> если Получателем не достигнуты установленные значения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xml:space="preserve">) предоставления гранта, установленные Порядком предоставления гранта или _______________ в соответствии с </w:t>
      </w:r>
      <w:hyperlink w:anchor="P190" w:history="1">
        <w:r w:rsidRPr="008C0826">
          <w:rPr>
            <w:rFonts w:ascii="Times New Roman" w:hAnsi="Times New Roman" w:cs="Times New Roman"/>
            <w:color w:val="0000FF"/>
            <w:sz w:val="24"/>
            <w:szCs w:val="24"/>
          </w:rPr>
          <w:t>пунктом 4.1.4</w:t>
        </w:r>
      </w:hyperlink>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настоящего  Соглашения,  применять штрафные санкции, расчет размера которых приведен   в   приложении  N  ______  к  настоящему  Соглашению, являющемся неотъемлемой  частью  настоящего  Соглашения,  с  обязательным уведомлением Получателя в течение ______ рабочих дней </w:t>
      </w:r>
      <w:proofErr w:type="gramStart"/>
      <w:r w:rsidRPr="008C0826">
        <w:rPr>
          <w:rFonts w:ascii="Times New Roman" w:hAnsi="Times New Roman" w:cs="Times New Roman"/>
          <w:sz w:val="24"/>
          <w:szCs w:val="24"/>
        </w:rPr>
        <w:t>с даты принятия</w:t>
      </w:r>
      <w:proofErr w:type="gramEnd"/>
      <w:r w:rsidRPr="008C0826">
        <w:rPr>
          <w:rFonts w:ascii="Times New Roman" w:hAnsi="Times New Roman" w:cs="Times New Roman"/>
          <w:sz w:val="24"/>
          <w:szCs w:val="24"/>
        </w:rPr>
        <w:t xml:space="preserve"> указанного решения </w:t>
      </w:r>
      <w:hyperlink w:anchor="P511" w:history="1">
        <w:r w:rsidRPr="008C0826">
          <w:rPr>
            <w:rFonts w:ascii="Times New Roman" w:hAnsi="Times New Roman" w:cs="Times New Roman"/>
            <w:color w:val="0000FF"/>
            <w:sz w:val="24"/>
            <w:szCs w:val="24"/>
          </w:rPr>
          <w:t>&lt;11&gt;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4.1.9.   Рассматривать   предложения,   документы  и  иную  информацию,</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направленную</w:t>
      </w:r>
      <w:proofErr w:type="gramEnd"/>
      <w:r w:rsidRPr="008C0826">
        <w:rPr>
          <w:rFonts w:ascii="Times New Roman" w:hAnsi="Times New Roman" w:cs="Times New Roman"/>
          <w:sz w:val="24"/>
          <w:szCs w:val="24"/>
        </w:rPr>
        <w:t xml:space="preserve">  Получателем,  в  том  числе  в  соответствии  с </w:t>
      </w:r>
      <w:hyperlink w:anchor="P363" w:history="1">
        <w:r w:rsidRPr="008C0826">
          <w:rPr>
            <w:rFonts w:ascii="Times New Roman" w:hAnsi="Times New Roman" w:cs="Times New Roman"/>
            <w:color w:val="0000FF"/>
            <w:sz w:val="24"/>
            <w:szCs w:val="24"/>
          </w:rPr>
          <w:t>пунктом 4.4.1</w:t>
        </w:r>
      </w:hyperlink>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настоящего  Соглашения, в течение ______ рабочих дней со дня их получения 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уведомлять Получателя о принятом решении (при необходимости).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4.1.10.  Направлять  разъяснения  Получателю  по  вопросам, связанным </w:t>
      </w:r>
      <w:proofErr w:type="gramStart"/>
      <w:r w:rsidRPr="008C0826">
        <w:rPr>
          <w:rFonts w:ascii="Times New Roman" w:hAnsi="Times New Roman" w:cs="Times New Roman"/>
          <w:sz w:val="24"/>
          <w:szCs w:val="24"/>
        </w:rPr>
        <w:t>с</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исполнением  настоящего  Соглашения,  в  течение ______ рабочих дней со дня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получения  обращения  Получателя  в соответствии с </w:t>
      </w:r>
      <w:hyperlink w:anchor="P369" w:history="1">
        <w:r w:rsidRPr="008C0826">
          <w:rPr>
            <w:rFonts w:ascii="Times New Roman" w:hAnsi="Times New Roman" w:cs="Times New Roman"/>
            <w:color w:val="0000FF"/>
            <w:sz w:val="24"/>
            <w:szCs w:val="24"/>
          </w:rPr>
          <w:t>пунктом 4.4.2</w:t>
        </w:r>
      </w:hyperlink>
      <w:r w:rsidRPr="008C0826">
        <w:rPr>
          <w:rFonts w:ascii="Times New Roman" w:hAnsi="Times New Roman" w:cs="Times New Roman"/>
          <w:sz w:val="24"/>
          <w:szCs w:val="24"/>
        </w:rPr>
        <w:t xml:space="preserve"> настоящего</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4.1.11.   Выполнять  иные  обязательства  в  соответствии  с  </w:t>
      </w:r>
      <w:proofErr w:type="gramStart"/>
      <w:r w:rsidRPr="008C0826">
        <w:rPr>
          <w:rFonts w:ascii="Times New Roman" w:hAnsi="Times New Roman" w:cs="Times New Roman"/>
          <w:sz w:val="24"/>
          <w:szCs w:val="24"/>
        </w:rPr>
        <w:t>бюджетным</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законодательством  Российской  Федерации  и  Порядком предоставления гранта </w:t>
      </w:r>
      <w:hyperlink w:anchor="P508" w:history="1">
        <w:r w:rsidRPr="008C0826">
          <w:rPr>
            <w:rFonts w:ascii="Times New Roman" w:hAnsi="Times New Roman" w:cs="Times New Roman"/>
            <w:color w:val="0000FF"/>
            <w:sz w:val="24"/>
            <w:szCs w:val="24"/>
          </w:rPr>
          <w:t>&lt;8&gt;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4.1.11.1. 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4.1.11.2. 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4.2. ______________________________________________________ вправе: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w:t>
      </w:r>
      <w:bookmarkStart w:id="94" w:name="P260"/>
      <w:bookmarkEnd w:id="94"/>
      <w:r w:rsidRPr="008C0826">
        <w:rPr>
          <w:rFonts w:ascii="Times New Roman" w:hAnsi="Times New Roman" w:cs="Times New Roman"/>
          <w:sz w:val="24"/>
          <w:szCs w:val="24"/>
        </w:rPr>
        <w:t xml:space="preserve">администрация)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4.2.1.  Принимать  решение об изменении условий настоящего Соглашения </w:t>
      </w:r>
      <w:proofErr w:type="gramStart"/>
      <w:r w:rsidRPr="008C0826">
        <w:rPr>
          <w:rFonts w:ascii="Times New Roman" w:hAnsi="Times New Roman" w:cs="Times New Roman"/>
          <w:sz w:val="24"/>
          <w:szCs w:val="24"/>
        </w:rPr>
        <w:t>в</w:t>
      </w:r>
      <w:proofErr w:type="gramEnd"/>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соответствии</w:t>
      </w:r>
      <w:proofErr w:type="gramEnd"/>
      <w:r w:rsidRPr="008C0826">
        <w:rPr>
          <w:rFonts w:ascii="Times New Roman" w:hAnsi="Times New Roman" w:cs="Times New Roman"/>
          <w:sz w:val="24"/>
          <w:szCs w:val="24"/>
        </w:rPr>
        <w:t xml:space="preserve">  с </w:t>
      </w:r>
      <w:hyperlink w:anchor="P414" w:history="1">
        <w:r w:rsidRPr="008C0826">
          <w:rPr>
            <w:rFonts w:ascii="Times New Roman" w:hAnsi="Times New Roman" w:cs="Times New Roman"/>
            <w:color w:val="0000FF"/>
            <w:sz w:val="24"/>
            <w:szCs w:val="24"/>
          </w:rPr>
          <w:t>пунктом 7.3</w:t>
        </w:r>
      </w:hyperlink>
      <w:r w:rsidRPr="008C0826">
        <w:rPr>
          <w:rFonts w:ascii="Times New Roman" w:hAnsi="Times New Roman" w:cs="Times New Roman"/>
          <w:sz w:val="24"/>
          <w:szCs w:val="24"/>
        </w:rPr>
        <w:t xml:space="preserve"> настоящего Соглашения, в том числе на основании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информации   и  предложений,  направленных  Получателем  в  соответствии  </w:t>
      </w:r>
      <w:proofErr w:type="gramStart"/>
      <w:r w:rsidRPr="008C0826">
        <w:rPr>
          <w:rFonts w:ascii="Times New Roman" w:hAnsi="Times New Roman" w:cs="Times New Roman"/>
          <w:sz w:val="24"/>
          <w:szCs w:val="24"/>
        </w:rPr>
        <w:t>с</w:t>
      </w:r>
      <w:proofErr w:type="gramEnd"/>
    </w:p>
    <w:p w:rsidR="008C0826" w:rsidRPr="008C0826" w:rsidRDefault="001202FF" w:rsidP="008C0826">
      <w:pPr>
        <w:pStyle w:val="ConsPlusNonformat"/>
        <w:jc w:val="both"/>
        <w:rPr>
          <w:rFonts w:ascii="Times New Roman" w:hAnsi="Times New Roman" w:cs="Times New Roman"/>
          <w:sz w:val="24"/>
          <w:szCs w:val="24"/>
        </w:rPr>
      </w:pPr>
      <w:hyperlink w:anchor="P363" w:history="1">
        <w:r w:rsidR="008C0826" w:rsidRPr="008C0826">
          <w:rPr>
            <w:rFonts w:ascii="Times New Roman" w:hAnsi="Times New Roman" w:cs="Times New Roman"/>
            <w:color w:val="0000FF"/>
            <w:sz w:val="24"/>
            <w:szCs w:val="24"/>
          </w:rPr>
          <w:t>пунктом 4.4.1</w:t>
        </w:r>
      </w:hyperlink>
      <w:r w:rsidR="008C0826" w:rsidRPr="008C0826">
        <w:rPr>
          <w:rFonts w:ascii="Times New Roman" w:hAnsi="Times New Roman" w:cs="Times New Roman"/>
          <w:sz w:val="24"/>
          <w:szCs w:val="24"/>
        </w:rPr>
        <w:t xml:space="preserve"> 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bookmarkStart w:id="95" w:name="P264"/>
      <w:bookmarkEnd w:id="95"/>
      <w:r w:rsidRPr="008C0826">
        <w:rPr>
          <w:rFonts w:ascii="Times New Roman" w:hAnsi="Times New Roman" w:cs="Times New Roman"/>
          <w:sz w:val="24"/>
          <w:szCs w:val="24"/>
        </w:rPr>
        <w:t xml:space="preserve">    4.2.2.   Принимать   в   соответствии   с  бюджетным  законодательством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Российской  Федерации  решение  о  наличии  или  отсутствии  потребности  </w:t>
      </w:r>
      <w:proofErr w:type="gramStart"/>
      <w:r w:rsidRPr="008C0826">
        <w:rPr>
          <w:rFonts w:ascii="Times New Roman" w:hAnsi="Times New Roman" w:cs="Times New Roman"/>
          <w:sz w:val="24"/>
          <w:szCs w:val="24"/>
        </w:rPr>
        <w:t>в</w:t>
      </w:r>
      <w:proofErr w:type="gramEnd"/>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направлении</w:t>
      </w:r>
      <w:proofErr w:type="gramEnd"/>
      <w:r w:rsidRPr="008C0826">
        <w:rPr>
          <w:rFonts w:ascii="Times New Roman" w:hAnsi="Times New Roman" w:cs="Times New Roman"/>
          <w:sz w:val="24"/>
          <w:szCs w:val="24"/>
        </w:rPr>
        <w:t xml:space="preserve">  в  20___ году остатка гранта, не использованного в 20___ году,</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на  цели,  указанные  в  </w:t>
      </w:r>
      <w:hyperlink w:anchor="P102" w:history="1">
        <w:r w:rsidRPr="008C0826">
          <w:rPr>
            <w:rFonts w:ascii="Times New Roman" w:hAnsi="Times New Roman" w:cs="Times New Roman"/>
            <w:color w:val="0000FF"/>
            <w:sz w:val="24"/>
            <w:szCs w:val="24"/>
          </w:rPr>
          <w:t>разделе I</w:t>
        </w:r>
      </w:hyperlink>
      <w:r w:rsidRPr="008C0826">
        <w:rPr>
          <w:rFonts w:ascii="Times New Roman" w:hAnsi="Times New Roman" w:cs="Times New Roman"/>
          <w:sz w:val="24"/>
          <w:szCs w:val="24"/>
        </w:rPr>
        <w:t xml:space="preserve"> настоящего Соглашения, не позднее 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рабочих   дней   со  дня  получения  от  Получателя  следующих  документов,</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обосновывающих</w:t>
      </w:r>
      <w:proofErr w:type="gramEnd"/>
      <w:r w:rsidRPr="008C0826">
        <w:rPr>
          <w:rFonts w:ascii="Times New Roman" w:hAnsi="Times New Roman" w:cs="Times New Roman"/>
          <w:sz w:val="24"/>
          <w:szCs w:val="24"/>
        </w:rPr>
        <w:t xml:space="preserve">  потребность  в направлении остатка гранта на указанные цели </w:t>
      </w:r>
      <w:hyperlink w:anchor="P508" w:history="1">
        <w:r w:rsidRPr="008C0826">
          <w:rPr>
            <w:rFonts w:ascii="Times New Roman" w:hAnsi="Times New Roman" w:cs="Times New Roman"/>
            <w:color w:val="0000FF"/>
            <w:sz w:val="24"/>
            <w:szCs w:val="24"/>
          </w:rPr>
          <w:t>&lt;8&gt;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4.2.2.1.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4.2.2.2.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lastRenderedPageBreak/>
        <w:t xml:space="preserve">    4.2.3.  Приостанавливать  предоставление  гранта  в случае установления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 или получения от органа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муниципального  финансового  контроля  информации  о  факт</w:t>
      </w:r>
      <w:proofErr w:type="gramStart"/>
      <w:r w:rsidRPr="008C0826">
        <w:rPr>
          <w:rFonts w:ascii="Times New Roman" w:hAnsi="Times New Roman" w:cs="Times New Roman"/>
          <w:sz w:val="24"/>
          <w:szCs w:val="24"/>
        </w:rPr>
        <w:t>е(</w:t>
      </w:r>
      <w:proofErr w:type="gramEnd"/>
      <w:r w:rsidRPr="008C0826">
        <w:rPr>
          <w:rFonts w:ascii="Times New Roman" w:hAnsi="Times New Roman" w:cs="Times New Roman"/>
          <w:sz w:val="24"/>
          <w:szCs w:val="24"/>
        </w:rPr>
        <w:t>ах) нарушения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Получателем порядка, целей и условий предоставления гранта, предусмотренных Порядком  предоставления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 рабочего дня </w:t>
      </w:r>
      <w:proofErr w:type="gramStart"/>
      <w:r w:rsidRPr="008C0826">
        <w:rPr>
          <w:rFonts w:ascii="Times New Roman" w:hAnsi="Times New Roman" w:cs="Times New Roman"/>
          <w:sz w:val="24"/>
          <w:szCs w:val="24"/>
        </w:rPr>
        <w:t>с даты принятия</w:t>
      </w:r>
      <w:proofErr w:type="gramEnd"/>
      <w:r w:rsidRPr="008C0826">
        <w:rPr>
          <w:rFonts w:ascii="Times New Roman" w:hAnsi="Times New Roman" w:cs="Times New Roman"/>
          <w:sz w:val="24"/>
          <w:szCs w:val="24"/>
        </w:rPr>
        <w:t xml:space="preserve"> решения о приостановлении предоставления гранта </w:t>
      </w:r>
      <w:hyperlink w:anchor="P508" w:history="1">
        <w:r w:rsidRPr="008C0826">
          <w:rPr>
            <w:rFonts w:ascii="Times New Roman" w:hAnsi="Times New Roman" w:cs="Times New Roman"/>
            <w:color w:val="0000FF"/>
            <w:sz w:val="24"/>
            <w:szCs w:val="24"/>
          </w:rPr>
          <w:t>&lt;8&gt;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bookmarkStart w:id="96" w:name="P283"/>
      <w:bookmarkEnd w:id="96"/>
      <w:r w:rsidRPr="008C0826">
        <w:rPr>
          <w:rFonts w:ascii="Times New Roman" w:hAnsi="Times New Roman" w:cs="Times New Roman"/>
          <w:sz w:val="24"/>
          <w:szCs w:val="24"/>
        </w:rPr>
        <w:t xml:space="preserve">    4.2.4. Запрашивать у Получателя документы и информацию, необходимые для осуществления  </w:t>
      </w:r>
      <w:proofErr w:type="gramStart"/>
      <w:r w:rsidRPr="008C0826">
        <w:rPr>
          <w:rFonts w:ascii="Times New Roman" w:hAnsi="Times New Roman" w:cs="Times New Roman"/>
          <w:sz w:val="24"/>
          <w:szCs w:val="24"/>
        </w:rPr>
        <w:t>контроля за</w:t>
      </w:r>
      <w:proofErr w:type="gramEnd"/>
      <w:r w:rsidRPr="008C0826">
        <w:rPr>
          <w:rFonts w:ascii="Times New Roman" w:hAnsi="Times New Roman" w:cs="Times New Roman"/>
          <w:sz w:val="24"/>
          <w:szCs w:val="24"/>
        </w:rPr>
        <w:t xml:space="preserve">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w:t>
      </w:r>
      <w:hyperlink w:anchor="P205" w:history="1">
        <w:r w:rsidRPr="008C0826">
          <w:rPr>
            <w:rFonts w:ascii="Times New Roman" w:hAnsi="Times New Roman" w:cs="Times New Roman"/>
            <w:color w:val="0000FF"/>
            <w:sz w:val="24"/>
            <w:szCs w:val="24"/>
          </w:rPr>
          <w:t>пунктом  4.1.6</w:t>
        </w:r>
      </w:hyperlink>
      <w:r w:rsidRPr="008C0826">
        <w:rPr>
          <w:rFonts w:ascii="Times New Roman" w:hAnsi="Times New Roman" w:cs="Times New Roman"/>
          <w:sz w:val="24"/>
          <w:szCs w:val="24"/>
        </w:rPr>
        <w:t xml:space="preserve">  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4.2.5.   Осуществлять   иные   права   в   соответствии   с   </w:t>
      </w:r>
      <w:proofErr w:type="gramStart"/>
      <w:r w:rsidRPr="008C0826">
        <w:rPr>
          <w:rFonts w:ascii="Times New Roman" w:hAnsi="Times New Roman" w:cs="Times New Roman"/>
          <w:sz w:val="24"/>
          <w:szCs w:val="24"/>
        </w:rPr>
        <w:t>бюджетным</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законодательством  Российской  Федерации  и  Порядком предоставления гранта </w:t>
      </w:r>
      <w:hyperlink w:anchor="P508" w:history="1">
        <w:r w:rsidRPr="008C0826">
          <w:rPr>
            <w:rFonts w:ascii="Times New Roman" w:hAnsi="Times New Roman" w:cs="Times New Roman"/>
            <w:color w:val="0000FF"/>
            <w:sz w:val="24"/>
            <w:szCs w:val="24"/>
          </w:rPr>
          <w:t>&lt;8&gt;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4.2.5.1.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4.2.5.2.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 Получатель обязуется:</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4.3.1. Представлять </w:t>
      </w:r>
      <w:proofErr w:type="gramStart"/>
      <w:r w:rsidRPr="008C0826">
        <w:rPr>
          <w:rFonts w:ascii="Times New Roman" w:hAnsi="Times New Roman" w:cs="Times New Roman"/>
          <w:sz w:val="24"/>
          <w:szCs w:val="24"/>
        </w:rPr>
        <w:t>в</w:t>
      </w:r>
      <w:proofErr w:type="gramEnd"/>
      <w:r w:rsidRPr="008C0826">
        <w:rPr>
          <w:rFonts w:ascii="Times New Roman" w:hAnsi="Times New Roman" w:cs="Times New Roman"/>
          <w:sz w:val="24"/>
          <w:szCs w:val="24"/>
        </w:rPr>
        <w:t xml:space="preserve"> 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документы в соответствии с </w:t>
      </w:r>
      <w:hyperlink w:anchor="P140" w:history="1">
        <w:r w:rsidRPr="008C0826">
          <w:rPr>
            <w:rFonts w:ascii="Times New Roman" w:hAnsi="Times New Roman" w:cs="Times New Roman"/>
            <w:color w:val="0000FF"/>
            <w:sz w:val="24"/>
            <w:szCs w:val="24"/>
          </w:rPr>
          <w:t>пунктами 3.1.1</w:t>
        </w:r>
      </w:hyperlink>
      <w:r w:rsidRPr="008C0826">
        <w:rPr>
          <w:rFonts w:ascii="Times New Roman" w:hAnsi="Times New Roman" w:cs="Times New Roman"/>
          <w:sz w:val="24"/>
          <w:szCs w:val="24"/>
        </w:rPr>
        <w:t xml:space="preserve">, </w:t>
      </w:r>
      <w:hyperlink w:anchor="P160" w:history="1">
        <w:r w:rsidRPr="008C0826">
          <w:rPr>
            <w:rFonts w:ascii="Times New Roman" w:hAnsi="Times New Roman" w:cs="Times New Roman"/>
            <w:color w:val="0000FF"/>
            <w:sz w:val="24"/>
            <w:szCs w:val="24"/>
          </w:rPr>
          <w:t>3.2.3</w:t>
        </w:r>
      </w:hyperlink>
      <w:r w:rsidRPr="008C0826">
        <w:rPr>
          <w:rFonts w:ascii="Times New Roman" w:hAnsi="Times New Roman" w:cs="Times New Roman"/>
          <w:sz w:val="24"/>
          <w:szCs w:val="24"/>
        </w:rPr>
        <w:t xml:space="preserve"> 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4.3.2. Представить в ________________________________________ </w:t>
      </w:r>
      <w:proofErr w:type="gramStart"/>
      <w:r w:rsidRPr="008C0826">
        <w:rPr>
          <w:rFonts w:ascii="Times New Roman" w:hAnsi="Times New Roman" w:cs="Times New Roman"/>
          <w:sz w:val="24"/>
          <w:szCs w:val="24"/>
        </w:rPr>
        <w:t>в</w:t>
      </w:r>
      <w:proofErr w:type="gramEnd"/>
      <w:r w:rsidRPr="008C0826">
        <w:rPr>
          <w:rFonts w:ascii="Times New Roman" w:hAnsi="Times New Roman" w:cs="Times New Roman"/>
          <w:sz w:val="24"/>
          <w:szCs w:val="24"/>
        </w:rPr>
        <w:t xml:space="preserve"> срок до</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"___" __________ 20___ г. документы, установленные </w:t>
      </w:r>
      <w:hyperlink w:anchor="P264" w:history="1">
        <w:r w:rsidRPr="008C0826">
          <w:rPr>
            <w:rFonts w:ascii="Times New Roman" w:hAnsi="Times New Roman" w:cs="Times New Roman"/>
            <w:color w:val="0000FF"/>
            <w:sz w:val="24"/>
            <w:szCs w:val="24"/>
          </w:rPr>
          <w:t>пунктом 4.2.2</w:t>
        </w:r>
      </w:hyperlink>
      <w:r w:rsidRPr="008C0826">
        <w:rPr>
          <w:rFonts w:ascii="Times New Roman" w:hAnsi="Times New Roman" w:cs="Times New Roman"/>
          <w:sz w:val="24"/>
          <w:szCs w:val="24"/>
        </w:rPr>
        <w:t xml:space="preserve"> 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4.3.3.  Направлять грант на финансовое обеспечение (возмещение) затрат,</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определенных</w:t>
      </w:r>
      <w:proofErr w:type="gramEnd"/>
      <w:r w:rsidRPr="008C0826">
        <w:rPr>
          <w:rFonts w:ascii="Times New Roman" w:hAnsi="Times New Roman" w:cs="Times New Roman"/>
          <w:sz w:val="24"/>
          <w:szCs w:val="24"/>
        </w:rPr>
        <w:t xml:space="preserve">  </w:t>
      </w:r>
      <w:hyperlink w:anchor="P113" w:history="1">
        <w:r w:rsidRPr="008C0826">
          <w:rPr>
            <w:rFonts w:ascii="Times New Roman" w:hAnsi="Times New Roman" w:cs="Times New Roman"/>
            <w:color w:val="0000FF"/>
            <w:sz w:val="24"/>
            <w:szCs w:val="24"/>
          </w:rPr>
          <w:t>пунктом  1.2</w:t>
        </w:r>
      </w:hyperlink>
      <w:r w:rsidRPr="008C0826">
        <w:rPr>
          <w:rFonts w:ascii="Times New Roman" w:hAnsi="Times New Roman" w:cs="Times New Roman"/>
          <w:sz w:val="24"/>
          <w:szCs w:val="24"/>
        </w:rPr>
        <w:t xml:space="preserve">  настоящего  Соглашения,  с  соблюдением Порядка предоставления гранта.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4.3.4. Не приобретать за счет гранта иностранную валюту, за исключением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операций, определенных в Порядке предоставления гранта.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4.3.5.  Вести  обособленный аналитический учет операций, осуществляемых</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за счет гранта.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4.3.6.  Обеспечивать  достижение значений 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гранта,  </w:t>
      </w:r>
      <w:proofErr w:type="gramStart"/>
      <w:r w:rsidRPr="008C0826">
        <w:rPr>
          <w:rFonts w:ascii="Times New Roman" w:hAnsi="Times New Roman" w:cs="Times New Roman"/>
          <w:sz w:val="24"/>
          <w:szCs w:val="24"/>
        </w:rPr>
        <w:t>установленных</w:t>
      </w:r>
      <w:proofErr w:type="gramEnd"/>
      <w:r w:rsidRPr="008C0826">
        <w:rPr>
          <w:rFonts w:ascii="Times New Roman" w:hAnsi="Times New Roman" w:cs="Times New Roman"/>
          <w:sz w:val="24"/>
          <w:szCs w:val="24"/>
        </w:rPr>
        <w:t xml:space="preserve">  Порядком предоставления гранта или в соответствии с</w:t>
      </w:r>
    </w:p>
    <w:p w:rsidR="008C0826" w:rsidRPr="008C0826" w:rsidRDefault="001202FF" w:rsidP="008C0826">
      <w:pPr>
        <w:pStyle w:val="ConsPlusNonformat"/>
        <w:jc w:val="both"/>
        <w:rPr>
          <w:rFonts w:ascii="Times New Roman" w:hAnsi="Times New Roman" w:cs="Times New Roman"/>
          <w:sz w:val="24"/>
          <w:szCs w:val="24"/>
        </w:rPr>
      </w:pPr>
      <w:hyperlink w:anchor="P190" w:history="1">
        <w:r w:rsidR="008C0826" w:rsidRPr="008C0826">
          <w:rPr>
            <w:rFonts w:ascii="Times New Roman" w:hAnsi="Times New Roman" w:cs="Times New Roman"/>
            <w:color w:val="0000FF"/>
            <w:sz w:val="24"/>
            <w:szCs w:val="24"/>
          </w:rPr>
          <w:t>пунктом 4.1.4</w:t>
        </w:r>
      </w:hyperlink>
      <w:r w:rsidR="008C0826" w:rsidRPr="008C0826">
        <w:rPr>
          <w:rFonts w:ascii="Times New Roman" w:hAnsi="Times New Roman" w:cs="Times New Roman"/>
          <w:sz w:val="24"/>
          <w:szCs w:val="24"/>
        </w:rPr>
        <w:t xml:space="preserve"> настоящего Соглашения.</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4.3.7. Представлять </w:t>
      </w:r>
      <w:proofErr w:type="gramStart"/>
      <w:r w:rsidRPr="008C0826">
        <w:rPr>
          <w:rFonts w:ascii="Times New Roman" w:hAnsi="Times New Roman" w:cs="Times New Roman"/>
          <w:sz w:val="24"/>
          <w:szCs w:val="24"/>
        </w:rPr>
        <w:t>в</w:t>
      </w:r>
      <w:proofErr w:type="gramEnd"/>
      <w:r w:rsidRPr="008C0826">
        <w:rPr>
          <w:rFonts w:ascii="Times New Roman" w:hAnsi="Times New Roman" w:cs="Times New Roman"/>
          <w:sz w:val="24"/>
          <w:szCs w:val="24"/>
        </w:rPr>
        <w:t xml:space="preserve"> 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bookmarkStart w:id="97" w:name="P313"/>
      <w:bookmarkEnd w:id="97"/>
      <w:r w:rsidRPr="008C0826">
        <w:rPr>
          <w:rFonts w:ascii="Times New Roman" w:hAnsi="Times New Roman" w:cs="Times New Roman"/>
          <w:sz w:val="24"/>
          <w:szCs w:val="24"/>
        </w:rPr>
        <w:t>(администрацию)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4.3.7.1.     Отче</w:t>
      </w:r>
      <w:proofErr w:type="gramStart"/>
      <w:r w:rsidRPr="008C0826">
        <w:rPr>
          <w:rFonts w:ascii="Times New Roman" w:hAnsi="Times New Roman" w:cs="Times New Roman"/>
          <w:sz w:val="24"/>
          <w:szCs w:val="24"/>
        </w:rPr>
        <w:t>т(</w:t>
      </w:r>
      <w:proofErr w:type="spellStart"/>
      <w:proofErr w:type="gramEnd"/>
      <w:r w:rsidRPr="008C0826">
        <w:rPr>
          <w:rFonts w:ascii="Times New Roman" w:hAnsi="Times New Roman" w:cs="Times New Roman"/>
          <w:sz w:val="24"/>
          <w:szCs w:val="24"/>
        </w:rPr>
        <w:t>ы</w:t>
      </w:r>
      <w:proofErr w:type="spellEnd"/>
      <w:r w:rsidRPr="008C0826">
        <w:rPr>
          <w:rFonts w:ascii="Times New Roman" w:hAnsi="Times New Roman" w:cs="Times New Roman"/>
          <w:sz w:val="24"/>
          <w:szCs w:val="24"/>
        </w:rPr>
        <w:t>)     о     расходах     Получателя,     источником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_________________________________ </w:t>
      </w:r>
      <w:proofErr w:type="gramStart"/>
      <w:r w:rsidRPr="008C0826">
        <w:rPr>
          <w:rFonts w:ascii="Times New Roman" w:hAnsi="Times New Roman" w:cs="Times New Roman"/>
          <w:sz w:val="24"/>
          <w:szCs w:val="24"/>
        </w:rPr>
        <w:t>которых</w:t>
      </w:r>
      <w:proofErr w:type="gramEnd"/>
      <w:r w:rsidRPr="008C0826">
        <w:rPr>
          <w:rFonts w:ascii="Times New Roman" w:hAnsi="Times New Roman" w:cs="Times New Roman"/>
          <w:sz w:val="24"/>
          <w:szCs w:val="24"/>
        </w:rPr>
        <w:t xml:space="preserve"> является грант, в соответствии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(финансового обеспечения/возмещения)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  </w:t>
      </w:r>
      <w:hyperlink w:anchor="P210" w:history="1">
        <w:r w:rsidRPr="008C0826">
          <w:rPr>
            <w:rFonts w:ascii="Times New Roman" w:hAnsi="Times New Roman" w:cs="Times New Roman"/>
            <w:color w:val="0000FF"/>
            <w:sz w:val="24"/>
            <w:szCs w:val="24"/>
          </w:rPr>
          <w:t>пунктом  4.1.6.1</w:t>
        </w:r>
      </w:hyperlink>
      <w:r w:rsidRPr="008C0826">
        <w:rPr>
          <w:rFonts w:ascii="Times New Roman" w:hAnsi="Times New Roman" w:cs="Times New Roman"/>
          <w:sz w:val="24"/>
          <w:szCs w:val="24"/>
        </w:rPr>
        <w:t xml:space="preserve">  настоящего Соглашения, не позднее ______ рабочего дня,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следующего за </w:t>
      </w:r>
      <w:proofErr w:type="gramStart"/>
      <w:r w:rsidRPr="008C0826">
        <w:rPr>
          <w:rFonts w:ascii="Times New Roman" w:hAnsi="Times New Roman" w:cs="Times New Roman"/>
          <w:sz w:val="24"/>
          <w:szCs w:val="24"/>
        </w:rPr>
        <w:t>отчетным</w:t>
      </w:r>
      <w:proofErr w:type="gramEnd"/>
      <w:r w:rsidRPr="008C0826">
        <w:rPr>
          <w:rFonts w:ascii="Times New Roman" w:hAnsi="Times New Roman" w:cs="Times New Roman"/>
          <w:sz w:val="24"/>
          <w:szCs w:val="24"/>
        </w:rPr>
        <w:t xml:space="preserve"> 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(месяц, квартал, год)</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4.3.7.2.  Отче</w:t>
      </w:r>
      <w:proofErr w:type="gramStart"/>
      <w:r w:rsidRPr="008C0826">
        <w:rPr>
          <w:rFonts w:ascii="Times New Roman" w:hAnsi="Times New Roman" w:cs="Times New Roman"/>
          <w:sz w:val="24"/>
          <w:szCs w:val="24"/>
        </w:rPr>
        <w:t>т(</w:t>
      </w:r>
      <w:proofErr w:type="spellStart"/>
      <w:proofErr w:type="gramEnd"/>
      <w:r w:rsidRPr="008C0826">
        <w:rPr>
          <w:rFonts w:ascii="Times New Roman" w:hAnsi="Times New Roman" w:cs="Times New Roman"/>
          <w:sz w:val="24"/>
          <w:szCs w:val="24"/>
        </w:rPr>
        <w:t>ы</w:t>
      </w:r>
      <w:proofErr w:type="spellEnd"/>
      <w:r w:rsidRPr="008C0826">
        <w:rPr>
          <w:rFonts w:ascii="Times New Roman" w:hAnsi="Times New Roman" w:cs="Times New Roman"/>
          <w:sz w:val="24"/>
          <w:szCs w:val="24"/>
        </w:rPr>
        <w:t>)  о достижении значений результата(</w:t>
      </w:r>
      <w:proofErr w:type="spellStart"/>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гранта  в  соответствии  с  </w:t>
      </w:r>
      <w:hyperlink w:anchor="P193" w:history="1">
        <w:r w:rsidRPr="008C0826">
          <w:rPr>
            <w:rFonts w:ascii="Times New Roman" w:hAnsi="Times New Roman" w:cs="Times New Roman"/>
            <w:color w:val="0000FF"/>
            <w:sz w:val="24"/>
            <w:szCs w:val="24"/>
          </w:rPr>
          <w:t>пунктом  4.1.5</w:t>
        </w:r>
      </w:hyperlink>
      <w:r w:rsidRPr="008C0826">
        <w:rPr>
          <w:rFonts w:ascii="Times New Roman" w:hAnsi="Times New Roman" w:cs="Times New Roman"/>
          <w:sz w:val="24"/>
          <w:szCs w:val="24"/>
        </w:rPr>
        <w:t xml:space="preserve"> настоящего Соглашения не позднее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______ рабочего дня, следующего за </w:t>
      </w:r>
      <w:proofErr w:type="gramStart"/>
      <w:r w:rsidRPr="008C0826">
        <w:rPr>
          <w:rFonts w:ascii="Times New Roman" w:hAnsi="Times New Roman" w:cs="Times New Roman"/>
          <w:sz w:val="24"/>
          <w:szCs w:val="24"/>
        </w:rPr>
        <w:t>отчетным</w:t>
      </w:r>
      <w:proofErr w:type="gramEnd"/>
      <w:r w:rsidRPr="008C0826">
        <w:rPr>
          <w:rFonts w:ascii="Times New Roman" w:hAnsi="Times New Roman" w:cs="Times New Roman"/>
          <w:sz w:val="24"/>
          <w:szCs w:val="24"/>
        </w:rPr>
        <w:t xml:space="preserve"> _____________________ </w:t>
      </w:r>
      <w:hyperlink w:anchor="P508" w:history="1">
        <w:r w:rsidRPr="008C0826">
          <w:rPr>
            <w:rFonts w:ascii="Times New Roman" w:hAnsi="Times New Roman" w:cs="Times New Roman"/>
            <w:color w:val="0000FF"/>
            <w:sz w:val="24"/>
            <w:szCs w:val="24"/>
          </w:rPr>
          <w:t>&lt;8&gt;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(месяц, квартал, год)</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4.3.8. Направлять по запросу 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документы   и   информацию,   необходимые  для  осуществления  контроля  </w:t>
      </w:r>
      <w:proofErr w:type="gramStart"/>
      <w:r w:rsidRPr="008C0826">
        <w:rPr>
          <w:rFonts w:ascii="Times New Roman" w:hAnsi="Times New Roman" w:cs="Times New Roman"/>
          <w:sz w:val="24"/>
          <w:szCs w:val="24"/>
        </w:rPr>
        <w:t>за</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соблюдением порядка, целей и условий предоставления гранта в соответствии </w:t>
      </w:r>
      <w:proofErr w:type="gramStart"/>
      <w:r w:rsidRPr="008C0826">
        <w:rPr>
          <w:rFonts w:ascii="Times New Roman" w:hAnsi="Times New Roman" w:cs="Times New Roman"/>
          <w:sz w:val="24"/>
          <w:szCs w:val="24"/>
        </w:rPr>
        <w:t>с</w:t>
      </w:r>
      <w:proofErr w:type="gramEnd"/>
    </w:p>
    <w:p w:rsidR="008C0826" w:rsidRPr="008C0826" w:rsidRDefault="001202FF" w:rsidP="008C0826">
      <w:pPr>
        <w:pStyle w:val="ConsPlusNonformat"/>
        <w:jc w:val="both"/>
        <w:rPr>
          <w:rFonts w:ascii="Times New Roman" w:hAnsi="Times New Roman" w:cs="Times New Roman"/>
          <w:sz w:val="24"/>
          <w:szCs w:val="24"/>
        </w:rPr>
      </w:pPr>
      <w:hyperlink w:anchor="P283" w:history="1">
        <w:r w:rsidR="008C0826" w:rsidRPr="008C0826">
          <w:rPr>
            <w:rFonts w:ascii="Times New Roman" w:hAnsi="Times New Roman" w:cs="Times New Roman"/>
            <w:color w:val="0000FF"/>
            <w:sz w:val="24"/>
            <w:szCs w:val="24"/>
          </w:rPr>
          <w:t>пунктом  4.2.4</w:t>
        </w:r>
      </w:hyperlink>
      <w:r w:rsidR="008C0826" w:rsidRPr="008C0826">
        <w:rPr>
          <w:rFonts w:ascii="Times New Roman" w:hAnsi="Times New Roman" w:cs="Times New Roman"/>
          <w:sz w:val="24"/>
          <w:szCs w:val="24"/>
        </w:rPr>
        <w:t xml:space="preserve">  настоящего Соглашения, в течение ______ рабочих дней со дня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получения указанного запроса.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lastRenderedPageBreak/>
        <w:t xml:space="preserve">    4.3.9. В случае получения </w:t>
      </w:r>
      <w:proofErr w:type="gramStart"/>
      <w:r w:rsidRPr="008C0826">
        <w:rPr>
          <w:rFonts w:ascii="Times New Roman" w:hAnsi="Times New Roman" w:cs="Times New Roman"/>
          <w:sz w:val="24"/>
          <w:szCs w:val="24"/>
        </w:rPr>
        <w:t>от</w:t>
      </w:r>
      <w:proofErr w:type="gramEnd"/>
      <w:r w:rsidRPr="008C0826">
        <w:rPr>
          <w:rFonts w:ascii="Times New Roman" w:hAnsi="Times New Roman" w:cs="Times New Roman"/>
          <w:sz w:val="24"/>
          <w:szCs w:val="24"/>
        </w:rPr>
        <w:t xml:space="preserve"> 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требования в соответствии с </w:t>
      </w:r>
      <w:hyperlink w:anchor="P224" w:history="1">
        <w:r w:rsidRPr="008C0826">
          <w:rPr>
            <w:rFonts w:ascii="Times New Roman" w:hAnsi="Times New Roman" w:cs="Times New Roman"/>
            <w:color w:val="0000FF"/>
            <w:sz w:val="24"/>
            <w:szCs w:val="24"/>
          </w:rPr>
          <w:t>пунктом 4.1.7</w:t>
        </w:r>
      </w:hyperlink>
      <w:r w:rsidRPr="008C0826">
        <w:rPr>
          <w:rFonts w:ascii="Times New Roman" w:hAnsi="Times New Roman" w:cs="Times New Roman"/>
          <w:sz w:val="24"/>
          <w:szCs w:val="24"/>
        </w:rPr>
        <w:t xml:space="preserve"> 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4.3.9.1.   Устранять   фак</w:t>
      </w:r>
      <w:proofErr w:type="gramStart"/>
      <w:r w:rsidRPr="008C0826">
        <w:rPr>
          <w:rFonts w:ascii="Times New Roman" w:hAnsi="Times New Roman" w:cs="Times New Roman"/>
          <w:sz w:val="24"/>
          <w:szCs w:val="24"/>
        </w:rPr>
        <w:t>т(</w:t>
      </w:r>
      <w:proofErr w:type="spellStart"/>
      <w:proofErr w:type="gramEnd"/>
      <w:r w:rsidRPr="008C0826">
        <w:rPr>
          <w:rFonts w:ascii="Times New Roman" w:hAnsi="Times New Roman" w:cs="Times New Roman"/>
          <w:sz w:val="24"/>
          <w:szCs w:val="24"/>
        </w:rPr>
        <w:t>ы</w:t>
      </w:r>
      <w:proofErr w:type="spellEnd"/>
      <w:r w:rsidRPr="008C0826">
        <w:rPr>
          <w:rFonts w:ascii="Times New Roman" w:hAnsi="Times New Roman" w:cs="Times New Roman"/>
          <w:sz w:val="24"/>
          <w:szCs w:val="24"/>
        </w:rPr>
        <w:t>)   нарушения  порядка,  целей  и  условий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предоставления гранта в сроки, определенные в указанном требовании.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4.3.9.2.  Возвращать  в  бюджет Майского сельсовета  Краснозерского района Новосибирской области грант в размере и в сроки, определенные в указанном требовании.</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4.3.10.  Перечислять  в бюджет Майского сельсовета  Краснозерского района Новосибирской области денежные средства  в  размере,  определенном по форме согласно приложению № ______ к настоящему  Соглашению  </w:t>
      </w:r>
      <w:hyperlink w:anchor="P511" w:history="1">
        <w:r w:rsidRPr="008C0826">
          <w:rPr>
            <w:rFonts w:ascii="Times New Roman" w:hAnsi="Times New Roman" w:cs="Times New Roman"/>
            <w:color w:val="0000FF"/>
            <w:sz w:val="24"/>
            <w:szCs w:val="24"/>
          </w:rPr>
          <w:t>&lt;11&gt;</w:t>
        </w:r>
      </w:hyperlink>
      <w:r w:rsidRPr="008C0826">
        <w:rPr>
          <w:rFonts w:ascii="Times New Roman" w:hAnsi="Times New Roman" w:cs="Times New Roman"/>
          <w:sz w:val="24"/>
          <w:szCs w:val="24"/>
        </w:rPr>
        <w:t>,  являющемуся  неотъемлемой  частью настоящего Соглашения, в случае принятия ______________________ решения  о  применении  к  Получателю штрафных</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санкций в соответствии с </w:t>
      </w:r>
      <w:hyperlink w:anchor="P235" w:history="1">
        <w:r w:rsidRPr="008C0826">
          <w:rPr>
            <w:rFonts w:ascii="Times New Roman" w:hAnsi="Times New Roman" w:cs="Times New Roman"/>
            <w:color w:val="0000FF"/>
            <w:sz w:val="24"/>
            <w:szCs w:val="24"/>
          </w:rPr>
          <w:t>пунктом 4.1.8</w:t>
        </w:r>
      </w:hyperlink>
      <w:r w:rsidRPr="008C0826">
        <w:rPr>
          <w:rFonts w:ascii="Times New Roman" w:hAnsi="Times New Roman" w:cs="Times New Roman"/>
          <w:sz w:val="24"/>
          <w:szCs w:val="24"/>
        </w:rPr>
        <w:t xml:space="preserve"> настоящего Соглашения, в срок, установленный _____________________ в уведомлении о применении</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штрафных санкций.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4.3.11.  Возвращать  неиспользованный остаток гранта в доход бюджета Майского сельсовета  Краснозерского района   Новосибирской    области    в    случае    отсутствия    решения___________________________ о наличии потребности в направлении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не  использованного  в  20___ году  остатка  гранта  на  цели, указанные  </w:t>
      </w:r>
      <w:proofErr w:type="gramStart"/>
      <w:r w:rsidRPr="008C0826">
        <w:rPr>
          <w:rFonts w:ascii="Times New Roman" w:hAnsi="Times New Roman" w:cs="Times New Roman"/>
          <w:sz w:val="24"/>
          <w:szCs w:val="24"/>
        </w:rPr>
        <w:t>в</w:t>
      </w:r>
      <w:proofErr w:type="gramEnd"/>
    </w:p>
    <w:p w:rsidR="008C0826" w:rsidRPr="008C0826" w:rsidRDefault="001202FF" w:rsidP="008C0826">
      <w:pPr>
        <w:pStyle w:val="ConsPlusNonformat"/>
        <w:jc w:val="both"/>
        <w:rPr>
          <w:rFonts w:ascii="Times New Roman" w:hAnsi="Times New Roman" w:cs="Times New Roman"/>
          <w:sz w:val="24"/>
          <w:szCs w:val="24"/>
        </w:rPr>
      </w:pPr>
      <w:hyperlink w:anchor="P102" w:history="1">
        <w:proofErr w:type="gramStart"/>
        <w:r w:rsidR="008C0826" w:rsidRPr="008C0826">
          <w:rPr>
            <w:rFonts w:ascii="Times New Roman" w:hAnsi="Times New Roman" w:cs="Times New Roman"/>
            <w:color w:val="0000FF"/>
            <w:sz w:val="24"/>
            <w:szCs w:val="24"/>
          </w:rPr>
          <w:t>разделе</w:t>
        </w:r>
        <w:proofErr w:type="gramEnd"/>
        <w:r w:rsidR="008C0826" w:rsidRPr="008C0826">
          <w:rPr>
            <w:rFonts w:ascii="Times New Roman" w:hAnsi="Times New Roman" w:cs="Times New Roman"/>
            <w:color w:val="0000FF"/>
            <w:sz w:val="24"/>
            <w:szCs w:val="24"/>
          </w:rPr>
          <w:t xml:space="preserve"> I</w:t>
        </w:r>
      </w:hyperlink>
      <w:r w:rsidR="008C0826" w:rsidRPr="008C0826">
        <w:rPr>
          <w:rFonts w:ascii="Times New Roman" w:hAnsi="Times New Roman" w:cs="Times New Roman"/>
          <w:sz w:val="24"/>
          <w:szCs w:val="24"/>
        </w:rPr>
        <w:t xml:space="preserve"> настоящего Соглашения, в срок до "____" __________ 20___ г. </w:t>
      </w:r>
      <w:hyperlink w:anchor="P512" w:history="1">
        <w:r w:rsidR="008C0826" w:rsidRPr="008C0826">
          <w:rPr>
            <w:rFonts w:ascii="Times New Roman" w:hAnsi="Times New Roman" w:cs="Times New Roman"/>
            <w:color w:val="0000FF"/>
            <w:sz w:val="24"/>
            <w:szCs w:val="24"/>
          </w:rPr>
          <w:t>&lt;12&gt;</w:t>
        </w:r>
      </w:hyperlink>
      <w:r w:rsidR="008C0826"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4.3.12. Обеспечивать полноту и достоверность сведений, представляемых </w:t>
      </w:r>
      <w:proofErr w:type="gramStart"/>
      <w:r w:rsidRPr="008C0826">
        <w:rPr>
          <w:rFonts w:ascii="Times New Roman" w:hAnsi="Times New Roman" w:cs="Times New Roman"/>
          <w:sz w:val="24"/>
          <w:szCs w:val="24"/>
        </w:rPr>
        <w:t>в</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 в соответствии с настоящим Соглашением.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(администрация)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4.3.13. Выполнять иные обязательства в соответствии с законодательством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Российской Федерации и Порядком предоставления гранта, в том числе </w:t>
      </w:r>
      <w:hyperlink w:anchor="P508" w:history="1">
        <w:r w:rsidRPr="008C0826">
          <w:rPr>
            <w:rFonts w:ascii="Times New Roman" w:hAnsi="Times New Roman" w:cs="Times New Roman"/>
            <w:color w:val="0000FF"/>
            <w:sz w:val="24"/>
            <w:szCs w:val="24"/>
          </w:rPr>
          <w:t>&lt;8&gt;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4.3.13.1. 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4.3.13.2. 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4.4. Получатель вправе:</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4.4.1. Направлять в 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(администрацию)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предложения  о  внесении  изменений в настоящее Соглашение в соответствии с </w:t>
      </w:r>
      <w:hyperlink w:anchor="P414" w:history="1">
        <w:r w:rsidRPr="008C0826">
          <w:rPr>
            <w:rFonts w:ascii="Times New Roman" w:hAnsi="Times New Roman" w:cs="Times New Roman"/>
            <w:color w:val="0000FF"/>
            <w:sz w:val="24"/>
            <w:szCs w:val="24"/>
          </w:rPr>
          <w:t>пунктом  7.3</w:t>
        </w:r>
      </w:hyperlink>
      <w:r w:rsidRPr="008C0826">
        <w:rPr>
          <w:rFonts w:ascii="Times New Roman" w:hAnsi="Times New Roman" w:cs="Times New Roman"/>
          <w:sz w:val="24"/>
          <w:szCs w:val="24"/>
        </w:rPr>
        <w:t xml:space="preserve">  настоящего  Соглашения,  в  том  числе  в случае установления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необходимости изменения размера гранта с приложением информации, содержащей финансово-экономическое обоснование данного изменения.</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4.4.2. Обращаться в 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(администрацию)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в целях получения разъяснений в связи с исполнением 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4.4.3.   Направлять  в  20___  году  неиспользованный  остаток  гранта,</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полученного</w:t>
      </w:r>
      <w:proofErr w:type="gramEnd"/>
      <w:r w:rsidRPr="008C0826">
        <w:rPr>
          <w:rFonts w:ascii="Times New Roman" w:hAnsi="Times New Roman" w:cs="Times New Roman"/>
          <w:sz w:val="24"/>
          <w:szCs w:val="24"/>
        </w:rPr>
        <w:t xml:space="preserve">  в  соответствии  с  настоящим  Соглашением  (при  наличии), на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осуществление  выплат  в  соответствии  с  целями,  указанными  в </w:t>
      </w:r>
      <w:hyperlink w:anchor="P102" w:history="1">
        <w:r w:rsidRPr="008C0826">
          <w:rPr>
            <w:rFonts w:ascii="Times New Roman" w:hAnsi="Times New Roman" w:cs="Times New Roman"/>
            <w:color w:val="0000FF"/>
            <w:sz w:val="24"/>
            <w:szCs w:val="24"/>
          </w:rPr>
          <w:t>разделе I</w:t>
        </w:r>
      </w:hyperlink>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настоящего Соглашения, в случае принятия 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(администрацией)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соответствующего   решения   в  соответствии  с  </w:t>
      </w:r>
      <w:hyperlink w:anchor="P264" w:history="1">
        <w:r w:rsidRPr="008C0826">
          <w:rPr>
            <w:rFonts w:ascii="Times New Roman" w:hAnsi="Times New Roman" w:cs="Times New Roman"/>
            <w:color w:val="0000FF"/>
            <w:sz w:val="24"/>
            <w:szCs w:val="24"/>
          </w:rPr>
          <w:t>пунктом  4.2.2</w:t>
        </w:r>
      </w:hyperlink>
      <w:r w:rsidRPr="008C0826">
        <w:rPr>
          <w:rFonts w:ascii="Times New Roman" w:hAnsi="Times New Roman" w:cs="Times New Roman"/>
          <w:sz w:val="24"/>
          <w:szCs w:val="24"/>
        </w:rPr>
        <w:t xml:space="preserve">  настоящего</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Соглашения </w:t>
      </w:r>
      <w:hyperlink w:anchor="P508" w:history="1">
        <w:r w:rsidRPr="008C0826">
          <w:rPr>
            <w:rFonts w:ascii="Times New Roman" w:hAnsi="Times New Roman" w:cs="Times New Roman"/>
            <w:color w:val="0000FF"/>
            <w:sz w:val="24"/>
            <w:szCs w:val="24"/>
          </w:rPr>
          <w:t>&lt;8&gt;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4.4.4.   Осуществлять   иные   права   в   соответствии   с   </w:t>
      </w:r>
      <w:proofErr w:type="gramStart"/>
      <w:r w:rsidRPr="008C0826">
        <w:rPr>
          <w:rFonts w:ascii="Times New Roman" w:hAnsi="Times New Roman" w:cs="Times New Roman"/>
          <w:sz w:val="24"/>
          <w:szCs w:val="24"/>
        </w:rPr>
        <w:t>бюджетным</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законодательством  Российской Федерации и Порядком предоставления гранта, в том числе </w:t>
      </w:r>
      <w:hyperlink w:anchor="P508" w:history="1">
        <w:r w:rsidRPr="008C0826">
          <w:rPr>
            <w:rFonts w:ascii="Times New Roman" w:hAnsi="Times New Roman" w:cs="Times New Roman"/>
            <w:color w:val="0000FF"/>
            <w:sz w:val="24"/>
            <w:szCs w:val="24"/>
          </w:rPr>
          <w:t>&lt;8&gt;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4.4.4.1.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4.4.4.2.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b/>
          <w:sz w:val="24"/>
          <w:szCs w:val="24"/>
        </w:rPr>
      </w:pPr>
      <w:r w:rsidRPr="008C0826">
        <w:rPr>
          <w:rFonts w:ascii="Times New Roman" w:hAnsi="Times New Roman" w:cs="Times New Roman"/>
          <w:b/>
          <w:sz w:val="24"/>
          <w:szCs w:val="24"/>
        </w:rPr>
        <w:t>V. Ответственность Сторон</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5.1.   В   случае   неисполнения  или  ненадлежащего  исполнения  </w:t>
      </w:r>
      <w:proofErr w:type="gramStart"/>
      <w:r w:rsidRPr="008C0826">
        <w:rPr>
          <w:rFonts w:ascii="Times New Roman" w:hAnsi="Times New Roman" w:cs="Times New Roman"/>
          <w:sz w:val="24"/>
          <w:szCs w:val="24"/>
        </w:rPr>
        <w:t>своих</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обязательств  по  настоящему  Соглашению  Стороны  несут  ответственность </w:t>
      </w:r>
      <w:proofErr w:type="gramStart"/>
      <w:r w:rsidRPr="008C0826">
        <w:rPr>
          <w:rFonts w:ascii="Times New Roman" w:hAnsi="Times New Roman" w:cs="Times New Roman"/>
          <w:sz w:val="24"/>
          <w:szCs w:val="24"/>
        </w:rPr>
        <w:t>в</w:t>
      </w:r>
      <w:proofErr w:type="gramEnd"/>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соответствии</w:t>
      </w:r>
      <w:proofErr w:type="gramEnd"/>
      <w:r w:rsidRPr="008C0826">
        <w:rPr>
          <w:rFonts w:ascii="Times New Roman" w:hAnsi="Times New Roman" w:cs="Times New Roman"/>
          <w:sz w:val="24"/>
          <w:szCs w:val="24"/>
        </w:rPr>
        <w:t xml:space="preserve"> с законодательством Российской Федерации.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5.2. Иные положения об ответственности за неисполнение или ненадлежащее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исполнение Сторонами обязательств по настоящему Соглашению </w:t>
      </w:r>
      <w:hyperlink w:anchor="P508" w:history="1">
        <w:r w:rsidRPr="008C0826">
          <w:rPr>
            <w:rFonts w:ascii="Times New Roman" w:hAnsi="Times New Roman" w:cs="Times New Roman"/>
            <w:color w:val="0000FF"/>
            <w:sz w:val="24"/>
            <w:szCs w:val="24"/>
          </w:rPr>
          <w:t>&lt;8&gt;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5.2.1. 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5.2.2. 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b/>
          <w:sz w:val="24"/>
          <w:szCs w:val="24"/>
        </w:rPr>
      </w:pPr>
      <w:r w:rsidRPr="008C0826">
        <w:rPr>
          <w:rFonts w:ascii="Times New Roman" w:hAnsi="Times New Roman" w:cs="Times New Roman"/>
          <w:b/>
          <w:sz w:val="24"/>
          <w:szCs w:val="24"/>
        </w:rPr>
        <w:t>VI. Иные условия</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6.1. Иные условия по настоящему Соглашению </w:t>
      </w:r>
      <w:hyperlink w:anchor="P508" w:history="1">
        <w:r w:rsidRPr="008C0826">
          <w:rPr>
            <w:rFonts w:ascii="Times New Roman" w:hAnsi="Times New Roman" w:cs="Times New Roman"/>
            <w:color w:val="0000FF"/>
            <w:sz w:val="24"/>
            <w:szCs w:val="24"/>
          </w:rPr>
          <w:t>&lt;8&gt;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6.1.1. 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6.1.2. 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b/>
          <w:sz w:val="24"/>
          <w:szCs w:val="24"/>
        </w:rPr>
      </w:pPr>
      <w:r w:rsidRPr="008C0826">
        <w:rPr>
          <w:rFonts w:ascii="Times New Roman" w:hAnsi="Times New Roman" w:cs="Times New Roman"/>
          <w:b/>
          <w:sz w:val="24"/>
          <w:szCs w:val="24"/>
        </w:rPr>
        <w:t>VII. Заключительные положения</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7.1.   Споры,   возникающие  между  Сторонами  в  связи  с  исполнением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настоящего  Соглашения,  решаются  ими,  по  возможности,  путем проведения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переговоров  с  оформлением соответствующих протоколов или иных документов. При  </w:t>
      </w:r>
      <w:proofErr w:type="spellStart"/>
      <w:r w:rsidRPr="008C0826">
        <w:rPr>
          <w:rFonts w:ascii="Times New Roman" w:hAnsi="Times New Roman" w:cs="Times New Roman"/>
          <w:sz w:val="24"/>
          <w:szCs w:val="24"/>
        </w:rPr>
        <w:t>недостижении</w:t>
      </w:r>
      <w:proofErr w:type="spellEnd"/>
      <w:r w:rsidRPr="008C0826">
        <w:rPr>
          <w:rFonts w:ascii="Times New Roman" w:hAnsi="Times New Roman" w:cs="Times New Roman"/>
          <w:sz w:val="24"/>
          <w:szCs w:val="24"/>
        </w:rPr>
        <w:t xml:space="preserve">  согласия  споры  между  Сторонами  решаются  в  судебном порядке.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7.2. Настоящее Соглашение вступает в силу </w:t>
      </w:r>
      <w:proofErr w:type="gramStart"/>
      <w:r w:rsidRPr="008C0826">
        <w:rPr>
          <w:rFonts w:ascii="Times New Roman" w:hAnsi="Times New Roman" w:cs="Times New Roman"/>
          <w:sz w:val="24"/>
          <w:szCs w:val="24"/>
        </w:rPr>
        <w:t>с даты</w:t>
      </w:r>
      <w:proofErr w:type="gramEnd"/>
      <w:r w:rsidRPr="008C0826">
        <w:rPr>
          <w:rFonts w:ascii="Times New Roman" w:hAnsi="Times New Roman" w:cs="Times New Roman"/>
          <w:sz w:val="24"/>
          <w:szCs w:val="24"/>
        </w:rPr>
        <w:t xml:space="preserve"> его подписания лицами,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имеющими право действовать от имени каждой из Сторон, но не ранее доведения лимитов   бюджетных   обязательств,   указанных  в  </w:t>
      </w:r>
      <w:hyperlink w:anchor="P121" w:history="1">
        <w:r w:rsidRPr="008C0826">
          <w:rPr>
            <w:rFonts w:ascii="Times New Roman" w:hAnsi="Times New Roman" w:cs="Times New Roman"/>
            <w:color w:val="0000FF"/>
            <w:sz w:val="24"/>
            <w:szCs w:val="24"/>
          </w:rPr>
          <w:t>пункте  2.1</w:t>
        </w:r>
      </w:hyperlink>
      <w:r w:rsidRPr="008C0826">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по настоящему Соглашению.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7.3.  Изменение  настоящего  Соглашения,  в  том числе в соответствии </w:t>
      </w:r>
      <w:proofErr w:type="gramStart"/>
      <w:r w:rsidRPr="008C0826">
        <w:rPr>
          <w:rFonts w:ascii="Times New Roman" w:hAnsi="Times New Roman" w:cs="Times New Roman"/>
          <w:sz w:val="24"/>
          <w:szCs w:val="24"/>
        </w:rPr>
        <w:t>с</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положениями   </w:t>
      </w:r>
      <w:hyperlink w:anchor="P260" w:history="1">
        <w:r w:rsidRPr="008C0826">
          <w:rPr>
            <w:rFonts w:ascii="Times New Roman" w:hAnsi="Times New Roman" w:cs="Times New Roman"/>
            <w:color w:val="0000FF"/>
            <w:sz w:val="24"/>
            <w:szCs w:val="24"/>
          </w:rPr>
          <w:t>пункта   4.2.1</w:t>
        </w:r>
      </w:hyperlink>
      <w:r w:rsidRPr="008C0826">
        <w:rPr>
          <w:rFonts w:ascii="Times New Roman" w:hAnsi="Times New Roman" w:cs="Times New Roman"/>
          <w:sz w:val="24"/>
          <w:szCs w:val="24"/>
        </w:rPr>
        <w:t xml:space="preserve">   настоящего   Соглашения,  осуществляется  </w:t>
      </w:r>
      <w:proofErr w:type="gramStart"/>
      <w:r w:rsidRPr="008C0826">
        <w:rPr>
          <w:rFonts w:ascii="Times New Roman" w:hAnsi="Times New Roman" w:cs="Times New Roman"/>
          <w:sz w:val="24"/>
          <w:szCs w:val="24"/>
        </w:rPr>
        <w:t>по</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соглашению  Сторон  и  оформляется  в  виде  дополнительного  соглашения  </w:t>
      </w:r>
      <w:proofErr w:type="gramStart"/>
      <w:r w:rsidRPr="008C0826">
        <w:rPr>
          <w:rFonts w:ascii="Times New Roman" w:hAnsi="Times New Roman" w:cs="Times New Roman"/>
          <w:sz w:val="24"/>
          <w:szCs w:val="24"/>
        </w:rPr>
        <w:t>к</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настоящему Соглашению согласно приложению № ______ к настоящему Соглашению, являющемуся неотъемлемой частью настоящего Соглашения </w:t>
      </w:r>
      <w:hyperlink w:anchor="P513" w:history="1">
        <w:r w:rsidRPr="008C0826">
          <w:rPr>
            <w:rFonts w:ascii="Times New Roman" w:hAnsi="Times New Roman" w:cs="Times New Roman"/>
            <w:color w:val="0000FF"/>
            <w:sz w:val="24"/>
            <w:szCs w:val="24"/>
          </w:rPr>
          <w:t>&lt;13&gt;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7.3.1. Изменение настоящего Соглашения возможно в случае:</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7.3.1.1. Уменьшения/увеличения 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(администрацией)    </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ранее доведенных лимитов бюджетных обязательств на предоставление гранта.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7.3.1.2. _______________________________________________________ </w:t>
      </w:r>
      <w:hyperlink w:anchor="P514" w:history="1">
        <w:r w:rsidRPr="008C0826">
          <w:rPr>
            <w:rFonts w:ascii="Times New Roman" w:hAnsi="Times New Roman" w:cs="Times New Roman"/>
            <w:color w:val="0000FF"/>
            <w:sz w:val="24"/>
            <w:szCs w:val="24"/>
          </w:rPr>
          <w:t>&lt;14&gt;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7.4.    Расторжение    настоящего   Соглашения   оформляется   в   виде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дополнительного  соглашения  к  настоящему  Соглашению  согласно приложению № _____ к настоящему Соглашению, являющемуся неотъемлемой частью настоящего Соглашения </w:t>
      </w:r>
      <w:hyperlink w:anchor="P515" w:history="1">
        <w:r w:rsidRPr="008C0826">
          <w:rPr>
            <w:rFonts w:ascii="Times New Roman" w:hAnsi="Times New Roman" w:cs="Times New Roman"/>
            <w:color w:val="0000FF"/>
            <w:sz w:val="24"/>
            <w:szCs w:val="24"/>
          </w:rPr>
          <w:t>&lt;15&gt;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7.5.   Расторжение   настоящего   Соглашения  в  одностороннем  порядке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осуществляется в случаях:</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7.5.1. Реорганизации или прекращения деятельности Получателя.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7.5.2.  Нарушения  Получателем  порядка, целей и условий предоставления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гранта,   </w:t>
      </w:r>
      <w:proofErr w:type="gramStart"/>
      <w:r w:rsidRPr="008C0826">
        <w:rPr>
          <w:rFonts w:ascii="Times New Roman" w:hAnsi="Times New Roman" w:cs="Times New Roman"/>
          <w:sz w:val="24"/>
          <w:szCs w:val="24"/>
        </w:rPr>
        <w:t>установленных</w:t>
      </w:r>
      <w:proofErr w:type="gramEnd"/>
      <w:r w:rsidRPr="008C0826">
        <w:rPr>
          <w:rFonts w:ascii="Times New Roman" w:hAnsi="Times New Roman" w:cs="Times New Roman"/>
          <w:sz w:val="24"/>
          <w:szCs w:val="24"/>
        </w:rPr>
        <w:t xml:space="preserve">   Порядком   предоставления   гранта   и  настоящим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Соглашением.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7.5.3.  </w:t>
      </w:r>
      <w:proofErr w:type="spellStart"/>
      <w:r w:rsidRPr="008C0826">
        <w:rPr>
          <w:rFonts w:ascii="Times New Roman" w:hAnsi="Times New Roman" w:cs="Times New Roman"/>
          <w:sz w:val="24"/>
          <w:szCs w:val="24"/>
        </w:rPr>
        <w:t>Недостижения</w:t>
      </w:r>
      <w:proofErr w:type="spellEnd"/>
      <w:r w:rsidRPr="008C0826">
        <w:rPr>
          <w:rFonts w:ascii="Times New Roman" w:hAnsi="Times New Roman" w:cs="Times New Roman"/>
          <w:sz w:val="24"/>
          <w:szCs w:val="24"/>
        </w:rPr>
        <w:t xml:space="preserve">  Получателем  установленного настоящим Соглашением 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xml:space="preserve">)  предоставления гранта или иных показателей, установленных в соответствии с </w:t>
      </w:r>
      <w:hyperlink w:anchor="P190" w:history="1">
        <w:r w:rsidRPr="008C0826">
          <w:rPr>
            <w:rFonts w:ascii="Times New Roman" w:hAnsi="Times New Roman" w:cs="Times New Roman"/>
            <w:color w:val="0000FF"/>
            <w:sz w:val="24"/>
            <w:szCs w:val="24"/>
          </w:rPr>
          <w:t>пунктом 4.1.4</w:t>
        </w:r>
      </w:hyperlink>
      <w:r w:rsidRPr="008C0826">
        <w:rPr>
          <w:rFonts w:ascii="Times New Roman" w:hAnsi="Times New Roman" w:cs="Times New Roman"/>
          <w:sz w:val="24"/>
          <w:szCs w:val="24"/>
        </w:rPr>
        <w:t xml:space="preserve"> настоящего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7.5.4. _________________________________________________________</w:t>
      </w:r>
      <w:hyperlink w:anchor="P514" w:history="1">
        <w:r w:rsidRPr="008C0826">
          <w:rPr>
            <w:rFonts w:ascii="Times New Roman" w:hAnsi="Times New Roman" w:cs="Times New Roman"/>
            <w:color w:val="0000FF"/>
            <w:sz w:val="24"/>
            <w:szCs w:val="24"/>
          </w:rPr>
          <w:t>&lt;14&gt;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7.6.  Расторжение  настоящего  Соглашения  осуществляется по соглашению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Сторон.</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7.7.   Документы   и   иная   информация,   предусмотренные   настоящим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Соглашением, могут направляться Сторонами следующи</w:t>
      </w:r>
      <w:proofErr w:type="gramStart"/>
      <w:r w:rsidRPr="008C0826">
        <w:rPr>
          <w:rFonts w:ascii="Times New Roman" w:hAnsi="Times New Roman" w:cs="Times New Roman"/>
          <w:sz w:val="24"/>
          <w:szCs w:val="24"/>
        </w:rPr>
        <w:t>м(</w:t>
      </w:r>
      <w:proofErr w:type="gramEnd"/>
      <w:r w:rsidRPr="008C0826">
        <w:rPr>
          <w:rFonts w:ascii="Times New Roman" w:hAnsi="Times New Roman" w:cs="Times New Roman"/>
          <w:sz w:val="24"/>
          <w:szCs w:val="24"/>
        </w:rPr>
        <w:t>и) способом(</w:t>
      </w:r>
      <w:proofErr w:type="spellStart"/>
      <w:r w:rsidRPr="008C0826">
        <w:rPr>
          <w:rFonts w:ascii="Times New Roman" w:hAnsi="Times New Roman" w:cs="Times New Roman"/>
          <w:sz w:val="24"/>
          <w:szCs w:val="24"/>
        </w:rPr>
        <w:t>ами</w:t>
      </w:r>
      <w:proofErr w:type="spellEnd"/>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7.7.1.  Заказным  письмом  с  уведомлением  о  вручении  либо вручением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lastRenderedPageBreak/>
        <w:t>представителем   одной  Стороны  подлинников  документов,  иной  информации представителю другой Стороны.</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7.7.2. _______________________________________________________ </w:t>
      </w:r>
      <w:hyperlink w:anchor="P518" w:history="1">
        <w:r w:rsidRPr="008C0826">
          <w:rPr>
            <w:rFonts w:ascii="Times New Roman" w:hAnsi="Times New Roman" w:cs="Times New Roman"/>
            <w:color w:val="0000FF"/>
            <w:sz w:val="24"/>
            <w:szCs w:val="24"/>
          </w:rPr>
          <w:t>&lt;16&gt;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7.8.   Настоящее  Соглашение  заключено  Сторонами  в  форме  </w:t>
      </w:r>
      <w:proofErr w:type="gramStart"/>
      <w:r w:rsidRPr="008C0826">
        <w:rPr>
          <w:rFonts w:ascii="Times New Roman" w:hAnsi="Times New Roman" w:cs="Times New Roman"/>
          <w:sz w:val="24"/>
          <w:szCs w:val="24"/>
        </w:rPr>
        <w:t>бумажного</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документа в двух экземплярах, по одному экземпляру для каждой из Сторон.</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b/>
          <w:sz w:val="24"/>
          <w:szCs w:val="24"/>
        </w:rPr>
      </w:pPr>
      <w:r w:rsidRPr="008C0826">
        <w:rPr>
          <w:rFonts w:ascii="Times New Roman" w:hAnsi="Times New Roman" w:cs="Times New Roman"/>
          <w:b/>
          <w:sz w:val="24"/>
          <w:szCs w:val="24"/>
        </w:rPr>
        <w:t>VIII. Платежные реквизиты Сторон</w:t>
      </w:r>
    </w:p>
    <w:tbl>
      <w:tblPr>
        <w:tblW w:w="0" w:type="auto"/>
        <w:tblLayout w:type="fixed"/>
        <w:tblCellMar>
          <w:top w:w="102" w:type="dxa"/>
          <w:left w:w="62" w:type="dxa"/>
          <w:bottom w:w="102" w:type="dxa"/>
          <w:right w:w="62" w:type="dxa"/>
        </w:tblCellMar>
        <w:tblLook w:val="0000"/>
      </w:tblPr>
      <w:tblGrid>
        <w:gridCol w:w="4251"/>
        <w:gridCol w:w="566"/>
        <w:gridCol w:w="4251"/>
      </w:tblGrid>
      <w:tr w:rsidR="008C0826" w:rsidRPr="008C0826" w:rsidTr="008C0826">
        <w:tc>
          <w:tcPr>
            <w:tcW w:w="4251" w:type="dxa"/>
            <w:tcBorders>
              <w:top w:val="nil"/>
              <w:left w:val="nil"/>
              <w:bottom w:val="nil"/>
              <w:righ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_____________________________</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(администрация)</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 Получателя</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_____________________________</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(администрация)</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 xml:space="preserve">ОГРН, </w:t>
            </w:r>
            <w:hyperlink r:id="rId43" w:history="1">
              <w:r w:rsidRPr="008C0826">
                <w:rPr>
                  <w:rFonts w:ascii="Times New Roman" w:hAnsi="Times New Roman" w:cs="Times New Roman"/>
                  <w:color w:val="0000FF"/>
                  <w:sz w:val="24"/>
                  <w:szCs w:val="24"/>
                </w:rPr>
                <w:t>ОКТМО</w:t>
              </w:r>
            </w:hyperlink>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ОГРН, ОКТМО</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Место нахождения:</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Место нахождения:</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ИНН/КПП</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ИНН/КПП</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Платежные реквизиты:</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учреждения Банка России, БИК</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Расчетный счет</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Управление Федерального казначейства по Новосибирской области</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Лицевой счет</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Платежные реквизиты:</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учреждения Банка России (Управление Федерального казначейства по Новосибирской области, министерство финансов и налоговой политики Новосибирской области, наименование кредитной организации), БИК</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Расчетный (корреспондентский) счет</w:t>
            </w: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center"/>
        <w:outlineLvl w:val="1"/>
        <w:rPr>
          <w:rFonts w:ascii="Times New Roman" w:hAnsi="Times New Roman" w:cs="Times New Roman"/>
          <w:b/>
          <w:sz w:val="24"/>
          <w:szCs w:val="24"/>
        </w:rPr>
      </w:pPr>
      <w:r w:rsidRPr="008C0826">
        <w:rPr>
          <w:rFonts w:ascii="Times New Roman" w:hAnsi="Times New Roman" w:cs="Times New Roman"/>
          <w:b/>
          <w:sz w:val="24"/>
          <w:szCs w:val="24"/>
        </w:rPr>
        <w:t>IX. Подписи Сторон</w:t>
      </w:r>
    </w:p>
    <w:p w:rsidR="008C0826" w:rsidRPr="008C0826" w:rsidRDefault="008C0826" w:rsidP="008C0826">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252"/>
        <w:gridCol w:w="567"/>
        <w:gridCol w:w="4252"/>
      </w:tblGrid>
      <w:tr w:rsidR="008C0826" w:rsidRPr="008C0826" w:rsidTr="008C0826">
        <w:tc>
          <w:tcPr>
            <w:tcW w:w="4252" w:type="dxa"/>
            <w:tcBorders>
              <w:top w:val="nil"/>
              <w:left w:val="nil"/>
              <w:bottom w:val="nil"/>
              <w:righ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_____________________________</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(администрация)</w:t>
            </w:r>
          </w:p>
        </w:tc>
        <w:tc>
          <w:tcPr>
            <w:tcW w:w="567"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2" w:type="dxa"/>
            <w:tcBorders>
              <w:top w:val="nil"/>
              <w:left w:val="nil"/>
              <w:bottom w:val="nil"/>
              <w:righ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 Получателя</w:t>
            </w:r>
          </w:p>
        </w:tc>
      </w:tr>
      <w:tr w:rsidR="008C0826" w:rsidRPr="008C0826" w:rsidTr="008C0826">
        <w:tc>
          <w:tcPr>
            <w:tcW w:w="4252" w:type="dxa"/>
            <w:tcBorders>
              <w:top w:val="nil"/>
              <w:left w:val="nil"/>
              <w:bottom w:val="nil"/>
              <w:right w:val="nil"/>
            </w:tcBorders>
          </w:tcPr>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 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(подпись)        (Ф.И.О.)</w:t>
            </w:r>
          </w:p>
        </w:tc>
        <w:tc>
          <w:tcPr>
            <w:tcW w:w="567"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2" w:type="dxa"/>
            <w:tcBorders>
              <w:top w:val="nil"/>
              <w:left w:val="nil"/>
              <w:bottom w:val="nil"/>
              <w:right w:val="nil"/>
            </w:tcBorders>
          </w:tcPr>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 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(подпись)        (Ф.И.О.)</w:t>
            </w: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98" w:name="P501"/>
      <w:bookmarkEnd w:id="98"/>
      <w:r w:rsidRPr="008C0826">
        <w:rPr>
          <w:rFonts w:ascii="Times New Roman" w:hAnsi="Times New Roman" w:cs="Times New Roman"/>
          <w:sz w:val="24"/>
          <w:szCs w:val="24"/>
        </w:rPr>
        <w:t>&lt;1</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конкретные мероприятия, если это предусмотрено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99" w:name="P502"/>
      <w:bookmarkEnd w:id="99"/>
      <w:r w:rsidRPr="008C0826">
        <w:rPr>
          <w:rFonts w:ascii="Times New Roman" w:hAnsi="Times New Roman" w:cs="Times New Roman"/>
          <w:sz w:val="24"/>
          <w:szCs w:val="24"/>
        </w:rPr>
        <w:t xml:space="preserve">&lt;2&gt; Приложение оформляется в соответствии с </w:t>
      </w:r>
      <w:hyperlink w:anchor="P543" w:history="1">
        <w:r w:rsidRPr="008C0826">
          <w:rPr>
            <w:rFonts w:ascii="Times New Roman" w:hAnsi="Times New Roman" w:cs="Times New Roman"/>
            <w:color w:val="0000FF"/>
            <w:sz w:val="24"/>
            <w:szCs w:val="24"/>
          </w:rPr>
          <w:t>приложением № 1</w:t>
        </w:r>
      </w:hyperlink>
      <w:r w:rsidRPr="008C0826">
        <w:rPr>
          <w:rFonts w:ascii="Times New Roman" w:hAnsi="Times New Roman" w:cs="Times New Roman"/>
          <w:sz w:val="24"/>
          <w:szCs w:val="24"/>
        </w:rPr>
        <w:t xml:space="preserve"> к настоящей Типовой форме, если иная форма не установлена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100" w:name="P503"/>
      <w:bookmarkEnd w:id="100"/>
      <w:r w:rsidRPr="008C0826">
        <w:rPr>
          <w:rFonts w:ascii="Times New Roman" w:hAnsi="Times New Roman" w:cs="Times New Roman"/>
          <w:sz w:val="24"/>
          <w:szCs w:val="24"/>
        </w:rPr>
        <w:t>&lt;3</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конкретные документы в случае, если это установлено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101" w:name="P504"/>
      <w:bookmarkEnd w:id="101"/>
      <w:r w:rsidRPr="008C0826">
        <w:rPr>
          <w:rFonts w:ascii="Times New Roman" w:hAnsi="Times New Roman" w:cs="Times New Roman"/>
          <w:sz w:val="24"/>
          <w:szCs w:val="24"/>
        </w:rPr>
        <w:t>&lt;4</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конкретные условия, если это предусмотрено Порядком предоставления гранта. В случае</w:t>
      </w:r>
      <w:proofErr w:type="gramStart"/>
      <w:r w:rsidRPr="008C0826">
        <w:rPr>
          <w:rFonts w:ascii="Times New Roman" w:hAnsi="Times New Roman" w:cs="Times New Roman"/>
          <w:sz w:val="24"/>
          <w:szCs w:val="24"/>
        </w:rPr>
        <w:t>,</w:t>
      </w:r>
      <w:proofErr w:type="gramEnd"/>
      <w:r w:rsidRPr="008C0826">
        <w:rPr>
          <w:rFonts w:ascii="Times New Roman" w:hAnsi="Times New Roman" w:cs="Times New Roman"/>
          <w:sz w:val="24"/>
          <w:szCs w:val="24"/>
        </w:rPr>
        <w:t xml:space="preserve"> если условиями гранта предусмотрено финансовое обеспечение мероприятий, в том числе за счет иных источников, сведения о финансовом </w:t>
      </w:r>
      <w:r w:rsidRPr="008C0826">
        <w:rPr>
          <w:rFonts w:ascii="Times New Roman" w:hAnsi="Times New Roman" w:cs="Times New Roman"/>
          <w:sz w:val="24"/>
          <w:szCs w:val="24"/>
        </w:rPr>
        <w:lastRenderedPageBreak/>
        <w:t xml:space="preserve">обеспечении мероприятий с учетом иных источников оформляются в соответствии с </w:t>
      </w:r>
      <w:hyperlink w:anchor="P866" w:history="1">
        <w:r w:rsidRPr="008C0826">
          <w:rPr>
            <w:rFonts w:ascii="Times New Roman" w:hAnsi="Times New Roman" w:cs="Times New Roman"/>
            <w:color w:val="0000FF"/>
            <w:sz w:val="24"/>
            <w:szCs w:val="24"/>
          </w:rPr>
          <w:t>приложением № 2</w:t>
        </w:r>
      </w:hyperlink>
      <w:r w:rsidRPr="008C0826">
        <w:rPr>
          <w:rFonts w:ascii="Times New Roman" w:hAnsi="Times New Roman" w:cs="Times New Roman"/>
          <w:sz w:val="24"/>
          <w:szCs w:val="24"/>
        </w:rPr>
        <w:t xml:space="preserve"> к настоящей Типовой форме, если иная форма не установлена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102" w:name="P505"/>
      <w:bookmarkEnd w:id="102"/>
      <w:r w:rsidRPr="008C0826">
        <w:rPr>
          <w:rFonts w:ascii="Times New Roman" w:hAnsi="Times New Roman" w:cs="Times New Roman"/>
          <w:sz w:val="24"/>
          <w:szCs w:val="24"/>
        </w:rPr>
        <w:t xml:space="preserve">&lt;5&gt; Приложение оформляется в соответствии с </w:t>
      </w:r>
      <w:hyperlink w:anchor="P935" w:history="1">
        <w:r w:rsidRPr="008C0826">
          <w:rPr>
            <w:rFonts w:ascii="Times New Roman" w:hAnsi="Times New Roman" w:cs="Times New Roman"/>
            <w:color w:val="0000FF"/>
            <w:sz w:val="24"/>
            <w:szCs w:val="24"/>
          </w:rPr>
          <w:t>приложением № 3</w:t>
        </w:r>
      </w:hyperlink>
      <w:r w:rsidRPr="008C0826">
        <w:rPr>
          <w:rFonts w:ascii="Times New Roman" w:hAnsi="Times New Roman" w:cs="Times New Roman"/>
          <w:sz w:val="24"/>
          <w:szCs w:val="24"/>
        </w:rPr>
        <w:t xml:space="preserve"> к настоящей Типовой форме, если иная форма не установлена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&lt;6</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конкретные условия предоставления гранта, предусмотренные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 xml:space="preserve">&lt;7&gt; Пункт оформляется, если это предусмотрено Порядком предоставления гранта. Приложение оформляется в соответствии с </w:t>
      </w:r>
      <w:hyperlink w:anchor="P1044" w:history="1">
        <w:r w:rsidRPr="008C0826">
          <w:rPr>
            <w:rFonts w:ascii="Times New Roman" w:hAnsi="Times New Roman" w:cs="Times New Roman"/>
            <w:color w:val="0000FF"/>
            <w:sz w:val="24"/>
            <w:szCs w:val="24"/>
          </w:rPr>
          <w:t>приложением № 4</w:t>
        </w:r>
      </w:hyperlink>
      <w:r w:rsidRPr="008C0826">
        <w:rPr>
          <w:rFonts w:ascii="Times New Roman" w:hAnsi="Times New Roman" w:cs="Times New Roman"/>
          <w:sz w:val="24"/>
          <w:szCs w:val="24"/>
        </w:rPr>
        <w:t xml:space="preserve"> к настоящей Типовой форме, если иная форма не установлена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&lt;8&gt; Соответствующи</w:t>
      </w:r>
      <w:proofErr w:type="gramStart"/>
      <w:r w:rsidRPr="008C0826">
        <w:rPr>
          <w:rFonts w:ascii="Times New Roman" w:hAnsi="Times New Roman" w:cs="Times New Roman"/>
          <w:sz w:val="24"/>
          <w:szCs w:val="24"/>
        </w:rPr>
        <w:t>й(</w:t>
      </w:r>
      <w:proofErr w:type="spellStart"/>
      <w:proofErr w:type="gramEnd"/>
      <w:r w:rsidRPr="008C0826">
        <w:rPr>
          <w:rFonts w:ascii="Times New Roman" w:hAnsi="Times New Roman" w:cs="Times New Roman"/>
          <w:sz w:val="24"/>
          <w:szCs w:val="24"/>
        </w:rPr>
        <w:t>ие</w:t>
      </w:r>
      <w:proofErr w:type="spellEnd"/>
      <w:r w:rsidRPr="008C0826">
        <w:rPr>
          <w:rFonts w:ascii="Times New Roman" w:hAnsi="Times New Roman" w:cs="Times New Roman"/>
          <w:sz w:val="24"/>
          <w:szCs w:val="24"/>
        </w:rPr>
        <w:t>) пункт(</w:t>
      </w:r>
      <w:proofErr w:type="spellStart"/>
      <w:r w:rsidRPr="008C0826">
        <w:rPr>
          <w:rFonts w:ascii="Times New Roman" w:hAnsi="Times New Roman" w:cs="Times New Roman"/>
          <w:sz w:val="24"/>
          <w:szCs w:val="24"/>
        </w:rPr>
        <w:t>ы</w:t>
      </w:r>
      <w:proofErr w:type="spellEnd"/>
      <w:r w:rsidRPr="008C0826">
        <w:rPr>
          <w:rFonts w:ascii="Times New Roman" w:hAnsi="Times New Roman" w:cs="Times New Roman"/>
          <w:sz w:val="24"/>
          <w:szCs w:val="24"/>
        </w:rPr>
        <w:t>) предусматривается(</w:t>
      </w:r>
      <w:proofErr w:type="spellStart"/>
      <w:r w:rsidRPr="008C0826">
        <w:rPr>
          <w:rFonts w:ascii="Times New Roman" w:hAnsi="Times New Roman" w:cs="Times New Roman"/>
          <w:sz w:val="24"/>
          <w:szCs w:val="24"/>
        </w:rPr>
        <w:t>ются</w:t>
      </w:r>
      <w:proofErr w:type="spellEnd"/>
      <w:r w:rsidRPr="008C0826">
        <w:rPr>
          <w:rFonts w:ascii="Times New Roman" w:hAnsi="Times New Roman" w:cs="Times New Roman"/>
          <w:sz w:val="24"/>
          <w:szCs w:val="24"/>
        </w:rPr>
        <w:t>), если это предусмотрено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 xml:space="preserve">&lt;9&gt; Пункт оформляется при наличии в Соглашении </w:t>
      </w:r>
      <w:hyperlink w:anchor="P190" w:history="1">
        <w:r w:rsidRPr="008C0826">
          <w:rPr>
            <w:rFonts w:ascii="Times New Roman" w:hAnsi="Times New Roman" w:cs="Times New Roman"/>
            <w:color w:val="0000FF"/>
            <w:sz w:val="24"/>
            <w:szCs w:val="24"/>
          </w:rPr>
          <w:t>пункта 4.1.4</w:t>
        </w:r>
      </w:hyperlink>
      <w:r w:rsidRPr="008C0826">
        <w:rPr>
          <w:rFonts w:ascii="Times New Roman" w:hAnsi="Times New Roman" w:cs="Times New Roman"/>
          <w:sz w:val="24"/>
          <w:szCs w:val="24"/>
        </w:rPr>
        <w:t>. Отче</w:t>
      </w:r>
      <w:proofErr w:type="gramStart"/>
      <w:r w:rsidRPr="008C0826">
        <w:rPr>
          <w:rFonts w:ascii="Times New Roman" w:hAnsi="Times New Roman" w:cs="Times New Roman"/>
          <w:sz w:val="24"/>
          <w:szCs w:val="24"/>
        </w:rPr>
        <w:t>т(</w:t>
      </w:r>
      <w:proofErr w:type="spellStart"/>
      <w:proofErr w:type="gramEnd"/>
      <w:r w:rsidRPr="008C0826">
        <w:rPr>
          <w:rFonts w:ascii="Times New Roman" w:hAnsi="Times New Roman" w:cs="Times New Roman"/>
          <w:sz w:val="24"/>
          <w:szCs w:val="24"/>
        </w:rPr>
        <w:t>ы</w:t>
      </w:r>
      <w:proofErr w:type="spellEnd"/>
      <w:r w:rsidRPr="008C0826">
        <w:rPr>
          <w:rFonts w:ascii="Times New Roman" w:hAnsi="Times New Roman" w:cs="Times New Roman"/>
          <w:sz w:val="24"/>
          <w:szCs w:val="24"/>
        </w:rPr>
        <w:t>) оформляется(</w:t>
      </w:r>
      <w:proofErr w:type="spellStart"/>
      <w:r w:rsidRPr="008C0826">
        <w:rPr>
          <w:rFonts w:ascii="Times New Roman" w:hAnsi="Times New Roman" w:cs="Times New Roman"/>
          <w:sz w:val="24"/>
          <w:szCs w:val="24"/>
        </w:rPr>
        <w:t>ются</w:t>
      </w:r>
      <w:proofErr w:type="spellEnd"/>
      <w:r w:rsidRPr="008C0826">
        <w:rPr>
          <w:rFonts w:ascii="Times New Roman" w:hAnsi="Times New Roman" w:cs="Times New Roman"/>
          <w:sz w:val="24"/>
          <w:szCs w:val="24"/>
        </w:rPr>
        <w:t xml:space="preserve">) в соответствии с </w:t>
      </w:r>
      <w:hyperlink w:anchor="P1102" w:history="1">
        <w:r w:rsidRPr="008C0826">
          <w:rPr>
            <w:rFonts w:ascii="Times New Roman" w:hAnsi="Times New Roman" w:cs="Times New Roman"/>
            <w:color w:val="0000FF"/>
            <w:sz w:val="24"/>
            <w:szCs w:val="24"/>
          </w:rPr>
          <w:t>приложением № 5</w:t>
        </w:r>
      </w:hyperlink>
      <w:r w:rsidRPr="008C0826">
        <w:rPr>
          <w:rFonts w:ascii="Times New Roman" w:hAnsi="Times New Roman" w:cs="Times New Roman"/>
          <w:sz w:val="24"/>
          <w:szCs w:val="24"/>
        </w:rPr>
        <w:t xml:space="preserve"> к настоящей Типовой форме, если иная форма не установлена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 xml:space="preserve">&lt;10&gt; Отчет оформляется в соответствии с </w:t>
      </w:r>
      <w:hyperlink w:anchor="P1262" w:history="1">
        <w:r w:rsidRPr="008C0826">
          <w:rPr>
            <w:rFonts w:ascii="Times New Roman" w:hAnsi="Times New Roman" w:cs="Times New Roman"/>
            <w:color w:val="0000FF"/>
            <w:sz w:val="24"/>
            <w:szCs w:val="24"/>
          </w:rPr>
          <w:t>приложением № 6</w:t>
        </w:r>
      </w:hyperlink>
      <w:r w:rsidRPr="008C0826">
        <w:rPr>
          <w:rFonts w:ascii="Times New Roman" w:hAnsi="Times New Roman" w:cs="Times New Roman"/>
          <w:sz w:val="24"/>
          <w:szCs w:val="24"/>
        </w:rPr>
        <w:t xml:space="preserve"> к настоящей Типовой форме, если иная форма не установлена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 xml:space="preserve">&lt;11&gt; Приложение оформляется в соответствии с </w:t>
      </w:r>
      <w:hyperlink w:anchor="P1491" w:history="1">
        <w:r w:rsidRPr="008C0826">
          <w:rPr>
            <w:rFonts w:ascii="Times New Roman" w:hAnsi="Times New Roman" w:cs="Times New Roman"/>
            <w:color w:val="0000FF"/>
            <w:sz w:val="24"/>
            <w:szCs w:val="24"/>
          </w:rPr>
          <w:t>приложением № 7</w:t>
        </w:r>
      </w:hyperlink>
      <w:r w:rsidRPr="008C0826">
        <w:rPr>
          <w:rFonts w:ascii="Times New Roman" w:hAnsi="Times New Roman" w:cs="Times New Roman"/>
          <w:sz w:val="24"/>
          <w:szCs w:val="24"/>
        </w:rPr>
        <w:t xml:space="preserve"> к настоящей Типовой форме, если иная форма не установлена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&lt;12</w:t>
      </w:r>
      <w:proofErr w:type="gramStart"/>
      <w:r w:rsidRPr="008C0826">
        <w:rPr>
          <w:rFonts w:ascii="Times New Roman" w:hAnsi="Times New Roman" w:cs="Times New Roman"/>
          <w:sz w:val="24"/>
          <w:szCs w:val="24"/>
        </w:rPr>
        <w:t>&gt; П</w:t>
      </w:r>
      <w:proofErr w:type="gramEnd"/>
      <w:r w:rsidRPr="008C0826">
        <w:rPr>
          <w:rFonts w:ascii="Times New Roman" w:hAnsi="Times New Roman" w:cs="Times New Roman"/>
          <w:sz w:val="24"/>
          <w:szCs w:val="24"/>
        </w:rPr>
        <w:t xml:space="preserve">редусматривается при наличии в Соглашении </w:t>
      </w:r>
      <w:hyperlink w:anchor="P264" w:history="1">
        <w:r w:rsidRPr="008C0826">
          <w:rPr>
            <w:rFonts w:ascii="Times New Roman" w:hAnsi="Times New Roman" w:cs="Times New Roman"/>
            <w:color w:val="0000FF"/>
            <w:sz w:val="24"/>
            <w:szCs w:val="24"/>
          </w:rPr>
          <w:t>пункта 4.2.2</w:t>
        </w:r>
      </w:hyperlink>
      <w:r w:rsidRPr="008C0826">
        <w:rPr>
          <w:rFonts w:ascii="Times New Roman" w:hAnsi="Times New Roman" w:cs="Times New Roman"/>
          <w:sz w:val="24"/>
          <w:szCs w:val="24"/>
        </w:rPr>
        <w:t xml:space="preserve">. Указывается конкретный срок возврата Получателем остатка гранта или его части, не использованных на цели, указанные в </w:t>
      </w:r>
      <w:hyperlink w:anchor="P102" w:history="1">
        <w:r w:rsidRPr="008C0826">
          <w:rPr>
            <w:rFonts w:ascii="Times New Roman" w:hAnsi="Times New Roman" w:cs="Times New Roman"/>
            <w:color w:val="0000FF"/>
            <w:sz w:val="24"/>
            <w:szCs w:val="24"/>
          </w:rPr>
          <w:t>разделе I</w:t>
        </w:r>
      </w:hyperlink>
      <w:r w:rsidRPr="008C0826">
        <w:rPr>
          <w:rFonts w:ascii="Times New Roman" w:hAnsi="Times New Roman" w:cs="Times New Roman"/>
          <w:sz w:val="24"/>
          <w:szCs w:val="24"/>
        </w:rPr>
        <w:t xml:space="preserve"> Соглашения, но не позднее срока, установленного бюджетным законодательством Российской Федерации.</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 xml:space="preserve">&lt;13&gt; Дополнительное соглашение оформляется в соответствии с </w:t>
      </w:r>
      <w:hyperlink w:anchor="P1577" w:history="1">
        <w:r w:rsidRPr="008C0826">
          <w:rPr>
            <w:rFonts w:ascii="Times New Roman" w:hAnsi="Times New Roman" w:cs="Times New Roman"/>
            <w:color w:val="0000FF"/>
            <w:sz w:val="24"/>
            <w:szCs w:val="24"/>
          </w:rPr>
          <w:t>приложением № 8</w:t>
        </w:r>
      </w:hyperlink>
      <w:r w:rsidRPr="008C0826">
        <w:rPr>
          <w:rFonts w:ascii="Times New Roman" w:hAnsi="Times New Roman" w:cs="Times New Roman"/>
          <w:sz w:val="24"/>
          <w:szCs w:val="24"/>
        </w:rPr>
        <w:t xml:space="preserve"> к настоящей Типовой форме.</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&lt;14</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иные конкретные случаи, если это предусмотрено Порядком предоставления гранта.</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 xml:space="preserve">&lt;15&gt; Соглашение о расторжении Соглашения оформляется в соответствии с </w:t>
      </w:r>
      <w:hyperlink w:anchor="P1820" w:history="1">
        <w:r w:rsidRPr="008C0826">
          <w:rPr>
            <w:rFonts w:ascii="Times New Roman" w:hAnsi="Times New Roman" w:cs="Times New Roman"/>
            <w:color w:val="0000FF"/>
            <w:sz w:val="24"/>
            <w:szCs w:val="24"/>
          </w:rPr>
          <w:t>приложением № 9</w:t>
        </w:r>
      </w:hyperlink>
      <w:r w:rsidRPr="008C0826">
        <w:rPr>
          <w:rFonts w:ascii="Times New Roman" w:hAnsi="Times New Roman" w:cs="Times New Roman"/>
          <w:sz w:val="24"/>
          <w:szCs w:val="24"/>
        </w:rPr>
        <w:t xml:space="preserve"> к настоящей Типовой форме, если иная форма не установлена Порядком предоставления гранта.</w:t>
      </w:r>
    </w:p>
    <w:p w:rsidR="008C0826" w:rsidRPr="008C0826" w:rsidRDefault="008C0826" w:rsidP="008C0826">
      <w:pPr>
        <w:pStyle w:val="ConsPlusNormal"/>
        <w:spacing w:before="280"/>
        <w:ind w:firstLine="540"/>
        <w:jc w:val="both"/>
        <w:rPr>
          <w:rFonts w:ascii="Times New Roman" w:hAnsi="Times New Roman" w:cs="Times New Roman"/>
          <w:sz w:val="24"/>
          <w:szCs w:val="24"/>
        </w:rPr>
      </w:pPr>
      <w:r w:rsidRPr="008C0826">
        <w:rPr>
          <w:rFonts w:ascii="Times New Roman" w:hAnsi="Times New Roman" w:cs="Times New Roman"/>
          <w:sz w:val="24"/>
          <w:szCs w:val="24"/>
        </w:rPr>
        <w:t>&lt;16&gt; Указывается спосо</w:t>
      </w:r>
      <w:proofErr w:type="gramStart"/>
      <w:r w:rsidRPr="008C0826">
        <w:rPr>
          <w:rFonts w:ascii="Times New Roman" w:hAnsi="Times New Roman" w:cs="Times New Roman"/>
          <w:sz w:val="24"/>
          <w:szCs w:val="24"/>
        </w:rPr>
        <w:t>б(</w:t>
      </w:r>
      <w:proofErr w:type="spellStart"/>
      <w:proofErr w:type="gramEnd"/>
      <w:r w:rsidRPr="008C0826">
        <w:rPr>
          <w:rFonts w:ascii="Times New Roman" w:hAnsi="Times New Roman" w:cs="Times New Roman"/>
          <w:sz w:val="24"/>
          <w:szCs w:val="24"/>
        </w:rPr>
        <w:t>ы</w:t>
      </w:r>
      <w:proofErr w:type="spellEnd"/>
      <w:r w:rsidRPr="008C0826">
        <w:rPr>
          <w:rFonts w:ascii="Times New Roman" w:hAnsi="Times New Roman" w:cs="Times New Roman"/>
          <w:sz w:val="24"/>
          <w:szCs w:val="24"/>
        </w:rPr>
        <w:t>) направления документов по выбору Сторон.</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t>Приложение № 1</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 предоставлении из бюджета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Майского сельсовета Краснозерского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района Новосибирской области </w:t>
      </w:r>
      <w:proofErr w:type="gramStart"/>
      <w:r w:rsidRPr="008C0826">
        <w:rPr>
          <w:rFonts w:ascii="Times New Roman" w:hAnsi="Times New Roman" w:cs="Times New Roman"/>
          <w:sz w:val="24"/>
          <w:szCs w:val="24"/>
        </w:rPr>
        <w:t>некоммерческим</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организациям, не являющимся казенными</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учреждениями, грантов в форме субсидий,</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в том числе </w:t>
      </w: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по результатам</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проводимых</w:t>
      </w:r>
      <w:proofErr w:type="gramEnd"/>
      <w:r w:rsidRPr="008C0826">
        <w:rPr>
          <w:rFonts w:ascii="Times New Roman" w:hAnsi="Times New Roman" w:cs="Times New Roman"/>
          <w:sz w:val="24"/>
          <w:szCs w:val="24"/>
        </w:rPr>
        <w:t xml:space="preserve"> администрацией Майского сельсовета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Краснозерского района Новосибирской области конкурсов</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бюджетным и автономным учреждениям,</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включая учреждения, в отношении которых</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указанный орган не осуществляет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lastRenderedPageBreak/>
        <w:t>функции и полномочия учредителя</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Приложение N ______</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Соглашению</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от ____________ N ______</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center"/>
        <w:rPr>
          <w:rFonts w:ascii="Times New Roman" w:hAnsi="Times New Roman" w:cs="Times New Roman"/>
          <w:sz w:val="24"/>
          <w:szCs w:val="24"/>
        </w:rPr>
      </w:pPr>
      <w:bookmarkStart w:id="103" w:name="P543"/>
      <w:bookmarkEnd w:id="103"/>
      <w:r w:rsidRPr="008C0826">
        <w:rPr>
          <w:rFonts w:ascii="Times New Roman" w:hAnsi="Times New Roman" w:cs="Times New Roman"/>
          <w:sz w:val="24"/>
          <w:szCs w:val="24"/>
        </w:rPr>
        <w:t>Перечень</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затрат, источником финансового обеспечения</w:t>
      </w:r>
    </w:p>
    <w:p w:rsidR="008C0826" w:rsidRPr="008C0826" w:rsidRDefault="008C0826" w:rsidP="008C0826">
      <w:pPr>
        <w:pStyle w:val="ConsPlusNormal"/>
        <w:jc w:val="center"/>
        <w:rPr>
          <w:rFonts w:ascii="Times New Roman" w:hAnsi="Times New Roman" w:cs="Times New Roman"/>
          <w:sz w:val="24"/>
          <w:szCs w:val="24"/>
        </w:rPr>
      </w:pPr>
      <w:proofErr w:type="gramStart"/>
      <w:r w:rsidRPr="008C0826">
        <w:rPr>
          <w:rFonts w:ascii="Times New Roman" w:hAnsi="Times New Roman" w:cs="Times New Roman"/>
          <w:sz w:val="24"/>
          <w:szCs w:val="24"/>
        </w:rPr>
        <w:t>которых</w:t>
      </w:r>
      <w:proofErr w:type="gramEnd"/>
      <w:r w:rsidRPr="008C0826">
        <w:rPr>
          <w:rFonts w:ascii="Times New Roman" w:hAnsi="Times New Roman" w:cs="Times New Roman"/>
          <w:sz w:val="24"/>
          <w:szCs w:val="24"/>
        </w:rPr>
        <w:t xml:space="preserve"> является грант</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Получателя/ИНН _______________________________________________</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Единица измерения, руб.</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rPr>
          <w:sz w:val="24"/>
          <w:szCs w:val="24"/>
        </w:rPr>
        <w:sectPr w:rsidR="008C0826" w:rsidRPr="008C0826" w:rsidSect="008C0826">
          <w:type w:val="continuous"/>
          <w:pgSz w:w="11906" w:h="16838"/>
          <w:pgMar w:top="1134" w:right="1134" w:bottom="567" w:left="1134" w:header="708" w:footer="708" w:gutter="0"/>
          <w:cols w:space="708"/>
          <w:docGrid w:linePitch="36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737"/>
        <w:gridCol w:w="963"/>
        <w:gridCol w:w="1360"/>
        <w:gridCol w:w="1360"/>
        <w:gridCol w:w="1360"/>
        <w:gridCol w:w="1360"/>
        <w:gridCol w:w="1360"/>
      </w:tblGrid>
      <w:tr w:rsidR="008C0826" w:rsidRPr="008C0826" w:rsidTr="008C0826">
        <w:tc>
          <w:tcPr>
            <w:tcW w:w="5102" w:type="dxa"/>
            <w:vMerge w:val="restart"/>
            <w:tcBorders>
              <w:lef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lastRenderedPageBreak/>
              <w:t>Наименование показателя</w:t>
            </w:r>
          </w:p>
        </w:tc>
        <w:tc>
          <w:tcPr>
            <w:tcW w:w="737"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Код строки</w:t>
            </w:r>
          </w:p>
        </w:tc>
        <w:tc>
          <w:tcPr>
            <w:tcW w:w="963"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Код направления расходования гранта</w:t>
            </w:r>
          </w:p>
        </w:tc>
        <w:tc>
          <w:tcPr>
            <w:tcW w:w="6800" w:type="dxa"/>
            <w:gridSpan w:val="5"/>
            <w:tcBorders>
              <w:righ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Сумма</w:t>
            </w:r>
          </w:p>
        </w:tc>
      </w:tr>
      <w:tr w:rsidR="008C0826" w:rsidRPr="008C0826" w:rsidTr="008C0826">
        <w:tc>
          <w:tcPr>
            <w:tcW w:w="5102" w:type="dxa"/>
            <w:vMerge/>
            <w:tcBorders>
              <w:left w:val="nil"/>
            </w:tcBorders>
          </w:tcPr>
          <w:p w:rsidR="008C0826" w:rsidRPr="008C0826" w:rsidRDefault="008C0826" w:rsidP="008C0826">
            <w:pPr>
              <w:rPr>
                <w:sz w:val="24"/>
                <w:szCs w:val="24"/>
              </w:rPr>
            </w:pPr>
          </w:p>
        </w:tc>
        <w:tc>
          <w:tcPr>
            <w:tcW w:w="737" w:type="dxa"/>
            <w:vMerge/>
          </w:tcPr>
          <w:p w:rsidR="008C0826" w:rsidRPr="008C0826" w:rsidRDefault="008C0826" w:rsidP="008C0826">
            <w:pPr>
              <w:rPr>
                <w:sz w:val="24"/>
                <w:szCs w:val="24"/>
              </w:rPr>
            </w:pPr>
          </w:p>
        </w:tc>
        <w:tc>
          <w:tcPr>
            <w:tcW w:w="963" w:type="dxa"/>
            <w:vMerge/>
          </w:tcPr>
          <w:p w:rsidR="008C0826" w:rsidRPr="008C0826" w:rsidRDefault="008C0826" w:rsidP="008C0826">
            <w:pPr>
              <w:rPr>
                <w:sz w:val="24"/>
                <w:szCs w:val="24"/>
              </w:rPr>
            </w:pPr>
          </w:p>
        </w:tc>
        <w:tc>
          <w:tcPr>
            <w:tcW w:w="1360"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итого</w:t>
            </w:r>
          </w:p>
        </w:tc>
        <w:tc>
          <w:tcPr>
            <w:tcW w:w="5440" w:type="dxa"/>
            <w:gridSpan w:val="4"/>
            <w:tcBorders>
              <w:righ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в том числе &lt;1&gt;:</w:t>
            </w:r>
          </w:p>
        </w:tc>
      </w:tr>
      <w:tr w:rsidR="008C0826" w:rsidRPr="008C0826" w:rsidTr="008C0826">
        <w:tc>
          <w:tcPr>
            <w:tcW w:w="5102" w:type="dxa"/>
            <w:vMerge/>
            <w:tcBorders>
              <w:left w:val="nil"/>
            </w:tcBorders>
          </w:tcPr>
          <w:p w:rsidR="008C0826" w:rsidRPr="008C0826" w:rsidRDefault="008C0826" w:rsidP="008C0826">
            <w:pPr>
              <w:rPr>
                <w:sz w:val="24"/>
                <w:szCs w:val="24"/>
              </w:rPr>
            </w:pPr>
          </w:p>
        </w:tc>
        <w:tc>
          <w:tcPr>
            <w:tcW w:w="737" w:type="dxa"/>
            <w:vMerge/>
          </w:tcPr>
          <w:p w:rsidR="008C0826" w:rsidRPr="008C0826" w:rsidRDefault="008C0826" w:rsidP="008C0826">
            <w:pPr>
              <w:rPr>
                <w:sz w:val="24"/>
                <w:szCs w:val="24"/>
              </w:rPr>
            </w:pPr>
          </w:p>
        </w:tc>
        <w:tc>
          <w:tcPr>
            <w:tcW w:w="963" w:type="dxa"/>
            <w:vMerge/>
          </w:tcPr>
          <w:p w:rsidR="008C0826" w:rsidRPr="008C0826" w:rsidRDefault="008C0826" w:rsidP="008C0826">
            <w:pPr>
              <w:rPr>
                <w:sz w:val="24"/>
                <w:szCs w:val="24"/>
              </w:rPr>
            </w:pPr>
          </w:p>
        </w:tc>
        <w:tc>
          <w:tcPr>
            <w:tcW w:w="1360" w:type="dxa"/>
            <w:vMerge/>
          </w:tcPr>
          <w:p w:rsidR="008C0826" w:rsidRPr="008C0826" w:rsidRDefault="008C0826" w:rsidP="008C0826">
            <w:pPr>
              <w:rPr>
                <w:sz w:val="24"/>
                <w:szCs w:val="24"/>
              </w:rPr>
            </w:pPr>
          </w:p>
        </w:tc>
        <w:tc>
          <w:tcPr>
            <w:tcW w:w="136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 01.04.20__</w:t>
            </w:r>
          </w:p>
        </w:tc>
        <w:tc>
          <w:tcPr>
            <w:tcW w:w="136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 01.07.20__</w:t>
            </w:r>
          </w:p>
        </w:tc>
        <w:tc>
          <w:tcPr>
            <w:tcW w:w="136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 01.10.20__</w:t>
            </w:r>
          </w:p>
        </w:tc>
        <w:tc>
          <w:tcPr>
            <w:tcW w:w="1360" w:type="dxa"/>
            <w:tcBorders>
              <w:righ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 01.01.20__</w:t>
            </w:r>
          </w:p>
        </w:tc>
      </w:tr>
      <w:tr w:rsidR="008C0826" w:rsidRPr="008C0826" w:rsidTr="008C0826">
        <w:tc>
          <w:tcPr>
            <w:tcW w:w="5102" w:type="dxa"/>
            <w:tcBorders>
              <w:lef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w:t>
            </w:r>
          </w:p>
        </w:tc>
        <w:tc>
          <w:tcPr>
            <w:tcW w:w="73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2</w:t>
            </w:r>
          </w:p>
        </w:tc>
        <w:tc>
          <w:tcPr>
            <w:tcW w:w="96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3</w:t>
            </w:r>
          </w:p>
        </w:tc>
        <w:tc>
          <w:tcPr>
            <w:tcW w:w="136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4</w:t>
            </w:r>
          </w:p>
        </w:tc>
        <w:tc>
          <w:tcPr>
            <w:tcW w:w="136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5</w:t>
            </w:r>
          </w:p>
        </w:tc>
        <w:tc>
          <w:tcPr>
            <w:tcW w:w="136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6</w:t>
            </w:r>
          </w:p>
        </w:tc>
        <w:tc>
          <w:tcPr>
            <w:tcW w:w="136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7</w:t>
            </w:r>
          </w:p>
        </w:tc>
        <w:tc>
          <w:tcPr>
            <w:tcW w:w="1360" w:type="dxa"/>
            <w:tcBorders>
              <w:righ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8</w:t>
            </w: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Остаток гранта на начало года, всего:</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0100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в том числе:</w:t>
            </w:r>
          </w:p>
          <w:p w:rsidR="008C0826" w:rsidRPr="008C0826" w:rsidRDefault="008C0826" w:rsidP="008C0826">
            <w:pPr>
              <w:pStyle w:val="ConsPlusNormal"/>
              <w:ind w:left="283"/>
              <w:rPr>
                <w:rFonts w:ascii="Times New Roman" w:hAnsi="Times New Roman" w:cs="Times New Roman"/>
                <w:sz w:val="24"/>
                <w:szCs w:val="24"/>
              </w:rPr>
            </w:pPr>
            <w:proofErr w:type="gramStart"/>
            <w:r w:rsidRPr="008C0826">
              <w:rPr>
                <w:rFonts w:ascii="Times New Roman" w:hAnsi="Times New Roman" w:cs="Times New Roman"/>
                <w:sz w:val="24"/>
                <w:szCs w:val="24"/>
              </w:rPr>
              <w:t>потребность</w:t>
            </w:r>
            <w:proofErr w:type="gramEnd"/>
            <w:r w:rsidRPr="008C0826">
              <w:rPr>
                <w:rFonts w:ascii="Times New Roman" w:hAnsi="Times New Roman" w:cs="Times New Roman"/>
                <w:sz w:val="24"/>
                <w:szCs w:val="24"/>
              </w:rPr>
              <w:t xml:space="preserve"> в котором подтверждена</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0110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подлежащий возврату в бюджет Майского сельсовета Краснозерского района Новосибирской области</w:t>
            </w:r>
            <w:proofErr w:type="gramEnd"/>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0120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Поступило средств, всего:</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0200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в том числе: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из бюджета Майского сельсовета Краснозерского</w:t>
            </w:r>
          </w:p>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района Новосибирской области</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0210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возврат дебиторской задолженности прошлых лет</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0220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566"/>
              <w:rPr>
                <w:rFonts w:ascii="Times New Roman" w:hAnsi="Times New Roman" w:cs="Times New Roman"/>
                <w:sz w:val="24"/>
                <w:szCs w:val="24"/>
              </w:rPr>
            </w:pPr>
            <w:r w:rsidRPr="008C0826">
              <w:rPr>
                <w:rFonts w:ascii="Times New Roman" w:hAnsi="Times New Roman" w:cs="Times New Roman"/>
                <w:sz w:val="24"/>
                <w:szCs w:val="24"/>
              </w:rPr>
              <w:t>из них:</w:t>
            </w:r>
          </w:p>
          <w:p w:rsidR="008C0826" w:rsidRPr="008C0826" w:rsidRDefault="008C0826" w:rsidP="008C0826">
            <w:pPr>
              <w:pStyle w:val="ConsPlusNormal"/>
              <w:ind w:left="566"/>
              <w:rPr>
                <w:rFonts w:ascii="Times New Roman" w:hAnsi="Times New Roman" w:cs="Times New Roman"/>
                <w:sz w:val="24"/>
                <w:szCs w:val="24"/>
              </w:rPr>
            </w:pPr>
            <w:r w:rsidRPr="008C0826">
              <w:rPr>
                <w:rFonts w:ascii="Times New Roman" w:hAnsi="Times New Roman" w:cs="Times New Roman"/>
                <w:sz w:val="24"/>
                <w:szCs w:val="24"/>
              </w:rPr>
              <w:t>возврат дебиторской задолженности прошлых лет, решение об использовании которой принято</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0221</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566"/>
              <w:rPr>
                <w:rFonts w:ascii="Times New Roman" w:hAnsi="Times New Roman" w:cs="Times New Roman"/>
                <w:sz w:val="24"/>
                <w:szCs w:val="24"/>
              </w:rPr>
            </w:pPr>
            <w:r w:rsidRPr="008C0826">
              <w:rPr>
                <w:rFonts w:ascii="Times New Roman" w:hAnsi="Times New Roman" w:cs="Times New Roman"/>
                <w:sz w:val="24"/>
                <w:szCs w:val="24"/>
              </w:rPr>
              <w:t>возврат дебиторской задолженности прошлых лет, решение об использовании которой не принято</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0222</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 xml:space="preserve">иные доходы в форме штрафов и пеней по </w:t>
            </w:r>
            <w:r w:rsidRPr="008C0826">
              <w:rPr>
                <w:rFonts w:ascii="Times New Roman" w:hAnsi="Times New Roman" w:cs="Times New Roman"/>
                <w:sz w:val="24"/>
                <w:szCs w:val="24"/>
              </w:rPr>
              <w:lastRenderedPageBreak/>
              <w:t>обязательствам, источником финансового обеспечения которых являлись средства гранта</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lastRenderedPageBreak/>
              <w:t>0230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lastRenderedPageBreak/>
              <w:t>Выплаты по расходам, всего:</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0300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в том числе:</w:t>
            </w:r>
          </w:p>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выплаты персоналу, всего:</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0310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100</w:t>
            </w: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566"/>
              <w:rPr>
                <w:rFonts w:ascii="Times New Roman" w:hAnsi="Times New Roman" w:cs="Times New Roman"/>
                <w:sz w:val="24"/>
                <w:szCs w:val="24"/>
              </w:rPr>
            </w:pPr>
            <w:r w:rsidRPr="008C0826">
              <w:rPr>
                <w:rFonts w:ascii="Times New Roman" w:hAnsi="Times New Roman" w:cs="Times New Roman"/>
                <w:sz w:val="24"/>
                <w:szCs w:val="24"/>
              </w:rPr>
              <w:t>из них:</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rPr>
                <w:rFonts w:ascii="Times New Roman" w:hAnsi="Times New Roman" w:cs="Times New Roman"/>
                <w:sz w:val="24"/>
                <w:szCs w:val="24"/>
              </w:rPr>
            </w:pP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закупка работ и услуг, всего:</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0320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200</w:t>
            </w: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566"/>
              <w:rPr>
                <w:rFonts w:ascii="Times New Roman" w:hAnsi="Times New Roman" w:cs="Times New Roman"/>
                <w:sz w:val="24"/>
                <w:szCs w:val="24"/>
              </w:rPr>
            </w:pPr>
            <w:r w:rsidRPr="008C0826">
              <w:rPr>
                <w:rFonts w:ascii="Times New Roman" w:hAnsi="Times New Roman" w:cs="Times New Roman"/>
                <w:sz w:val="24"/>
                <w:szCs w:val="24"/>
              </w:rPr>
              <w:t>из них:</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rPr>
                <w:rFonts w:ascii="Times New Roman" w:hAnsi="Times New Roman" w:cs="Times New Roman"/>
                <w:sz w:val="24"/>
                <w:szCs w:val="24"/>
              </w:rPr>
            </w:pP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 xml:space="preserve">закупка </w:t>
            </w:r>
            <w:proofErr w:type="spellStart"/>
            <w:r w:rsidRPr="008C0826">
              <w:rPr>
                <w:rFonts w:ascii="Times New Roman" w:hAnsi="Times New Roman" w:cs="Times New Roman"/>
                <w:sz w:val="24"/>
                <w:szCs w:val="24"/>
              </w:rPr>
              <w:t>непроизведенных</w:t>
            </w:r>
            <w:proofErr w:type="spellEnd"/>
            <w:r w:rsidRPr="008C0826">
              <w:rPr>
                <w:rFonts w:ascii="Times New Roman" w:hAnsi="Times New Roman" w:cs="Times New Roman"/>
                <w:sz w:val="24"/>
                <w:szCs w:val="24"/>
              </w:rPr>
              <w:t xml:space="preserve"> активов, нематериальных активов, материальных запасов и основных средств, всего:</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0330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300</w:t>
            </w: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566"/>
              <w:rPr>
                <w:rFonts w:ascii="Times New Roman" w:hAnsi="Times New Roman" w:cs="Times New Roman"/>
                <w:sz w:val="24"/>
                <w:szCs w:val="24"/>
              </w:rPr>
            </w:pPr>
            <w:r w:rsidRPr="008C0826">
              <w:rPr>
                <w:rFonts w:ascii="Times New Roman" w:hAnsi="Times New Roman" w:cs="Times New Roman"/>
                <w:sz w:val="24"/>
                <w:szCs w:val="24"/>
              </w:rPr>
              <w:t>из них:</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rPr>
                <w:rFonts w:ascii="Times New Roman" w:hAnsi="Times New Roman" w:cs="Times New Roman"/>
                <w:sz w:val="24"/>
                <w:szCs w:val="24"/>
              </w:rPr>
            </w:pP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0340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810</w:t>
            </w: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566"/>
              <w:rPr>
                <w:rFonts w:ascii="Times New Roman" w:hAnsi="Times New Roman" w:cs="Times New Roman"/>
                <w:sz w:val="24"/>
                <w:szCs w:val="24"/>
              </w:rPr>
            </w:pPr>
            <w:r w:rsidRPr="008C0826">
              <w:rPr>
                <w:rFonts w:ascii="Times New Roman" w:hAnsi="Times New Roman" w:cs="Times New Roman"/>
                <w:sz w:val="24"/>
                <w:szCs w:val="24"/>
              </w:rPr>
              <w:t>из них:</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rPr>
                <w:rFonts w:ascii="Times New Roman" w:hAnsi="Times New Roman" w:cs="Times New Roman"/>
                <w:sz w:val="24"/>
                <w:szCs w:val="24"/>
              </w:rPr>
            </w:pP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иные выплаты, всего:</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0350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820</w:t>
            </w: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566"/>
              <w:rPr>
                <w:rFonts w:ascii="Times New Roman" w:hAnsi="Times New Roman" w:cs="Times New Roman"/>
                <w:sz w:val="24"/>
                <w:szCs w:val="24"/>
              </w:rPr>
            </w:pPr>
            <w:r w:rsidRPr="008C0826">
              <w:rPr>
                <w:rFonts w:ascii="Times New Roman" w:hAnsi="Times New Roman" w:cs="Times New Roman"/>
                <w:sz w:val="24"/>
                <w:szCs w:val="24"/>
              </w:rPr>
              <w:t>из них:</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rPr>
                <w:rFonts w:ascii="Times New Roman" w:hAnsi="Times New Roman" w:cs="Times New Roman"/>
                <w:sz w:val="24"/>
                <w:szCs w:val="24"/>
              </w:rPr>
            </w:pP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Возвращено в бюджет Майского сельсовета Краснозерского</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района Новосибирской области, всего:</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0400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в том числе:</w:t>
            </w:r>
          </w:p>
          <w:p w:rsidR="008C0826" w:rsidRPr="008C0826" w:rsidRDefault="008C0826" w:rsidP="008C0826">
            <w:pPr>
              <w:pStyle w:val="ConsPlusNormal"/>
              <w:ind w:left="283"/>
              <w:rPr>
                <w:rFonts w:ascii="Times New Roman" w:hAnsi="Times New Roman" w:cs="Times New Roman"/>
                <w:sz w:val="24"/>
                <w:szCs w:val="24"/>
              </w:rPr>
            </w:pPr>
            <w:proofErr w:type="gramStart"/>
            <w:r w:rsidRPr="008C0826">
              <w:rPr>
                <w:rFonts w:ascii="Times New Roman" w:hAnsi="Times New Roman" w:cs="Times New Roman"/>
                <w:sz w:val="24"/>
                <w:szCs w:val="24"/>
              </w:rPr>
              <w:t>израсходованных</w:t>
            </w:r>
            <w:proofErr w:type="gramEnd"/>
            <w:r w:rsidRPr="008C0826">
              <w:rPr>
                <w:rFonts w:ascii="Times New Roman" w:hAnsi="Times New Roman" w:cs="Times New Roman"/>
                <w:sz w:val="24"/>
                <w:szCs w:val="24"/>
              </w:rPr>
              <w:t xml:space="preserve"> не по целевому назначению</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0410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в результате применения штрафных санкций</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0420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 xml:space="preserve">в сумме остатка гранта на начало года, </w:t>
            </w:r>
            <w:proofErr w:type="gramStart"/>
            <w:r w:rsidRPr="008C0826">
              <w:rPr>
                <w:rFonts w:ascii="Times New Roman" w:hAnsi="Times New Roman" w:cs="Times New Roman"/>
                <w:sz w:val="24"/>
                <w:szCs w:val="24"/>
              </w:rPr>
              <w:t>потребность</w:t>
            </w:r>
            <w:proofErr w:type="gramEnd"/>
            <w:r w:rsidRPr="008C0826">
              <w:rPr>
                <w:rFonts w:ascii="Times New Roman" w:hAnsi="Times New Roman" w:cs="Times New Roman"/>
                <w:sz w:val="24"/>
                <w:szCs w:val="24"/>
              </w:rPr>
              <w:t xml:space="preserve"> в которой не подтверждена</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0430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в сумме возврата дебиторской задолженности прошлых лет, решение об использовании которой не принято</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0440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Остаток гранта на конец отчетного периода, всего:</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0500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в том числе:</w:t>
            </w:r>
          </w:p>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 xml:space="preserve">требуется в направлении </w:t>
            </w:r>
            <w:proofErr w:type="gramStart"/>
            <w:r w:rsidRPr="008C0826">
              <w:rPr>
                <w:rFonts w:ascii="Times New Roman" w:hAnsi="Times New Roman" w:cs="Times New Roman"/>
                <w:sz w:val="24"/>
                <w:szCs w:val="24"/>
              </w:rPr>
              <w:t>на те</w:t>
            </w:r>
            <w:proofErr w:type="gramEnd"/>
            <w:r w:rsidRPr="008C0826">
              <w:rPr>
                <w:rFonts w:ascii="Times New Roman" w:hAnsi="Times New Roman" w:cs="Times New Roman"/>
                <w:sz w:val="24"/>
                <w:szCs w:val="24"/>
              </w:rPr>
              <w:t xml:space="preserve"> же цели</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0510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5102" w:type="dxa"/>
            <w:tcBorders>
              <w:left w:val="nil"/>
            </w:tcBorders>
          </w:tcPr>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подлежит возврату в бюджет Краснозерского района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Новосибирской области</w:t>
            </w:r>
          </w:p>
        </w:tc>
        <w:tc>
          <w:tcPr>
            <w:tcW w:w="737" w:type="dxa"/>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0520</w:t>
            </w:r>
          </w:p>
        </w:tc>
        <w:tc>
          <w:tcPr>
            <w:tcW w:w="963" w:type="dxa"/>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c>
          <w:tcPr>
            <w:tcW w:w="1360" w:type="dxa"/>
            <w:vAlign w:val="bottom"/>
          </w:tcPr>
          <w:p w:rsidR="008C0826" w:rsidRPr="008C0826" w:rsidRDefault="008C0826" w:rsidP="008C0826">
            <w:pPr>
              <w:pStyle w:val="ConsPlusNormal"/>
              <w:jc w:val="center"/>
              <w:rPr>
                <w:rFonts w:ascii="Times New Roman" w:hAnsi="Times New Roman" w:cs="Times New Roman"/>
                <w:sz w:val="24"/>
                <w:szCs w:val="24"/>
              </w:rPr>
            </w:pPr>
          </w:p>
        </w:tc>
      </w:tr>
    </w:tbl>
    <w:p w:rsidR="008C0826" w:rsidRPr="008C0826" w:rsidRDefault="008C0826" w:rsidP="008C0826">
      <w:pPr>
        <w:rPr>
          <w:sz w:val="24"/>
          <w:szCs w:val="24"/>
        </w:rPr>
      </w:pPr>
    </w:p>
    <w:p w:rsidR="008C0826" w:rsidRPr="008C0826" w:rsidRDefault="008C0826" w:rsidP="008C0826">
      <w:pPr>
        <w:rPr>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&lt;1&gt; Показатели формируются в случае необходимости осуществления контроля за расходованием сре</w:t>
      </w:r>
      <w:proofErr w:type="gramStart"/>
      <w:r w:rsidRPr="008C0826">
        <w:rPr>
          <w:rFonts w:ascii="Times New Roman" w:hAnsi="Times New Roman" w:cs="Times New Roman"/>
          <w:sz w:val="24"/>
          <w:szCs w:val="24"/>
        </w:rPr>
        <w:t>дств гр</w:t>
      </w:r>
      <w:proofErr w:type="gramEnd"/>
      <w:r w:rsidRPr="008C0826">
        <w:rPr>
          <w:rFonts w:ascii="Times New Roman" w:hAnsi="Times New Roman" w:cs="Times New Roman"/>
          <w:sz w:val="24"/>
          <w:szCs w:val="24"/>
        </w:rPr>
        <w:t>анта ежеквартально.</w:t>
      </w:r>
    </w:p>
    <w:p w:rsidR="008C0826" w:rsidRPr="008C0826" w:rsidRDefault="008C0826" w:rsidP="008C0826">
      <w:pPr>
        <w:rPr>
          <w:sz w:val="24"/>
          <w:szCs w:val="24"/>
        </w:rPr>
        <w:sectPr w:rsidR="008C0826" w:rsidRPr="008C0826" w:rsidSect="008C0826">
          <w:type w:val="continuous"/>
          <w:pgSz w:w="16838" w:h="11905" w:orient="landscape"/>
          <w:pgMar w:top="1134" w:right="1134" w:bottom="567" w:left="1134" w:header="0" w:footer="0" w:gutter="0"/>
          <w:cols w:space="720"/>
        </w:sectPr>
      </w:pP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lastRenderedPageBreak/>
        <w:t>Приложение № 2</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 предоставлении из бюджета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Майского сельсовета Краснозерского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района Новосибирской области </w:t>
      </w:r>
      <w:proofErr w:type="gramStart"/>
      <w:r w:rsidRPr="008C0826">
        <w:rPr>
          <w:rFonts w:ascii="Times New Roman" w:hAnsi="Times New Roman" w:cs="Times New Roman"/>
          <w:sz w:val="24"/>
          <w:szCs w:val="24"/>
        </w:rPr>
        <w:t>некоммерческим</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организациям, не являющимся казенными</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учреждениями, грантов в форме субсидий,</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в том числе </w:t>
      </w: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по результатам</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проводимых</w:t>
      </w:r>
      <w:proofErr w:type="gramEnd"/>
      <w:r w:rsidRPr="008C0826">
        <w:rPr>
          <w:rFonts w:ascii="Times New Roman" w:hAnsi="Times New Roman" w:cs="Times New Roman"/>
          <w:sz w:val="24"/>
          <w:szCs w:val="24"/>
        </w:rPr>
        <w:t xml:space="preserve"> администрацией Майского сельсовета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Краснозерского района Новосибирской области конкурсов</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бюджетным и автономным учреждениям,</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включая учреждения, в отношении которых</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указанный орган не осуществляет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функции и полномочия учредителя</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Приложение № ______</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Соглашению</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от ____________ № ______</w:t>
      </w:r>
    </w:p>
    <w:p w:rsidR="008C0826" w:rsidRPr="008C0826" w:rsidRDefault="008C0826" w:rsidP="008C0826">
      <w:pPr>
        <w:pStyle w:val="ConsPlusNonformat"/>
        <w:jc w:val="center"/>
        <w:rPr>
          <w:rFonts w:ascii="Times New Roman" w:hAnsi="Times New Roman" w:cs="Times New Roman"/>
          <w:sz w:val="24"/>
          <w:szCs w:val="24"/>
        </w:rPr>
      </w:pPr>
      <w:bookmarkStart w:id="104" w:name="P866"/>
      <w:bookmarkEnd w:id="104"/>
      <w:r w:rsidRPr="008C0826">
        <w:rPr>
          <w:rFonts w:ascii="Times New Roman" w:hAnsi="Times New Roman" w:cs="Times New Roman"/>
          <w:sz w:val="24"/>
          <w:szCs w:val="24"/>
        </w:rPr>
        <w:t>Сведения</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о финансовом обеспечении мероприятий с учетом иных источников</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на "____" ____________ 20___ г.</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Получателя/ИНН _______________________________________</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Периодичность 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(квартальная, годовая)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Единица измерения, руб.</w:t>
      </w:r>
    </w:p>
    <w:p w:rsidR="008C0826" w:rsidRPr="008C0826" w:rsidRDefault="008C0826" w:rsidP="008C0826">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320"/>
        <w:gridCol w:w="1321"/>
        <w:gridCol w:w="680"/>
        <w:gridCol w:w="559"/>
        <w:gridCol w:w="1253"/>
        <w:gridCol w:w="1405"/>
        <w:gridCol w:w="872"/>
        <w:gridCol w:w="1718"/>
        <w:gridCol w:w="633"/>
      </w:tblGrid>
      <w:tr w:rsidR="008C0826" w:rsidRPr="008C0826" w:rsidTr="008C0826">
        <w:tc>
          <w:tcPr>
            <w:tcW w:w="687"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мероприятия &lt;1&gt;</w:t>
            </w:r>
          </w:p>
        </w:tc>
        <w:tc>
          <w:tcPr>
            <w:tcW w:w="657"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направления расходования средств &lt;1&gt;</w:t>
            </w:r>
          </w:p>
        </w:tc>
        <w:tc>
          <w:tcPr>
            <w:tcW w:w="406"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Код строки или N </w:t>
            </w:r>
            <w:proofErr w:type="spellStart"/>
            <w:proofErr w:type="gramStart"/>
            <w:r w:rsidRPr="008C0826">
              <w:rPr>
                <w:rFonts w:ascii="Times New Roman" w:hAnsi="Times New Roman" w:cs="Times New Roman"/>
                <w:sz w:val="24"/>
                <w:szCs w:val="24"/>
              </w:rPr>
              <w:t>п</w:t>
            </w:r>
            <w:proofErr w:type="spellEnd"/>
            <w:proofErr w:type="gramEnd"/>
            <w:r w:rsidRPr="008C0826">
              <w:rPr>
                <w:rFonts w:ascii="Times New Roman" w:hAnsi="Times New Roman" w:cs="Times New Roman"/>
                <w:sz w:val="24"/>
                <w:szCs w:val="24"/>
              </w:rPr>
              <w:t>/</w:t>
            </w:r>
            <w:proofErr w:type="spellStart"/>
            <w:r w:rsidRPr="008C0826">
              <w:rPr>
                <w:rFonts w:ascii="Times New Roman" w:hAnsi="Times New Roman" w:cs="Times New Roman"/>
                <w:sz w:val="24"/>
                <w:szCs w:val="24"/>
              </w:rPr>
              <w:t>п</w:t>
            </w:r>
            <w:proofErr w:type="spellEnd"/>
          </w:p>
        </w:tc>
        <w:tc>
          <w:tcPr>
            <w:tcW w:w="3250" w:type="pct"/>
            <w:gridSpan w:val="6"/>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Объем средств, привлеченных в целях реализации мероприятия</w:t>
            </w:r>
          </w:p>
        </w:tc>
      </w:tr>
      <w:tr w:rsidR="008C0826" w:rsidRPr="008C0826" w:rsidTr="008C0826">
        <w:tc>
          <w:tcPr>
            <w:tcW w:w="687" w:type="pct"/>
            <w:vMerge/>
          </w:tcPr>
          <w:p w:rsidR="008C0826" w:rsidRPr="008C0826" w:rsidRDefault="008C0826" w:rsidP="008C0826">
            <w:pPr>
              <w:rPr>
                <w:sz w:val="24"/>
                <w:szCs w:val="24"/>
              </w:rPr>
            </w:pPr>
          </w:p>
        </w:tc>
        <w:tc>
          <w:tcPr>
            <w:tcW w:w="657" w:type="pct"/>
            <w:vMerge/>
          </w:tcPr>
          <w:p w:rsidR="008C0826" w:rsidRPr="008C0826" w:rsidRDefault="008C0826" w:rsidP="008C0826">
            <w:pPr>
              <w:rPr>
                <w:sz w:val="24"/>
                <w:szCs w:val="24"/>
              </w:rPr>
            </w:pPr>
          </w:p>
        </w:tc>
        <w:tc>
          <w:tcPr>
            <w:tcW w:w="406" w:type="pct"/>
            <w:vMerge/>
          </w:tcPr>
          <w:p w:rsidR="008C0826" w:rsidRPr="008C0826" w:rsidRDefault="008C0826" w:rsidP="008C0826">
            <w:pPr>
              <w:rPr>
                <w:sz w:val="24"/>
                <w:szCs w:val="24"/>
              </w:rPr>
            </w:pPr>
          </w:p>
        </w:tc>
        <w:tc>
          <w:tcPr>
            <w:tcW w:w="469"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всего</w:t>
            </w:r>
          </w:p>
        </w:tc>
        <w:tc>
          <w:tcPr>
            <w:tcW w:w="2781" w:type="pct"/>
            <w:gridSpan w:val="5"/>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из них</w:t>
            </w:r>
          </w:p>
        </w:tc>
      </w:tr>
      <w:tr w:rsidR="008C0826" w:rsidRPr="008C0826" w:rsidTr="008C0826">
        <w:tc>
          <w:tcPr>
            <w:tcW w:w="687" w:type="pct"/>
            <w:vMerge/>
          </w:tcPr>
          <w:p w:rsidR="008C0826" w:rsidRPr="008C0826" w:rsidRDefault="008C0826" w:rsidP="008C0826">
            <w:pPr>
              <w:rPr>
                <w:sz w:val="24"/>
                <w:szCs w:val="24"/>
              </w:rPr>
            </w:pPr>
          </w:p>
        </w:tc>
        <w:tc>
          <w:tcPr>
            <w:tcW w:w="657" w:type="pct"/>
            <w:vMerge/>
          </w:tcPr>
          <w:p w:rsidR="008C0826" w:rsidRPr="008C0826" w:rsidRDefault="008C0826" w:rsidP="008C0826">
            <w:pPr>
              <w:rPr>
                <w:sz w:val="24"/>
                <w:szCs w:val="24"/>
              </w:rPr>
            </w:pPr>
          </w:p>
        </w:tc>
        <w:tc>
          <w:tcPr>
            <w:tcW w:w="406" w:type="pct"/>
            <w:vMerge/>
          </w:tcPr>
          <w:p w:rsidR="008C0826" w:rsidRPr="008C0826" w:rsidRDefault="008C0826" w:rsidP="008C0826">
            <w:pPr>
              <w:rPr>
                <w:sz w:val="24"/>
                <w:szCs w:val="24"/>
              </w:rPr>
            </w:pPr>
          </w:p>
        </w:tc>
        <w:tc>
          <w:tcPr>
            <w:tcW w:w="469" w:type="pct"/>
            <w:vMerge/>
          </w:tcPr>
          <w:p w:rsidR="008C0826" w:rsidRPr="008C0826" w:rsidRDefault="008C0826" w:rsidP="008C0826">
            <w:pPr>
              <w:rPr>
                <w:sz w:val="24"/>
                <w:szCs w:val="24"/>
              </w:rPr>
            </w:pPr>
          </w:p>
        </w:tc>
        <w:tc>
          <w:tcPr>
            <w:tcW w:w="594"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из федерального бюджета</w:t>
            </w:r>
          </w:p>
        </w:tc>
        <w:tc>
          <w:tcPr>
            <w:tcW w:w="594"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из областного бюджета Новосибирской области</w:t>
            </w:r>
          </w:p>
        </w:tc>
        <w:tc>
          <w:tcPr>
            <w:tcW w:w="594"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из местного бюджета</w:t>
            </w:r>
          </w:p>
        </w:tc>
        <w:tc>
          <w:tcPr>
            <w:tcW w:w="1000" w:type="pct"/>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Внебюджетные источники</w:t>
            </w:r>
          </w:p>
        </w:tc>
      </w:tr>
      <w:tr w:rsidR="008C0826" w:rsidRPr="008C0826" w:rsidTr="008C0826">
        <w:tc>
          <w:tcPr>
            <w:tcW w:w="687" w:type="pct"/>
            <w:vMerge/>
          </w:tcPr>
          <w:p w:rsidR="008C0826" w:rsidRPr="008C0826" w:rsidRDefault="008C0826" w:rsidP="008C0826">
            <w:pPr>
              <w:rPr>
                <w:sz w:val="24"/>
                <w:szCs w:val="24"/>
              </w:rPr>
            </w:pPr>
          </w:p>
        </w:tc>
        <w:tc>
          <w:tcPr>
            <w:tcW w:w="657" w:type="pct"/>
            <w:vMerge/>
          </w:tcPr>
          <w:p w:rsidR="008C0826" w:rsidRPr="008C0826" w:rsidRDefault="008C0826" w:rsidP="008C0826">
            <w:pPr>
              <w:rPr>
                <w:sz w:val="24"/>
                <w:szCs w:val="24"/>
              </w:rPr>
            </w:pPr>
          </w:p>
        </w:tc>
        <w:tc>
          <w:tcPr>
            <w:tcW w:w="406" w:type="pct"/>
            <w:vMerge/>
          </w:tcPr>
          <w:p w:rsidR="008C0826" w:rsidRPr="008C0826" w:rsidRDefault="008C0826" w:rsidP="008C0826">
            <w:pPr>
              <w:rPr>
                <w:sz w:val="24"/>
                <w:szCs w:val="24"/>
              </w:rPr>
            </w:pPr>
          </w:p>
        </w:tc>
        <w:tc>
          <w:tcPr>
            <w:tcW w:w="469" w:type="pct"/>
            <w:vMerge/>
          </w:tcPr>
          <w:p w:rsidR="008C0826" w:rsidRPr="008C0826" w:rsidRDefault="008C0826" w:rsidP="008C0826">
            <w:pPr>
              <w:rPr>
                <w:sz w:val="24"/>
                <w:szCs w:val="24"/>
              </w:rPr>
            </w:pPr>
          </w:p>
        </w:tc>
        <w:tc>
          <w:tcPr>
            <w:tcW w:w="594" w:type="pct"/>
            <w:vMerge/>
          </w:tcPr>
          <w:p w:rsidR="008C0826" w:rsidRPr="008C0826" w:rsidRDefault="008C0826" w:rsidP="008C0826">
            <w:pPr>
              <w:rPr>
                <w:sz w:val="24"/>
                <w:szCs w:val="24"/>
              </w:rPr>
            </w:pPr>
          </w:p>
        </w:tc>
        <w:tc>
          <w:tcPr>
            <w:tcW w:w="594" w:type="pct"/>
            <w:vMerge/>
          </w:tcPr>
          <w:p w:rsidR="008C0826" w:rsidRPr="008C0826" w:rsidRDefault="008C0826" w:rsidP="008C0826">
            <w:pPr>
              <w:rPr>
                <w:sz w:val="24"/>
                <w:szCs w:val="24"/>
              </w:rPr>
            </w:pPr>
          </w:p>
        </w:tc>
        <w:tc>
          <w:tcPr>
            <w:tcW w:w="594" w:type="pct"/>
            <w:vMerge/>
          </w:tcPr>
          <w:p w:rsidR="008C0826" w:rsidRPr="008C0826" w:rsidRDefault="008C0826" w:rsidP="008C0826">
            <w:pPr>
              <w:rPr>
                <w:sz w:val="24"/>
                <w:szCs w:val="24"/>
              </w:rPr>
            </w:pPr>
          </w:p>
        </w:tc>
        <w:tc>
          <w:tcPr>
            <w:tcW w:w="406"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уровень </w:t>
            </w:r>
            <w:proofErr w:type="spellStart"/>
            <w:r w:rsidRPr="008C0826">
              <w:rPr>
                <w:rFonts w:ascii="Times New Roman" w:hAnsi="Times New Roman" w:cs="Times New Roman"/>
                <w:sz w:val="24"/>
                <w:szCs w:val="24"/>
              </w:rPr>
              <w:t>софинансирования</w:t>
            </w:r>
            <w:proofErr w:type="spellEnd"/>
            <w:r w:rsidRPr="008C0826">
              <w:rPr>
                <w:rFonts w:ascii="Times New Roman" w:hAnsi="Times New Roman" w:cs="Times New Roman"/>
                <w:sz w:val="24"/>
                <w:szCs w:val="24"/>
              </w:rPr>
              <w:t>, %</w:t>
            </w:r>
          </w:p>
        </w:tc>
        <w:tc>
          <w:tcPr>
            <w:tcW w:w="594"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сумма</w:t>
            </w:r>
          </w:p>
        </w:tc>
      </w:tr>
      <w:tr w:rsidR="008C0826" w:rsidRPr="008C0826" w:rsidTr="008C0826">
        <w:trPr>
          <w:trHeight w:val="322"/>
        </w:trPr>
        <w:tc>
          <w:tcPr>
            <w:tcW w:w="687"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w:t>
            </w:r>
          </w:p>
        </w:tc>
        <w:tc>
          <w:tcPr>
            <w:tcW w:w="657"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2</w:t>
            </w:r>
          </w:p>
        </w:tc>
        <w:tc>
          <w:tcPr>
            <w:tcW w:w="406"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3</w:t>
            </w:r>
          </w:p>
        </w:tc>
        <w:tc>
          <w:tcPr>
            <w:tcW w:w="469"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4</w:t>
            </w:r>
          </w:p>
        </w:tc>
        <w:tc>
          <w:tcPr>
            <w:tcW w:w="594"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5</w:t>
            </w:r>
          </w:p>
        </w:tc>
        <w:tc>
          <w:tcPr>
            <w:tcW w:w="594"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6</w:t>
            </w:r>
          </w:p>
        </w:tc>
        <w:tc>
          <w:tcPr>
            <w:tcW w:w="594"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7</w:t>
            </w:r>
          </w:p>
        </w:tc>
        <w:tc>
          <w:tcPr>
            <w:tcW w:w="406"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8</w:t>
            </w:r>
          </w:p>
        </w:tc>
        <w:tc>
          <w:tcPr>
            <w:tcW w:w="594"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9</w:t>
            </w:r>
          </w:p>
        </w:tc>
      </w:tr>
      <w:tr w:rsidR="008C0826" w:rsidRPr="008C0826" w:rsidTr="008C0826">
        <w:trPr>
          <w:trHeight w:val="322"/>
        </w:trPr>
        <w:tc>
          <w:tcPr>
            <w:tcW w:w="687" w:type="pct"/>
          </w:tcPr>
          <w:p w:rsidR="008C0826" w:rsidRPr="008C0826" w:rsidRDefault="008C0826" w:rsidP="008C0826">
            <w:pPr>
              <w:pStyle w:val="ConsPlusNormal"/>
              <w:jc w:val="center"/>
              <w:rPr>
                <w:rFonts w:ascii="Times New Roman" w:hAnsi="Times New Roman" w:cs="Times New Roman"/>
                <w:sz w:val="24"/>
                <w:szCs w:val="24"/>
              </w:rPr>
            </w:pPr>
          </w:p>
        </w:tc>
        <w:tc>
          <w:tcPr>
            <w:tcW w:w="657" w:type="pct"/>
          </w:tcPr>
          <w:p w:rsidR="008C0826" w:rsidRPr="008C0826" w:rsidRDefault="008C0826" w:rsidP="008C0826">
            <w:pPr>
              <w:pStyle w:val="ConsPlusNormal"/>
              <w:jc w:val="center"/>
              <w:rPr>
                <w:rFonts w:ascii="Times New Roman" w:hAnsi="Times New Roman" w:cs="Times New Roman"/>
                <w:sz w:val="24"/>
                <w:szCs w:val="24"/>
              </w:rPr>
            </w:pP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469" w:type="pct"/>
          </w:tcPr>
          <w:p w:rsidR="008C0826" w:rsidRPr="008C0826" w:rsidRDefault="008C0826" w:rsidP="008C0826">
            <w:pPr>
              <w:pStyle w:val="ConsPlusNormal"/>
              <w:jc w:val="center"/>
              <w:rPr>
                <w:rFonts w:ascii="Times New Roman" w:hAnsi="Times New Roman" w:cs="Times New Roman"/>
                <w:sz w:val="24"/>
                <w:szCs w:val="24"/>
              </w:rPr>
            </w:pPr>
          </w:p>
        </w:tc>
        <w:tc>
          <w:tcPr>
            <w:tcW w:w="594" w:type="pct"/>
          </w:tcPr>
          <w:p w:rsidR="008C0826" w:rsidRPr="008C0826" w:rsidRDefault="008C0826" w:rsidP="008C0826">
            <w:pPr>
              <w:pStyle w:val="ConsPlusNormal"/>
              <w:jc w:val="center"/>
              <w:rPr>
                <w:rFonts w:ascii="Times New Roman" w:hAnsi="Times New Roman" w:cs="Times New Roman"/>
                <w:sz w:val="24"/>
                <w:szCs w:val="24"/>
              </w:rPr>
            </w:pPr>
          </w:p>
        </w:tc>
        <w:tc>
          <w:tcPr>
            <w:tcW w:w="594" w:type="pct"/>
          </w:tcPr>
          <w:p w:rsidR="008C0826" w:rsidRPr="008C0826" w:rsidRDefault="008C0826" w:rsidP="008C0826">
            <w:pPr>
              <w:pStyle w:val="ConsPlusNormal"/>
              <w:jc w:val="center"/>
              <w:rPr>
                <w:rFonts w:ascii="Times New Roman" w:hAnsi="Times New Roman" w:cs="Times New Roman"/>
                <w:sz w:val="24"/>
                <w:szCs w:val="24"/>
              </w:rPr>
            </w:pPr>
          </w:p>
        </w:tc>
        <w:tc>
          <w:tcPr>
            <w:tcW w:w="594" w:type="pct"/>
          </w:tcPr>
          <w:p w:rsidR="008C0826" w:rsidRPr="008C0826" w:rsidRDefault="008C0826" w:rsidP="008C0826">
            <w:pPr>
              <w:pStyle w:val="ConsPlusNormal"/>
              <w:jc w:val="center"/>
              <w:rPr>
                <w:rFonts w:ascii="Times New Roman" w:hAnsi="Times New Roman" w:cs="Times New Roman"/>
                <w:sz w:val="24"/>
                <w:szCs w:val="24"/>
              </w:rPr>
            </w:pPr>
          </w:p>
        </w:tc>
        <w:tc>
          <w:tcPr>
            <w:tcW w:w="406" w:type="pct"/>
          </w:tcPr>
          <w:p w:rsidR="008C0826" w:rsidRPr="008C0826" w:rsidRDefault="008C0826" w:rsidP="008C0826">
            <w:pPr>
              <w:pStyle w:val="ConsPlusNormal"/>
              <w:jc w:val="center"/>
              <w:rPr>
                <w:rFonts w:ascii="Times New Roman" w:hAnsi="Times New Roman" w:cs="Times New Roman"/>
                <w:sz w:val="24"/>
                <w:szCs w:val="24"/>
              </w:rPr>
            </w:pPr>
          </w:p>
        </w:tc>
        <w:tc>
          <w:tcPr>
            <w:tcW w:w="594" w:type="pct"/>
          </w:tcPr>
          <w:p w:rsidR="008C0826" w:rsidRPr="008C0826" w:rsidRDefault="008C0826" w:rsidP="008C0826">
            <w:pPr>
              <w:pStyle w:val="ConsPlusNormal"/>
              <w:jc w:val="center"/>
              <w:rPr>
                <w:rFonts w:ascii="Times New Roman" w:hAnsi="Times New Roman" w:cs="Times New Roman"/>
                <w:sz w:val="24"/>
                <w:szCs w:val="24"/>
              </w:rPr>
            </w:pP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&lt;1</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конкретные мероприятия и направления расходования средств, если это предусмотрено Порядком предоставления гранта.</w:t>
      </w: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t>Приложение № 3</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 предоставлении из бюджета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Майского сельсовета Краснозерского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района Новосибирской области </w:t>
      </w:r>
      <w:proofErr w:type="gramStart"/>
      <w:r w:rsidRPr="008C0826">
        <w:rPr>
          <w:rFonts w:ascii="Times New Roman" w:hAnsi="Times New Roman" w:cs="Times New Roman"/>
          <w:sz w:val="24"/>
          <w:szCs w:val="24"/>
        </w:rPr>
        <w:t>некоммерческим</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организациям, не являющимся казенными</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учреждениями, грантов в форме субсидий,</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lastRenderedPageBreak/>
        <w:t xml:space="preserve">в том числе </w:t>
      </w: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по результатам</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проводимых</w:t>
      </w:r>
      <w:proofErr w:type="gramEnd"/>
      <w:r w:rsidRPr="008C0826">
        <w:rPr>
          <w:rFonts w:ascii="Times New Roman" w:hAnsi="Times New Roman" w:cs="Times New Roman"/>
          <w:sz w:val="24"/>
          <w:szCs w:val="24"/>
        </w:rPr>
        <w:t xml:space="preserve"> администрацией Майского сельсовета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Краснозерского района Новосибирской области конкурсов</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бюджетным и автономным учреждениям,</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включая учреждения, в отношении которых</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указанный орган не осуществляет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функции и полномочия учредителя</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(Приложение № ______</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Дополнительному соглашению</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от ____________ № ______) &lt;1&gt;</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План-график перечисления гранта</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(Изменения в график перечисления гранта) &lt;1&gt;</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Получателя/ИНН _______________________________________________</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Единица измерения, руб.</w:t>
      </w:r>
    </w:p>
    <w:p w:rsidR="008C0826" w:rsidRPr="008C0826" w:rsidRDefault="008C0826" w:rsidP="008C082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644"/>
        <w:gridCol w:w="510"/>
        <w:gridCol w:w="850"/>
        <w:gridCol w:w="963"/>
        <w:gridCol w:w="623"/>
        <w:gridCol w:w="2777"/>
        <w:gridCol w:w="1133"/>
      </w:tblGrid>
      <w:tr w:rsidR="008C0826" w:rsidRPr="008C0826" w:rsidTr="008C0826">
        <w:tc>
          <w:tcPr>
            <w:tcW w:w="566" w:type="dxa"/>
            <w:vMerge w:val="restart"/>
            <w:vAlign w:val="center"/>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N </w:t>
            </w:r>
            <w:proofErr w:type="spellStart"/>
            <w:proofErr w:type="gramStart"/>
            <w:r w:rsidRPr="008C0826">
              <w:rPr>
                <w:rFonts w:ascii="Times New Roman" w:hAnsi="Times New Roman" w:cs="Times New Roman"/>
                <w:sz w:val="24"/>
                <w:szCs w:val="24"/>
              </w:rPr>
              <w:t>п</w:t>
            </w:r>
            <w:proofErr w:type="spellEnd"/>
            <w:proofErr w:type="gramEnd"/>
            <w:r w:rsidRPr="008C0826">
              <w:rPr>
                <w:rFonts w:ascii="Times New Roman" w:hAnsi="Times New Roman" w:cs="Times New Roman"/>
                <w:sz w:val="24"/>
                <w:szCs w:val="24"/>
              </w:rPr>
              <w:t>/</w:t>
            </w:r>
            <w:proofErr w:type="spellStart"/>
            <w:r w:rsidRPr="008C0826">
              <w:rPr>
                <w:rFonts w:ascii="Times New Roman" w:hAnsi="Times New Roman" w:cs="Times New Roman"/>
                <w:sz w:val="24"/>
                <w:szCs w:val="24"/>
              </w:rPr>
              <w:t>п</w:t>
            </w:r>
            <w:proofErr w:type="spellEnd"/>
          </w:p>
        </w:tc>
        <w:tc>
          <w:tcPr>
            <w:tcW w:w="1644"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мероприятия &lt;2&gt;</w:t>
            </w:r>
          </w:p>
        </w:tc>
        <w:tc>
          <w:tcPr>
            <w:tcW w:w="2946" w:type="dxa"/>
            <w:gridSpan w:val="4"/>
          </w:tcPr>
          <w:p w:rsidR="008C0826" w:rsidRPr="008C0826" w:rsidRDefault="008C0826" w:rsidP="008C0826">
            <w:pPr>
              <w:pStyle w:val="ConsPlusNormal"/>
              <w:jc w:val="center"/>
              <w:rPr>
                <w:rFonts w:ascii="Times New Roman" w:hAnsi="Times New Roman" w:cs="Times New Roman"/>
                <w:sz w:val="24"/>
                <w:szCs w:val="24"/>
              </w:rPr>
            </w:pPr>
            <w:proofErr w:type="gramStart"/>
            <w:r w:rsidRPr="008C0826">
              <w:rPr>
                <w:rFonts w:ascii="Times New Roman" w:hAnsi="Times New Roman" w:cs="Times New Roman"/>
                <w:sz w:val="24"/>
                <w:szCs w:val="24"/>
              </w:rPr>
              <w:t>Код по бюджетной классификации Российской Федерации (по расходам бюджета</w:t>
            </w:r>
            <w:proofErr w:type="gramEnd"/>
          </w:p>
          <w:p w:rsidR="008C0826" w:rsidRPr="008C0826" w:rsidRDefault="008C0826" w:rsidP="008C0826">
            <w:pPr>
              <w:pStyle w:val="ConsPlusNormal"/>
              <w:jc w:val="center"/>
              <w:rPr>
                <w:rFonts w:ascii="Times New Roman" w:hAnsi="Times New Roman" w:cs="Times New Roman"/>
                <w:sz w:val="24"/>
                <w:szCs w:val="24"/>
              </w:rPr>
            </w:pPr>
            <w:proofErr w:type="gramStart"/>
            <w:r w:rsidRPr="008C0826">
              <w:rPr>
                <w:rFonts w:ascii="Times New Roman" w:hAnsi="Times New Roman" w:cs="Times New Roman"/>
                <w:sz w:val="24"/>
                <w:szCs w:val="24"/>
              </w:rPr>
              <w:t>Майского сельсовета Краснозерского района Новосибирской области на предоставление гранта)</w:t>
            </w:r>
            <w:proofErr w:type="gramEnd"/>
          </w:p>
        </w:tc>
        <w:tc>
          <w:tcPr>
            <w:tcW w:w="2777"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Сроки перечисления гранта</w:t>
            </w:r>
          </w:p>
        </w:tc>
        <w:tc>
          <w:tcPr>
            <w:tcW w:w="1133"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Сумма, подлежащая перечислению</w:t>
            </w:r>
          </w:p>
        </w:tc>
      </w:tr>
      <w:tr w:rsidR="008C0826" w:rsidRPr="008C0826" w:rsidTr="008C0826">
        <w:tc>
          <w:tcPr>
            <w:tcW w:w="566" w:type="dxa"/>
            <w:vMerge/>
          </w:tcPr>
          <w:p w:rsidR="008C0826" w:rsidRPr="008C0826" w:rsidRDefault="008C0826" w:rsidP="008C0826">
            <w:pPr>
              <w:rPr>
                <w:sz w:val="24"/>
                <w:szCs w:val="24"/>
              </w:rPr>
            </w:pPr>
          </w:p>
        </w:tc>
        <w:tc>
          <w:tcPr>
            <w:tcW w:w="1644" w:type="dxa"/>
            <w:vMerge/>
          </w:tcPr>
          <w:p w:rsidR="008C0826" w:rsidRPr="008C0826" w:rsidRDefault="008C0826" w:rsidP="008C0826">
            <w:pPr>
              <w:rPr>
                <w:sz w:val="24"/>
                <w:szCs w:val="24"/>
              </w:rPr>
            </w:pPr>
          </w:p>
        </w:tc>
        <w:tc>
          <w:tcPr>
            <w:tcW w:w="51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код главы</w:t>
            </w:r>
          </w:p>
        </w:tc>
        <w:tc>
          <w:tcPr>
            <w:tcW w:w="85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раздел, подраздел</w:t>
            </w:r>
          </w:p>
        </w:tc>
        <w:tc>
          <w:tcPr>
            <w:tcW w:w="96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целевая статья</w:t>
            </w:r>
          </w:p>
        </w:tc>
        <w:tc>
          <w:tcPr>
            <w:tcW w:w="62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вид расходов</w:t>
            </w:r>
          </w:p>
        </w:tc>
        <w:tc>
          <w:tcPr>
            <w:tcW w:w="2777" w:type="dxa"/>
            <w:vMerge/>
          </w:tcPr>
          <w:p w:rsidR="008C0826" w:rsidRPr="008C0826" w:rsidRDefault="008C0826" w:rsidP="008C0826">
            <w:pPr>
              <w:rPr>
                <w:sz w:val="24"/>
                <w:szCs w:val="24"/>
              </w:rPr>
            </w:pPr>
          </w:p>
        </w:tc>
        <w:tc>
          <w:tcPr>
            <w:tcW w:w="1133" w:type="dxa"/>
            <w:vMerge/>
          </w:tcPr>
          <w:p w:rsidR="008C0826" w:rsidRPr="008C0826" w:rsidRDefault="008C0826" w:rsidP="008C0826">
            <w:pPr>
              <w:rPr>
                <w:sz w:val="24"/>
                <w:szCs w:val="24"/>
              </w:rPr>
            </w:pPr>
          </w:p>
        </w:tc>
      </w:tr>
      <w:tr w:rsidR="008C0826" w:rsidRPr="008C0826" w:rsidTr="008C0826">
        <w:tc>
          <w:tcPr>
            <w:tcW w:w="566" w:type="dxa"/>
            <w:vAlign w:val="center"/>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w:t>
            </w:r>
          </w:p>
        </w:tc>
        <w:tc>
          <w:tcPr>
            <w:tcW w:w="1644"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2</w:t>
            </w:r>
          </w:p>
        </w:tc>
        <w:tc>
          <w:tcPr>
            <w:tcW w:w="51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3</w:t>
            </w:r>
          </w:p>
        </w:tc>
        <w:tc>
          <w:tcPr>
            <w:tcW w:w="85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4</w:t>
            </w:r>
          </w:p>
        </w:tc>
        <w:tc>
          <w:tcPr>
            <w:tcW w:w="96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5</w:t>
            </w:r>
          </w:p>
        </w:tc>
        <w:tc>
          <w:tcPr>
            <w:tcW w:w="62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6</w:t>
            </w:r>
          </w:p>
        </w:tc>
        <w:tc>
          <w:tcPr>
            <w:tcW w:w="277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7</w:t>
            </w:r>
          </w:p>
        </w:tc>
        <w:tc>
          <w:tcPr>
            <w:tcW w:w="113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8</w:t>
            </w:r>
          </w:p>
        </w:tc>
      </w:tr>
      <w:tr w:rsidR="008C0826" w:rsidRPr="008C0826" w:rsidTr="008C0826">
        <w:tc>
          <w:tcPr>
            <w:tcW w:w="566" w:type="dxa"/>
            <w:vMerge w:val="restart"/>
            <w:vAlign w:val="center"/>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w:t>
            </w:r>
          </w:p>
        </w:tc>
        <w:tc>
          <w:tcPr>
            <w:tcW w:w="1644" w:type="dxa"/>
            <w:vMerge w:val="restart"/>
          </w:tcPr>
          <w:p w:rsidR="008C0826" w:rsidRPr="008C0826" w:rsidRDefault="008C0826" w:rsidP="008C0826">
            <w:pPr>
              <w:pStyle w:val="ConsPlusNormal"/>
              <w:rPr>
                <w:rFonts w:ascii="Times New Roman" w:hAnsi="Times New Roman" w:cs="Times New Roman"/>
                <w:sz w:val="24"/>
                <w:szCs w:val="24"/>
              </w:rPr>
            </w:pPr>
          </w:p>
        </w:tc>
        <w:tc>
          <w:tcPr>
            <w:tcW w:w="510" w:type="dxa"/>
            <w:vMerge w:val="restart"/>
          </w:tcPr>
          <w:p w:rsidR="008C0826" w:rsidRPr="008C0826" w:rsidRDefault="008C0826" w:rsidP="008C0826">
            <w:pPr>
              <w:pStyle w:val="ConsPlusNormal"/>
              <w:rPr>
                <w:rFonts w:ascii="Times New Roman" w:hAnsi="Times New Roman" w:cs="Times New Roman"/>
                <w:sz w:val="24"/>
                <w:szCs w:val="24"/>
              </w:rPr>
            </w:pPr>
          </w:p>
        </w:tc>
        <w:tc>
          <w:tcPr>
            <w:tcW w:w="850" w:type="dxa"/>
            <w:vMerge w:val="restart"/>
          </w:tcPr>
          <w:p w:rsidR="008C0826" w:rsidRPr="008C0826" w:rsidRDefault="008C0826" w:rsidP="008C0826">
            <w:pPr>
              <w:pStyle w:val="ConsPlusNormal"/>
              <w:rPr>
                <w:rFonts w:ascii="Times New Roman" w:hAnsi="Times New Roman" w:cs="Times New Roman"/>
                <w:sz w:val="24"/>
                <w:szCs w:val="24"/>
              </w:rPr>
            </w:pPr>
          </w:p>
        </w:tc>
        <w:tc>
          <w:tcPr>
            <w:tcW w:w="963" w:type="dxa"/>
            <w:vMerge w:val="restart"/>
          </w:tcPr>
          <w:p w:rsidR="008C0826" w:rsidRPr="008C0826" w:rsidRDefault="008C0826" w:rsidP="008C0826">
            <w:pPr>
              <w:pStyle w:val="ConsPlusNormal"/>
              <w:rPr>
                <w:rFonts w:ascii="Times New Roman" w:hAnsi="Times New Roman" w:cs="Times New Roman"/>
                <w:sz w:val="24"/>
                <w:szCs w:val="24"/>
              </w:rPr>
            </w:pPr>
          </w:p>
        </w:tc>
        <w:tc>
          <w:tcPr>
            <w:tcW w:w="623" w:type="dxa"/>
            <w:vMerge w:val="restart"/>
          </w:tcPr>
          <w:p w:rsidR="008C0826" w:rsidRPr="008C0826" w:rsidRDefault="008C0826" w:rsidP="008C0826">
            <w:pPr>
              <w:pStyle w:val="ConsPlusNormal"/>
              <w:rPr>
                <w:rFonts w:ascii="Times New Roman" w:hAnsi="Times New Roman" w:cs="Times New Roman"/>
                <w:sz w:val="24"/>
                <w:szCs w:val="24"/>
              </w:rPr>
            </w:pPr>
          </w:p>
        </w:tc>
        <w:tc>
          <w:tcPr>
            <w:tcW w:w="2777" w:type="dxa"/>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до "___" ________ 20__ г.</w:t>
            </w:r>
          </w:p>
        </w:tc>
        <w:tc>
          <w:tcPr>
            <w:tcW w:w="1133" w:type="dxa"/>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566" w:type="dxa"/>
            <w:vMerge/>
          </w:tcPr>
          <w:p w:rsidR="008C0826" w:rsidRPr="008C0826" w:rsidRDefault="008C0826" w:rsidP="008C0826">
            <w:pPr>
              <w:rPr>
                <w:sz w:val="24"/>
                <w:szCs w:val="24"/>
              </w:rPr>
            </w:pPr>
          </w:p>
        </w:tc>
        <w:tc>
          <w:tcPr>
            <w:tcW w:w="1644" w:type="dxa"/>
            <w:vMerge/>
          </w:tcPr>
          <w:p w:rsidR="008C0826" w:rsidRPr="008C0826" w:rsidRDefault="008C0826" w:rsidP="008C0826">
            <w:pPr>
              <w:rPr>
                <w:sz w:val="24"/>
                <w:szCs w:val="24"/>
              </w:rPr>
            </w:pPr>
          </w:p>
        </w:tc>
        <w:tc>
          <w:tcPr>
            <w:tcW w:w="510" w:type="dxa"/>
            <w:vMerge/>
          </w:tcPr>
          <w:p w:rsidR="008C0826" w:rsidRPr="008C0826" w:rsidRDefault="008C0826" w:rsidP="008C0826">
            <w:pPr>
              <w:rPr>
                <w:sz w:val="24"/>
                <w:szCs w:val="24"/>
              </w:rPr>
            </w:pPr>
          </w:p>
        </w:tc>
        <w:tc>
          <w:tcPr>
            <w:tcW w:w="850" w:type="dxa"/>
            <w:vMerge/>
          </w:tcPr>
          <w:p w:rsidR="008C0826" w:rsidRPr="008C0826" w:rsidRDefault="008C0826" w:rsidP="008C0826">
            <w:pPr>
              <w:rPr>
                <w:sz w:val="24"/>
                <w:szCs w:val="24"/>
              </w:rPr>
            </w:pPr>
          </w:p>
        </w:tc>
        <w:tc>
          <w:tcPr>
            <w:tcW w:w="963" w:type="dxa"/>
            <w:vMerge/>
          </w:tcPr>
          <w:p w:rsidR="008C0826" w:rsidRPr="008C0826" w:rsidRDefault="008C0826" w:rsidP="008C0826">
            <w:pPr>
              <w:rPr>
                <w:sz w:val="24"/>
                <w:szCs w:val="24"/>
              </w:rPr>
            </w:pPr>
          </w:p>
        </w:tc>
        <w:tc>
          <w:tcPr>
            <w:tcW w:w="623" w:type="dxa"/>
            <w:vMerge/>
          </w:tcPr>
          <w:p w:rsidR="008C0826" w:rsidRPr="008C0826" w:rsidRDefault="008C0826" w:rsidP="008C0826">
            <w:pPr>
              <w:rPr>
                <w:sz w:val="24"/>
                <w:szCs w:val="24"/>
              </w:rPr>
            </w:pPr>
          </w:p>
        </w:tc>
        <w:tc>
          <w:tcPr>
            <w:tcW w:w="2777" w:type="dxa"/>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до "___" ________ 20__ г.</w:t>
            </w:r>
          </w:p>
        </w:tc>
        <w:tc>
          <w:tcPr>
            <w:tcW w:w="1133" w:type="dxa"/>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566" w:type="dxa"/>
            <w:vMerge/>
          </w:tcPr>
          <w:p w:rsidR="008C0826" w:rsidRPr="008C0826" w:rsidRDefault="008C0826" w:rsidP="008C0826">
            <w:pPr>
              <w:rPr>
                <w:sz w:val="24"/>
                <w:szCs w:val="24"/>
              </w:rPr>
            </w:pPr>
          </w:p>
        </w:tc>
        <w:tc>
          <w:tcPr>
            <w:tcW w:w="1644" w:type="dxa"/>
            <w:vMerge/>
          </w:tcPr>
          <w:p w:rsidR="008C0826" w:rsidRPr="008C0826" w:rsidRDefault="008C0826" w:rsidP="008C0826">
            <w:pPr>
              <w:rPr>
                <w:sz w:val="24"/>
                <w:szCs w:val="24"/>
              </w:rPr>
            </w:pPr>
          </w:p>
        </w:tc>
        <w:tc>
          <w:tcPr>
            <w:tcW w:w="510" w:type="dxa"/>
            <w:vMerge/>
          </w:tcPr>
          <w:p w:rsidR="008C0826" w:rsidRPr="008C0826" w:rsidRDefault="008C0826" w:rsidP="008C0826">
            <w:pPr>
              <w:rPr>
                <w:sz w:val="24"/>
                <w:szCs w:val="24"/>
              </w:rPr>
            </w:pPr>
          </w:p>
        </w:tc>
        <w:tc>
          <w:tcPr>
            <w:tcW w:w="850" w:type="dxa"/>
            <w:vMerge/>
          </w:tcPr>
          <w:p w:rsidR="008C0826" w:rsidRPr="008C0826" w:rsidRDefault="008C0826" w:rsidP="008C0826">
            <w:pPr>
              <w:rPr>
                <w:sz w:val="24"/>
                <w:szCs w:val="24"/>
              </w:rPr>
            </w:pPr>
          </w:p>
        </w:tc>
        <w:tc>
          <w:tcPr>
            <w:tcW w:w="963" w:type="dxa"/>
            <w:vMerge/>
          </w:tcPr>
          <w:p w:rsidR="008C0826" w:rsidRPr="008C0826" w:rsidRDefault="008C0826" w:rsidP="008C0826">
            <w:pPr>
              <w:rPr>
                <w:sz w:val="24"/>
                <w:szCs w:val="24"/>
              </w:rPr>
            </w:pPr>
          </w:p>
        </w:tc>
        <w:tc>
          <w:tcPr>
            <w:tcW w:w="623" w:type="dxa"/>
            <w:vMerge/>
          </w:tcPr>
          <w:p w:rsidR="008C0826" w:rsidRPr="008C0826" w:rsidRDefault="008C0826" w:rsidP="008C0826">
            <w:pPr>
              <w:rPr>
                <w:sz w:val="24"/>
                <w:szCs w:val="24"/>
              </w:rPr>
            </w:pPr>
          </w:p>
        </w:tc>
        <w:tc>
          <w:tcPr>
            <w:tcW w:w="2777" w:type="dxa"/>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Итого по КБК</w:t>
            </w:r>
          </w:p>
        </w:tc>
        <w:tc>
          <w:tcPr>
            <w:tcW w:w="1133" w:type="dxa"/>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566" w:type="dxa"/>
            <w:vMerge/>
          </w:tcPr>
          <w:p w:rsidR="008C0826" w:rsidRPr="008C0826" w:rsidRDefault="008C0826" w:rsidP="008C0826">
            <w:pPr>
              <w:rPr>
                <w:sz w:val="24"/>
                <w:szCs w:val="24"/>
              </w:rPr>
            </w:pPr>
          </w:p>
        </w:tc>
        <w:tc>
          <w:tcPr>
            <w:tcW w:w="1644" w:type="dxa"/>
            <w:vMerge/>
          </w:tcPr>
          <w:p w:rsidR="008C0826" w:rsidRPr="008C0826" w:rsidRDefault="008C0826" w:rsidP="008C0826">
            <w:pPr>
              <w:rPr>
                <w:sz w:val="24"/>
                <w:szCs w:val="24"/>
              </w:rPr>
            </w:pPr>
          </w:p>
        </w:tc>
        <w:tc>
          <w:tcPr>
            <w:tcW w:w="510" w:type="dxa"/>
            <w:vMerge w:val="restart"/>
          </w:tcPr>
          <w:p w:rsidR="008C0826" w:rsidRPr="008C0826" w:rsidRDefault="008C0826" w:rsidP="008C0826">
            <w:pPr>
              <w:pStyle w:val="ConsPlusNormal"/>
              <w:rPr>
                <w:rFonts w:ascii="Times New Roman" w:hAnsi="Times New Roman" w:cs="Times New Roman"/>
                <w:sz w:val="24"/>
                <w:szCs w:val="24"/>
              </w:rPr>
            </w:pPr>
          </w:p>
        </w:tc>
        <w:tc>
          <w:tcPr>
            <w:tcW w:w="850" w:type="dxa"/>
            <w:vMerge w:val="restart"/>
          </w:tcPr>
          <w:p w:rsidR="008C0826" w:rsidRPr="008C0826" w:rsidRDefault="008C0826" w:rsidP="008C0826">
            <w:pPr>
              <w:pStyle w:val="ConsPlusNormal"/>
              <w:rPr>
                <w:rFonts w:ascii="Times New Roman" w:hAnsi="Times New Roman" w:cs="Times New Roman"/>
                <w:sz w:val="24"/>
                <w:szCs w:val="24"/>
              </w:rPr>
            </w:pPr>
          </w:p>
        </w:tc>
        <w:tc>
          <w:tcPr>
            <w:tcW w:w="963" w:type="dxa"/>
            <w:vMerge w:val="restart"/>
          </w:tcPr>
          <w:p w:rsidR="008C0826" w:rsidRPr="008C0826" w:rsidRDefault="008C0826" w:rsidP="008C0826">
            <w:pPr>
              <w:pStyle w:val="ConsPlusNormal"/>
              <w:rPr>
                <w:rFonts w:ascii="Times New Roman" w:hAnsi="Times New Roman" w:cs="Times New Roman"/>
                <w:sz w:val="24"/>
                <w:szCs w:val="24"/>
              </w:rPr>
            </w:pPr>
          </w:p>
        </w:tc>
        <w:tc>
          <w:tcPr>
            <w:tcW w:w="623" w:type="dxa"/>
            <w:vMerge w:val="restart"/>
          </w:tcPr>
          <w:p w:rsidR="008C0826" w:rsidRPr="008C0826" w:rsidRDefault="008C0826" w:rsidP="008C0826">
            <w:pPr>
              <w:pStyle w:val="ConsPlusNormal"/>
              <w:rPr>
                <w:rFonts w:ascii="Times New Roman" w:hAnsi="Times New Roman" w:cs="Times New Roman"/>
                <w:sz w:val="24"/>
                <w:szCs w:val="24"/>
              </w:rPr>
            </w:pPr>
          </w:p>
        </w:tc>
        <w:tc>
          <w:tcPr>
            <w:tcW w:w="2777" w:type="dxa"/>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до "___" ________ 20__ г.</w:t>
            </w:r>
          </w:p>
        </w:tc>
        <w:tc>
          <w:tcPr>
            <w:tcW w:w="1133" w:type="dxa"/>
            <w:vMerge w:val="restart"/>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566" w:type="dxa"/>
            <w:vMerge/>
          </w:tcPr>
          <w:p w:rsidR="008C0826" w:rsidRPr="008C0826" w:rsidRDefault="008C0826" w:rsidP="008C0826">
            <w:pPr>
              <w:rPr>
                <w:sz w:val="24"/>
                <w:szCs w:val="24"/>
              </w:rPr>
            </w:pPr>
          </w:p>
        </w:tc>
        <w:tc>
          <w:tcPr>
            <w:tcW w:w="1644" w:type="dxa"/>
            <w:vMerge/>
          </w:tcPr>
          <w:p w:rsidR="008C0826" w:rsidRPr="008C0826" w:rsidRDefault="008C0826" w:rsidP="008C0826">
            <w:pPr>
              <w:rPr>
                <w:sz w:val="24"/>
                <w:szCs w:val="24"/>
              </w:rPr>
            </w:pPr>
          </w:p>
        </w:tc>
        <w:tc>
          <w:tcPr>
            <w:tcW w:w="510" w:type="dxa"/>
            <w:vMerge/>
          </w:tcPr>
          <w:p w:rsidR="008C0826" w:rsidRPr="008C0826" w:rsidRDefault="008C0826" w:rsidP="008C0826">
            <w:pPr>
              <w:rPr>
                <w:sz w:val="24"/>
                <w:szCs w:val="24"/>
              </w:rPr>
            </w:pPr>
          </w:p>
        </w:tc>
        <w:tc>
          <w:tcPr>
            <w:tcW w:w="850" w:type="dxa"/>
            <w:vMerge/>
          </w:tcPr>
          <w:p w:rsidR="008C0826" w:rsidRPr="008C0826" w:rsidRDefault="008C0826" w:rsidP="008C0826">
            <w:pPr>
              <w:rPr>
                <w:sz w:val="24"/>
                <w:szCs w:val="24"/>
              </w:rPr>
            </w:pPr>
          </w:p>
        </w:tc>
        <w:tc>
          <w:tcPr>
            <w:tcW w:w="963" w:type="dxa"/>
            <w:vMerge/>
          </w:tcPr>
          <w:p w:rsidR="008C0826" w:rsidRPr="008C0826" w:rsidRDefault="008C0826" w:rsidP="008C0826">
            <w:pPr>
              <w:rPr>
                <w:sz w:val="24"/>
                <w:szCs w:val="24"/>
              </w:rPr>
            </w:pPr>
          </w:p>
        </w:tc>
        <w:tc>
          <w:tcPr>
            <w:tcW w:w="623" w:type="dxa"/>
            <w:vMerge/>
          </w:tcPr>
          <w:p w:rsidR="008C0826" w:rsidRPr="008C0826" w:rsidRDefault="008C0826" w:rsidP="008C0826">
            <w:pPr>
              <w:rPr>
                <w:sz w:val="24"/>
                <w:szCs w:val="24"/>
              </w:rPr>
            </w:pPr>
          </w:p>
        </w:tc>
        <w:tc>
          <w:tcPr>
            <w:tcW w:w="2777" w:type="dxa"/>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до "___" ________ 20__ г.</w:t>
            </w:r>
          </w:p>
        </w:tc>
        <w:tc>
          <w:tcPr>
            <w:tcW w:w="1133" w:type="dxa"/>
            <w:vMerge/>
          </w:tcPr>
          <w:p w:rsidR="008C0826" w:rsidRPr="008C0826" w:rsidRDefault="008C0826" w:rsidP="008C0826">
            <w:pPr>
              <w:rPr>
                <w:sz w:val="24"/>
                <w:szCs w:val="24"/>
              </w:rPr>
            </w:pPr>
          </w:p>
        </w:tc>
      </w:tr>
      <w:tr w:rsidR="008C0826" w:rsidRPr="008C0826" w:rsidTr="008C0826">
        <w:tc>
          <w:tcPr>
            <w:tcW w:w="566" w:type="dxa"/>
            <w:vMerge/>
          </w:tcPr>
          <w:p w:rsidR="008C0826" w:rsidRPr="008C0826" w:rsidRDefault="008C0826" w:rsidP="008C0826">
            <w:pPr>
              <w:rPr>
                <w:sz w:val="24"/>
                <w:szCs w:val="24"/>
              </w:rPr>
            </w:pPr>
          </w:p>
        </w:tc>
        <w:tc>
          <w:tcPr>
            <w:tcW w:w="1644" w:type="dxa"/>
            <w:vMerge/>
          </w:tcPr>
          <w:p w:rsidR="008C0826" w:rsidRPr="008C0826" w:rsidRDefault="008C0826" w:rsidP="008C0826">
            <w:pPr>
              <w:rPr>
                <w:sz w:val="24"/>
                <w:szCs w:val="24"/>
              </w:rPr>
            </w:pPr>
          </w:p>
        </w:tc>
        <w:tc>
          <w:tcPr>
            <w:tcW w:w="510" w:type="dxa"/>
            <w:vMerge/>
          </w:tcPr>
          <w:p w:rsidR="008C0826" w:rsidRPr="008C0826" w:rsidRDefault="008C0826" w:rsidP="008C0826">
            <w:pPr>
              <w:rPr>
                <w:sz w:val="24"/>
                <w:szCs w:val="24"/>
              </w:rPr>
            </w:pPr>
          </w:p>
        </w:tc>
        <w:tc>
          <w:tcPr>
            <w:tcW w:w="850" w:type="dxa"/>
            <w:vMerge/>
          </w:tcPr>
          <w:p w:rsidR="008C0826" w:rsidRPr="008C0826" w:rsidRDefault="008C0826" w:rsidP="008C0826">
            <w:pPr>
              <w:rPr>
                <w:sz w:val="24"/>
                <w:szCs w:val="24"/>
              </w:rPr>
            </w:pPr>
          </w:p>
        </w:tc>
        <w:tc>
          <w:tcPr>
            <w:tcW w:w="963" w:type="dxa"/>
            <w:vMerge/>
          </w:tcPr>
          <w:p w:rsidR="008C0826" w:rsidRPr="008C0826" w:rsidRDefault="008C0826" w:rsidP="008C0826">
            <w:pPr>
              <w:rPr>
                <w:sz w:val="24"/>
                <w:szCs w:val="24"/>
              </w:rPr>
            </w:pPr>
          </w:p>
        </w:tc>
        <w:tc>
          <w:tcPr>
            <w:tcW w:w="623" w:type="dxa"/>
            <w:vMerge/>
          </w:tcPr>
          <w:p w:rsidR="008C0826" w:rsidRPr="008C0826" w:rsidRDefault="008C0826" w:rsidP="008C0826">
            <w:pPr>
              <w:rPr>
                <w:sz w:val="24"/>
                <w:szCs w:val="24"/>
              </w:rPr>
            </w:pPr>
          </w:p>
        </w:tc>
        <w:tc>
          <w:tcPr>
            <w:tcW w:w="2777" w:type="dxa"/>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Итого по КБК</w:t>
            </w:r>
          </w:p>
        </w:tc>
        <w:tc>
          <w:tcPr>
            <w:tcW w:w="1133" w:type="dxa"/>
            <w:vMerge/>
          </w:tcPr>
          <w:p w:rsidR="008C0826" w:rsidRPr="008C0826" w:rsidRDefault="008C0826" w:rsidP="008C0826">
            <w:pPr>
              <w:rPr>
                <w:sz w:val="24"/>
                <w:szCs w:val="24"/>
              </w:rPr>
            </w:pPr>
          </w:p>
        </w:tc>
      </w:tr>
      <w:tr w:rsidR="008C0826" w:rsidRPr="008C0826" w:rsidTr="008C0826">
        <w:tc>
          <w:tcPr>
            <w:tcW w:w="566" w:type="dxa"/>
            <w:vMerge/>
          </w:tcPr>
          <w:p w:rsidR="008C0826" w:rsidRPr="008C0826" w:rsidRDefault="008C0826" w:rsidP="008C0826">
            <w:pPr>
              <w:rPr>
                <w:sz w:val="24"/>
                <w:szCs w:val="24"/>
              </w:rPr>
            </w:pPr>
          </w:p>
        </w:tc>
        <w:tc>
          <w:tcPr>
            <w:tcW w:w="1644" w:type="dxa"/>
            <w:vMerge/>
          </w:tcPr>
          <w:p w:rsidR="008C0826" w:rsidRPr="008C0826" w:rsidRDefault="008C0826" w:rsidP="008C0826">
            <w:pPr>
              <w:rPr>
                <w:sz w:val="24"/>
                <w:szCs w:val="24"/>
              </w:rPr>
            </w:pPr>
          </w:p>
        </w:tc>
        <w:tc>
          <w:tcPr>
            <w:tcW w:w="510" w:type="dxa"/>
          </w:tcPr>
          <w:p w:rsidR="008C0826" w:rsidRPr="008C0826" w:rsidRDefault="008C0826" w:rsidP="008C0826">
            <w:pPr>
              <w:pStyle w:val="ConsPlusNormal"/>
              <w:rPr>
                <w:rFonts w:ascii="Times New Roman" w:hAnsi="Times New Roman" w:cs="Times New Roman"/>
                <w:sz w:val="24"/>
                <w:szCs w:val="24"/>
              </w:rPr>
            </w:pPr>
          </w:p>
        </w:tc>
        <w:tc>
          <w:tcPr>
            <w:tcW w:w="850" w:type="dxa"/>
          </w:tcPr>
          <w:p w:rsidR="008C0826" w:rsidRPr="008C0826" w:rsidRDefault="008C0826" w:rsidP="008C0826">
            <w:pPr>
              <w:pStyle w:val="ConsPlusNormal"/>
              <w:rPr>
                <w:rFonts w:ascii="Times New Roman" w:hAnsi="Times New Roman" w:cs="Times New Roman"/>
                <w:sz w:val="24"/>
                <w:szCs w:val="24"/>
              </w:rPr>
            </w:pPr>
          </w:p>
        </w:tc>
        <w:tc>
          <w:tcPr>
            <w:tcW w:w="963" w:type="dxa"/>
          </w:tcPr>
          <w:p w:rsidR="008C0826" w:rsidRPr="008C0826" w:rsidRDefault="008C0826" w:rsidP="008C0826">
            <w:pPr>
              <w:pStyle w:val="ConsPlusNormal"/>
              <w:rPr>
                <w:rFonts w:ascii="Times New Roman" w:hAnsi="Times New Roman" w:cs="Times New Roman"/>
                <w:sz w:val="24"/>
                <w:szCs w:val="24"/>
              </w:rPr>
            </w:pPr>
          </w:p>
        </w:tc>
        <w:tc>
          <w:tcPr>
            <w:tcW w:w="623" w:type="dxa"/>
          </w:tcPr>
          <w:p w:rsidR="008C0826" w:rsidRPr="008C0826" w:rsidRDefault="008C0826" w:rsidP="008C0826">
            <w:pPr>
              <w:pStyle w:val="ConsPlusNormal"/>
              <w:rPr>
                <w:rFonts w:ascii="Times New Roman" w:hAnsi="Times New Roman" w:cs="Times New Roman"/>
                <w:sz w:val="24"/>
                <w:szCs w:val="24"/>
              </w:rPr>
            </w:pPr>
          </w:p>
        </w:tc>
        <w:tc>
          <w:tcPr>
            <w:tcW w:w="2777" w:type="dxa"/>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Итого по мероприятию</w:t>
            </w:r>
          </w:p>
        </w:tc>
        <w:tc>
          <w:tcPr>
            <w:tcW w:w="1133" w:type="dxa"/>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566" w:type="dxa"/>
            <w:vMerge w:val="restart"/>
            <w:vAlign w:val="center"/>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2</w:t>
            </w:r>
          </w:p>
        </w:tc>
        <w:tc>
          <w:tcPr>
            <w:tcW w:w="1644" w:type="dxa"/>
            <w:vMerge w:val="restart"/>
          </w:tcPr>
          <w:p w:rsidR="008C0826" w:rsidRPr="008C0826" w:rsidRDefault="008C0826" w:rsidP="008C0826">
            <w:pPr>
              <w:pStyle w:val="ConsPlusNormal"/>
              <w:rPr>
                <w:rFonts w:ascii="Times New Roman" w:hAnsi="Times New Roman" w:cs="Times New Roman"/>
                <w:sz w:val="24"/>
                <w:szCs w:val="24"/>
              </w:rPr>
            </w:pPr>
          </w:p>
        </w:tc>
        <w:tc>
          <w:tcPr>
            <w:tcW w:w="510" w:type="dxa"/>
            <w:vMerge w:val="restart"/>
          </w:tcPr>
          <w:p w:rsidR="008C0826" w:rsidRPr="008C0826" w:rsidRDefault="008C0826" w:rsidP="008C0826">
            <w:pPr>
              <w:pStyle w:val="ConsPlusNormal"/>
              <w:rPr>
                <w:rFonts w:ascii="Times New Roman" w:hAnsi="Times New Roman" w:cs="Times New Roman"/>
                <w:sz w:val="24"/>
                <w:szCs w:val="24"/>
              </w:rPr>
            </w:pPr>
          </w:p>
        </w:tc>
        <w:tc>
          <w:tcPr>
            <w:tcW w:w="850" w:type="dxa"/>
            <w:vMerge w:val="restart"/>
          </w:tcPr>
          <w:p w:rsidR="008C0826" w:rsidRPr="008C0826" w:rsidRDefault="008C0826" w:rsidP="008C0826">
            <w:pPr>
              <w:pStyle w:val="ConsPlusNormal"/>
              <w:rPr>
                <w:rFonts w:ascii="Times New Roman" w:hAnsi="Times New Roman" w:cs="Times New Roman"/>
                <w:sz w:val="24"/>
                <w:szCs w:val="24"/>
              </w:rPr>
            </w:pPr>
          </w:p>
        </w:tc>
        <w:tc>
          <w:tcPr>
            <w:tcW w:w="963" w:type="dxa"/>
            <w:vMerge w:val="restart"/>
          </w:tcPr>
          <w:p w:rsidR="008C0826" w:rsidRPr="008C0826" w:rsidRDefault="008C0826" w:rsidP="008C0826">
            <w:pPr>
              <w:pStyle w:val="ConsPlusNormal"/>
              <w:rPr>
                <w:rFonts w:ascii="Times New Roman" w:hAnsi="Times New Roman" w:cs="Times New Roman"/>
                <w:sz w:val="24"/>
                <w:szCs w:val="24"/>
              </w:rPr>
            </w:pPr>
          </w:p>
        </w:tc>
        <w:tc>
          <w:tcPr>
            <w:tcW w:w="623" w:type="dxa"/>
            <w:vMerge w:val="restart"/>
          </w:tcPr>
          <w:p w:rsidR="008C0826" w:rsidRPr="008C0826" w:rsidRDefault="008C0826" w:rsidP="008C0826">
            <w:pPr>
              <w:pStyle w:val="ConsPlusNormal"/>
              <w:rPr>
                <w:rFonts w:ascii="Times New Roman" w:hAnsi="Times New Roman" w:cs="Times New Roman"/>
                <w:sz w:val="24"/>
                <w:szCs w:val="24"/>
              </w:rPr>
            </w:pPr>
          </w:p>
        </w:tc>
        <w:tc>
          <w:tcPr>
            <w:tcW w:w="2777" w:type="dxa"/>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до "___" ________ 20__ г.</w:t>
            </w:r>
          </w:p>
        </w:tc>
        <w:tc>
          <w:tcPr>
            <w:tcW w:w="1133" w:type="dxa"/>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566" w:type="dxa"/>
            <w:vMerge/>
          </w:tcPr>
          <w:p w:rsidR="008C0826" w:rsidRPr="008C0826" w:rsidRDefault="008C0826" w:rsidP="008C0826">
            <w:pPr>
              <w:rPr>
                <w:sz w:val="24"/>
                <w:szCs w:val="24"/>
              </w:rPr>
            </w:pPr>
          </w:p>
        </w:tc>
        <w:tc>
          <w:tcPr>
            <w:tcW w:w="1644" w:type="dxa"/>
            <w:vMerge/>
          </w:tcPr>
          <w:p w:rsidR="008C0826" w:rsidRPr="008C0826" w:rsidRDefault="008C0826" w:rsidP="008C0826">
            <w:pPr>
              <w:rPr>
                <w:sz w:val="24"/>
                <w:szCs w:val="24"/>
              </w:rPr>
            </w:pPr>
          </w:p>
        </w:tc>
        <w:tc>
          <w:tcPr>
            <w:tcW w:w="510" w:type="dxa"/>
            <w:vMerge/>
          </w:tcPr>
          <w:p w:rsidR="008C0826" w:rsidRPr="008C0826" w:rsidRDefault="008C0826" w:rsidP="008C0826">
            <w:pPr>
              <w:rPr>
                <w:sz w:val="24"/>
                <w:szCs w:val="24"/>
              </w:rPr>
            </w:pPr>
          </w:p>
        </w:tc>
        <w:tc>
          <w:tcPr>
            <w:tcW w:w="850" w:type="dxa"/>
            <w:vMerge/>
          </w:tcPr>
          <w:p w:rsidR="008C0826" w:rsidRPr="008C0826" w:rsidRDefault="008C0826" w:rsidP="008C0826">
            <w:pPr>
              <w:rPr>
                <w:sz w:val="24"/>
                <w:szCs w:val="24"/>
              </w:rPr>
            </w:pPr>
          </w:p>
        </w:tc>
        <w:tc>
          <w:tcPr>
            <w:tcW w:w="963" w:type="dxa"/>
            <w:vMerge/>
          </w:tcPr>
          <w:p w:rsidR="008C0826" w:rsidRPr="008C0826" w:rsidRDefault="008C0826" w:rsidP="008C0826">
            <w:pPr>
              <w:rPr>
                <w:sz w:val="24"/>
                <w:szCs w:val="24"/>
              </w:rPr>
            </w:pPr>
          </w:p>
        </w:tc>
        <w:tc>
          <w:tcPr>
            <w:tcW w:w="623" w:type="dxa"/>
            <w:vMerge/>
          </w:tcPr>
          <w:p w:rsidR="008C0826" w:rsidRPr="008C0826" w:rsidRDefault="008C0826" w:rsidP="008C0826">
            <w:pPr>
              <w:rPr>
                <w:sz w:val="24"/>
                <w:szCs w:val="24"/>
              </w:rPr>
            </w:pPr>
          </w:p>
        </w:tc>
        <w:tc>
          <w:tcPr>
            <w:tcW w:w="2777" w:type="dxa"/>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до "___" ________ 20__ г.</w:t>
            </w:r>
          </w:p>
        </w:tc>
        <w:tc>
          <w:tcPr>
            <w:tcW w:w="1133" w:type="dxa"/>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566" w:type="dxa"/>
            <w:vMerge/>
          </w:tcPr>
          <w:p w:rsidR="008C0826" w:rsidRPr="008C0826" w:rsidRDefault="008C0826" w:rsidP="008C0826">
            <w:pPr>
              <w:rPr>
                <w:sz w:val="24"/>
                <w:szCs w:val="24"/>
              </w:rPr>
            </w:pPr>
          </w:p>
        </w:tc>
        <w:tc>
          <w:tcPr>
            <w:tcW w:w="1644" w:type="dxa"/>
            <w:vMerge/>
          </w:tcPr>
          <w:p w:rsidR="008C0826" w:rsidRPr="008C0826" w:rsidRDefault="008C0826" w:rsidP="008C0826">
            <w:pPr>
              <w:rPr>
                <w:sz w:val="24"/>
                <w:szCs w:val="24"/>
              </w:rPr>
            </w:pPr>
          </w:p>
        </w:tc>
        <w:tc>
          <w:tcPr>
            <w:tcW w:w="510" w:type="dxa"/>
            <w:vMerge/>
          </w:tcPr>
          <w:p w:rsidR="008C0826" w:rsidRPr="008C0826" w:rsidRDefault="008C0826" w:rsidP="008C0826">
            <w:pPr>
              <w:rPr>
                <w:sz w:val="24"/>
                <w:szCs w:val="24"/>
              </w:rPr>
            </w:pPr>
          </w:p>
        </w:tc>
        <w:tc>
          <w:tcPr>
            <w:tcW w:w="850" w:type="dxa"/>
            <w:vMerge/>
          </w:tcPr>
          <w:p w:rsidR="008C0826" w:rsidRPr="008C0826" w:rsidRDefault="008C0826" w:rsidP="008C0826">
            <w:pPr>
              <w:rPr>
                <w:sz w:val="24"/>
                <w:szCs w:val="24"/>
              </w:rPr>
            </w:pPr>
          </w:p>
        </w:tc>
        <w:tc>
          <w:tcPr>
            <w:tcW w:w="963" w:type="dxa"/>
            <w:vMerge/>
          </w:tcPr>
          <w:p w:rsidR="008C0826" w:rsidRPr="008C0826" w:rsidRDefault="008C0826" w:rsidP="008C0826">
            <w:pPr>
              <w:rPr>
                <w:sz w:val="24"/>
                <w:szCs w:val="24"/>
              </w:rPr>
            </w:pPr>
          </w:p>
        </w:tc>
        <w:tc>
          <w:tcPr>
            <w:tcW w:w="623" w:type="dxa"/>
            <w:vMerge/>
          </w:tcPr>
          <w:p w:rsidR="008C0826" w:rsidRPr="008C0826" w:rsidRDefault="008C0826" w:rsidP="008C0826">
            <w:pPr>
              <w:rPr>
                <w:sz w:val="24"/>
                <w:szCs w:val="24"/>
              </w:rPr>
            </w:pPr>
          </w:p>
        </w:tc>
        <w:tc>
          <w:tcPr>
            <w:tcW w:w="2777" w:type="dxa"/>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Итого по КБК</w:t>
            </w:r>
          </w:p>
        </w:tc>
        <w:tc>
          <w:tcPr>
            <w:tcW w:w="1133" w:type="dxa"/>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566" w:type="dxa"/>
            <w:vMerge/>
          </w:tcPr>
          <w:p w:rsidR="008C0826" w:rsidRPr="008C0826" w:rsidRDefault="008C0826" w:rsidP="008C0826">
            <w:pPr>
              <w:rPr>
                <w:sz w:val="24"/>
                <w:szCs w:val="24"/>
              </w:rPr>
            </w:pPr>
          </w:p>
        </w:tc>
        <w:tc>
          <w:tcPr>
            <w:tcW w:w="1644" w:type="dxa"/>
            <w:vMerge/>
          </w:tcPr>
          <w:p w:rsidR="008C0826" w:rsidRPr="008C0826" w:rsidRDefault="008C0826" w:rsidP="008C0826">
            <w:pPr>
              <w:rPr>
                <w:sz w:val="24"/>
                <w:szCs w:val="24"/>
              </w:rPr>
            </w:pPr>
          </w:p>
        </w:tc>
        <w:tc>
          <w:tcPr>
            <w:tcW w:w="510" w:type="dxa"/>
            <w:vMerge w:val="restart"/>
          </w:tcPr>
          <w:p w:rsidR="008C0826" w:rsidRPr="008C0826" w:rsidRDefault="008C0826" w:rsidP="008C0826">
            <w:pPr>
              <w:pStyle w:val="ConsPlusNormal"/>
              <w:rPr>
                <w:rFonts w:ascii="Times New Roman" w:hAnsi="Times New Roman" w:cs="Times New Roman"/>
                <w:sz w:val="24"/>
                <w:szCs w:val="24"/>
              </w:rPr>
            </w:pPr>
          </w:p>
        </w:tc>
        <w:tc>
          <w:tcPr>
            <w:tcW w:w="850" w:type="dxa"/>
            <w:vMerge w:val="restart"/>
          </w:tcPr>
          <w:p w:rsidR="008C0826" w:rsidRPr="008C0826" w:rsidRDefault="008C0826" w:rsidP="008C0826">
            <w:pPr>
              <w:pStyle w:val="ConsPlusNormal"/>
              <w:rPr>
                <w:rFonts w:ascii="Times New Roman" w:hAnsi="Times New Roman" w:cs="Times New Roman"/>
                <w:sz w:val="24"/>
                <w:szCs w:val="24"/>
              </w:rPr>
            </w:pPr>
          </w:p>
        </w:tc>
        <w:tc>
          <w:tcPr>
            <w:tcW w:w="963" w:type="dxa"/>
            <w:vMerge w:val="restart"/>
          </w:tcPr>
          <w:p w:rsidR="008C0826" w:rsidRPr="008C0826" w:rsidRDefault="008C0826" w:rsidP="008C0826">
            <w:pPr>
              <w:pStyle w:val="ConsPlusNormal"/>
              <w:rPr>
                <w:rFonts w:ascii="Times New Roman" w:hAnsi="Times New Roman" w:cs="Times New Roman"/>
                <w:sz w:val="24"/>
                <w:szCs w:val="24"/>
              </w:rPr>
            </w:pPr>
          </w:p>
        </w:tc>
        <w:tc>
          <w:tcPr>
            <w:tcW w:w="623" w:type="dxa"/>
            <w:vMerge w:val="restart"/>
          </w:tcPr>
          <w:p w:rsidR="008C0826" w:rsidRPr="008C0826" w:rsidRDefault="008C0826" w:rsidP="008C0826">
            <w:pPr>
              <w:pStyle w:val="ConsPlusNormal"/>
              <w:rPr>
                <w:rFonts w:ascii="Times New Roman" w:hAnsi="Times New Roman" w:cs="Times New Roman"/>
                <w:sz w:val="24"/>
                <w:szCs w:val="24"/>
              </w:rPr>
            </w:pPr>
          </w:p>
        </w:tc>
        <w:tc>
          <w:tcPr>
            <w:tcW w:w="2777" w:type="dxa"/>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до "___" ________ 20__ г.</w:t>
            </w:r>
          </w:p>
        </w:tc>
        <w:tc>
          <w:tcPr>
            <w:tcW w:w="1133" w:type="dxa"/>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566" w:type="dxa"/>
            <w:vMerge/>
          </w:tcPr>
          <w:p w:rsidR="008C0826" w:rsidRPr="008C0826" w:rsidRDefault="008C0826" w:rsidP="008C0826">
            <w:pPr>
              <w:rPr>
                <w:sz w:val="24"/>
                <w:szCs w:val="24"/>
              </w:rPr>
            </w:pPr>
          </w:p>
        </w:tc>
        <w:tc>
          <w:tcPr>
            <w:tcW w:w="1644" w:type="dxa"/>
            <w:vMerge/>
          </w:tcPr>
          <w:p w:rsidR="008C0826" w:rsidRPr="008C0826" w:rsidRDefault="008C0826" w:rsidP="008C0826">
            <w:pPr>
              <w:rPr>
                <w:sz w:val="24"/>
                <w:szCs w:val="24"/>
              </w:rPr>
            </w:pPr>
          </w:p>
        </w:tc>
        <w:tc>
          <w:tcPr>
            <w:tcW w:w="510" w:type="dxa"/>
            <w:vMerge/>
          </w:tcPr>
          <w:p w:rsidR="008C0826" w:rsidRPr="008C0826" w:rsidRDefault="008C0826" w:rsidP="008C0826">
            <w:pPr>
              <w:rPr>
                <w:sz w:val="24"/>
                <w:szCs w:val="24"/>
              </w:rPr>
            </w:pPr>
          </w:p>
        </w:tc>
        <w:tc>
          <w:tcPr>
            <w:tcW w:w="850" w:type="dxa"/>
            <w:vMerge/>
          </w:tcPr>
          <w:p w:rsidR="008C0826" w:rsidRPr="008C0826" w:rsidRDefault="008C0826" w:rsidP="008C0826">
            <w:pPr>
              <w:rPr>
                <w:sz w:val="24"/>
                <w:szCs w:val="24"/>
              </w:rPr>
            </w:pPr>
          </w:p>
        </w:tc>
        <w:tc>
          <w:tcPr>
            <w:tcW w:w="963" w:type="dxa"/>
            <w:vMerge/>
          </w:tcPr>
          <w:p w:rsidR="008C0826" w:rsidRPr="008C0826" w:rsidRDefault="008C0826" w:rsidP="008C0826">
            <w:pPr>
              <w:rPr>
                <w:sz w:val="24"/>
                <w:szCs w:val="24"/>
              </w:rPr>
            </w:pPr>
          </w:p>
        </w:tc>
        <w:tc>
          <w:tcPr>
            <w:tcW w:w="623" w:type="dxa"/>
            <w:vMerge/>
          </w:tcPr>
          <w:p w:rsidR="008C0826" w:rsidRPr="008C0826" w:rsidRDefault="008C0826" w:rsidP="008C0826">
            <w:pPr>
              <w:rPr>
                <w:sz w:val="24"/>
                <w:szCs w:val="24"/>
              </w:rPr>
            </w:pPr>
          </w:p>
        </w:tc>
        <w:tc>
          <w:tcPr>
            <w:tcW w:w="2777" w:type="dxa"/>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до "___" ________ 20__ г.</w:t>
            </w:r>
          </w:p>
        </w:tc>
        <w:tc>
          <w:tcPr>
            <w:tcW w:w="1133" w:type="dxa"/>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566" w:type="dxa"/>
            <w:vMerge/>
          </w:tcPr>
          <w:p w:rsidR="008C0826" w:rsidRPr="008C0826" w:rsidRDefault="008C0826" w:rsidP="008C0826">
            <w:pPr>
              <w:rPr>
                <w:sz w:val="24"/>
                <w:szCs w:val="24"/>
              </w:rPr>
            </w:pPr>
          </w:p>
        </w:tc>
        <w:tc>
          <w:tcPr>
            <w:tcW w:w="1644" w:type="dxa"/>
            <w:vMerge/>
          </w:tcPr>
          <w:p w:rsidR="008C0826" w:rsidRPr="008C0826" w:rsidRDefault="008C0826" w:rsidP="008C0826">
            <w:pPr>
              <w:rPr>
                <w:sz w:val="24"/>
                <w:szCs w:val="24"/>
              </w:rPr>
            </w:pPr>
          </w:p>
        </w:tc>
        <w:tc>
          <w:tcPr>
            <w:tcW w:w="510" w:type="dxa"/>
            <w:vMerge/>
          </w:tcPr>
          <w:p w:rsidR="008C0826" w:rsidRPr="008C0826" w:rsidRDefault="008C0826" w:rsidP="008C0826">
            <w:pPr>
              <w:rPr>
                <w:sz w:val="24"/>
                <w:szCs w:val="24"/>
              </w:rPr>
            </w:pPr>
          </w:p>
        </w:tc>
        <w:tc>
          <w:tcPr>
            <w:tcW w:w="850" w:type="dxa"/>
            <w:vMerge/>
          </w:tcPr>
          <w:p w:rsidR="008C0826" w:rsidRPr="008C0826" w:rsidRDefault="008C0826" w:rsidP="008C0826">
            <w:pPr>
              <w:rPr>
                <w:sz w:val="24"/>
                <w:szCs w:val="24"/>
              </w:rPr>
            </w:pPr>
          </w:p>
        </w:tc>
        <w:tc>
          <w:tcPr>
            <w:tcW w:w="963" w:type="dxa"/>
            <w:vMerge/>
          </w:tcPr>
          <w:p w:rsidR="008C0826" w:rsidRPr="008C0826" w:rsidRDefault="008C0826" w:rsidP="008C0826">
            <w:pPr>
              <w:rPr>
                <w:sz w:val="24"/>
                <w:szCs w:val="24"/>
              </w:rPr>
            </w:pPr>
          </w:p>
        </w:tc>
        <w:tc>
          <w:tcPr>
            <w:tcW w:w="623" w:type="dxa"/>
            <w:vMerge/>
          </w:tcPr>
          <w:p w:rsidR="008C0826" w:rsidRPr="008C0826" w:rsidRDefault="008C0826" w:rsidP="008C0826">
            <w:pPr>
              <w:rPr>
                <w:sz w:val="24"/>
                <w:szCs w:val="24"/>
              </w:rPr>
            </w:pPr>
          </w:p>
        </w:tc>
        <w:tc>
          <w:tcPr>
            <w:tcW w:w="2777" w:type="dxa"/>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Итого по КБК</w:t>
            </w:r>
          </w:p>
        </w:tc>
        <w:tc>
          <w:tcPr>
            <w:tcW w:w="1133" w:type="dxa"/>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566" w:type="dxa"/>
            <w:vMerge/>
          </w:tcPr>
          <w:p w:rsidR="008C0826" w:rsidRPr="008C0826" w:rsidRDefault="008C0826" w:rsidP="008C0826">
            <w:pPr>
              <w:rPr>
                <w:sz w:val="24"/>
                <w:szCs w:val="24"/>
              </w:rPr>
            </w:pPr>
          </w:p>
        </w:tc>
        <w:tc>
          <w:tcPr>
            <w:tcW w:w="1644" w:type="dxa"/>
            <w:vMerge/>
          </w:tcPr>
          <w:p w:rsidR="008C0826" w:rsidRPr="008C0826" w:rsidRDefault="008C0826" w:rsidP="008C0826">
            <w:pPr>
              <w:rPr>
                <w:sz w:val="24"/>
                <w:szCs w:val="24"/>
              </w:rPr>
            </w:pPr>
          </w:p>
        </w:tc>
        <w:tc>
          <w:tcPr>
            <w:tcW w:w="510" w:type="dxa"/>
          </w:tcPr>
          <w:p w:rsidR="008C0826" w:rsidRPr="008C0826" w:rsidRDefault="008C0826" w:rsidP="008C0826">
            <w:pPr>
              <w:pStyle w:val="ConsPlusNormal"/>
              <w:rPr>
                <w:rFonts w:ascii="Times New Roman" w:hAnsi="Times New Roman" w:cs="Times New Roman"/>
                <w:sz w:val="24"/>
                <w:szCs w:val="24"/>
              </w:rPr>
            </w:pPr>
          </w:p>
        </w:tc>
        <w:tc>
          <w:tcPr>
            <w:tcW w:w="850" w:type="dxa"/>
          </w:tcPr>
          <w:p w:rsidR="008C0826" w:rsidRPr="008C0826" w:rsidRDefault="008C0826" w:rsidP="008C0826">
            <w:pPr>
              <w:pStyle w:val="ConsPlusNormal"/>
              <w:rPr>
                <w:rFonts w:ascii="Times New Roman" w:hAnsi="Times New Roman" w:cs="Times New Roman"/>
                <w:sz w:val="24"/>
                <w:szCs w:val="24"/>
              </w:rPr>
            </w:pPr>
          </w:p>
        </w:tc>
        <w:tc>
          <w:tcPr>
            <w:tcW w:w="963" w:type="dxa"/>
          </w:tcPr>
          <w:p w:rsidR="008C0826" w:rsidRPr="008C0826" w:rsidRDefault="008C0826" w:rsidP="008C0826">
            <w:pPr>
              <w:pStyle w:val="ConsPlusNormal"/>
              <w:rPr>
                <w:rFonts w:ascii="Times New Roman" w:hAnsi="Times New Roman" w:cs="Times New Roman"/>
                <w:sz w:val="24"/>
                <w:szCs w:val="24"/>
              </w:rPr>
            </w:pPr>
          </w:p>
        </w:tc>
        <w:tc>
          <w:tcPr>
            <w:tcW w:w="623" w:type="dxa"/>
          </w:tcPr>
          <w:p w:rsidR="008C0826" w:rsidRPr="008C0826" w:rsidRDefault="008C0826" w:rsidP="008C0826">
            <w:pPr>
              <w:pStyle w:val="ConsPlusNormal"/>
              <w:rPr>
                <w:rFonts w:ascii="Times New Roman" w:hAnsi="Times New Roman" w:cs="Times New Roman"/>
                <w:sz w:val="24"/>
                <w:szCs w:val="24"/>
              </w:rPr>
            </w:pPr>
          </w:p>
        </w:tc>
        <w:tc>
          <w:tcPr>
            <w:tcW w:w="2777" w:type="dxa"/>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Итого по мероприятию</w:t>
            </w:r>
          </w:p>
        </w:tc>
        <w:tc>
          <w:tcPr>
            <w:tcW w:w="1133" w:type="dxa"/>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5156" w:type="dxa"/>
            <w:gridSpan w:val="6"/>
            <w:vAlign w:val="center"/>
          </w:tcPr>
          <w:p w:rsidR="008C0826" w:rsidRPr="008C0826" w:rsidRDefault="008C0826" w:rsidP="008C0826">
            <w:pPr>
              <w:pStyle w:val="ConsPlusNormal"/>
              <w:jc w:val="center"/>
              <w:rPr>
                <w:rFonts w:ascii="Times New Roman" w:hAnsi="Times New Roman" w:cs="Times New Roman"/>
                <w:sz w:val="24"/>
                <w:szCs w:val="24"/>
              </w:rPr>
            </w:pPr>
          </w:p>
        </w:tc>
        <w:tc>
          <w:tcPr>
            <w:tcW w:w="2777" w:type="dxa"/>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Всего</w:t>
            </w:r>
          </w:p>
        </w:tc>
        <w:tc>
          <w:tcPr>
            <w:tcW w:w="1133" w:type="dxa"/>
          </w:tcPr>
          <w:p w:rsidR="008C0826" w:rsidRPr="008C0826" w:rsidRDefault="008C0826" w:rsidP="008C0826">
            <w:pPr>
              <w:pStyle w:val="ConsPlusNormal"/>
              <w:rPr>
                <w:rFonts w:ascii="Times New Roman" w:hAnsi="Times New Roman" w:cs="Times New Roman"/>
                <w:sz w:val="24"/>
                <w:szCs w:val="24"/>
              </w:rPr>
            </w:pP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&lt;1</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казывается в случае внесения изменения в план-график перечисления гранта, при этом в графе 8 настоящего плана-графика указываются изменения сумм, подлежащих перечислению: со знаком "плюс" при их увеличении и со знаком "минус" при их уменьшении.</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&lt;2</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конкретные мероприятия, если это предусмотрено Порядком предоставления гранта.</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t>Приложение № 4</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 предоставлении из бюджета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Майского сельсовета Краснозерского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района Новосибирской области </w:t>
      </w:r>
      <w:proofErr w:type="gramStart"/>
      <w:r w:rsidRPr="008C0826">
        <w:rPr>
          <w:rFonts w:ascii="Times New Roman" w:hAnsi="Times New Roman" w:cs="Times New Roman"/>
          <w:sz w:val="24"/>
          <w:szCs w:val="24"/>
        </w:rPr>
        <w:t>некоммерческим</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организациям, не являющимся казенными</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учреждениями, грантов в форме субсидий,</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в том числе </w:t>
      </w: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по результатам</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проводимых</w:t>
      </w:r>
      <w:proofErr w:type="gramEnd"/>
      <w:r w:rsidRPr="008C0826">
        <w:rPr>
          <w:rFonts w:ascii="Times New Roman" w:hAnsi="Times New Roman" w:cs="Times New Roman"/>
          <w:sz w:val="24"/>
          <w:szCs w:val="24"/>
        </w:rPr>
        <w:t xml:space="preserve"> администрацией Майского сельсовета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Краснозерского района Новосибирской области конкурсов</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бюджетным и автономным учреждениям,</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включая учреждения, в отношении которых</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указанный орган не осуществляет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функции и полномочия учредителя</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Приложение № ______</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Соглашению</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от ____________ № ______</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center"/>
        <w:rPr>
          <w:rFonts w:ascii="Times New Roman" w:hAnsi="Times New Roman" w:cs="Times New Roman"/>
          <w:sz w:val="24"/>
          <w:szCs w:val="24"/>
        </w:rPr>
      </w:pPr>
      <w:bookmarkStart w:id="105" w:name="P1044"/>
      <w:bookmarkEnd w:id="105"/>
      <w:r w:rsidRPr="008C0826">
        <w:rPr>
          <w:rFonts w:ascii="Times New Roman" w:hAnsi="Times New Roman" w:cs="Times New Roman"/>
          <w:sz w:val="24"/>
          <w:szCs w:val="24"/>
        </w:rPr>
        <w:t>Плановые показатели</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 гранта</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Получателя/ИНН _______________________________________________</w:t>
      </w:r>
    </w:p>
    <w:p w:rsidR="008C0826" w:rsidRPr="008C0826" w:rsidRDefault="008C0826" w:rsidP="008C082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1701"/>
        <w:gridCol w:w="1701"/>
        <w:gridCol w:w="623"/>
        <w:gridCol w:w="1077"/>
        <w:gridCol w:w="1133"/>
        <w:gridCol w:w="1077"/>
        <w:gridCol w:w="1133"/>
      </w:tblGrid>
      <w:tr w:rsidR="008C0826" w:rsidRPr="008C0826" w:rsidTr="008C0826">
        <w:tc>
          <w:tcPr>
            <w:tcW w:w="623"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N </w:t>
            </w:r>
            <w:proofErr w:type="spellStart"/>
            <w:proofErr w:type="gramStart"/>
            <w:r w:rsidRPr="008C0826">
              <w:rPr>
                <w:rFonts w:ascii="Times New Roman" w:hAnsi="Times New Roman" w:cs="Times New Roman"/>
                <w:sz w:val="24"/>
                <w:szCs w:val="24"/>
              </w:rPr>
              <w:t>п</w:t>
            </w:r>
            <w:proofErr w:type="spellEnd"/>
            <w:proofErr w:type="gramEnd"/>
            <w:r w:rsidRPr="008C0826">
              <w:rPr>
                <w:rFonts w:ascii="Times New Roman" w:hAnsi="Times New Roman" w:cs="Times New Roman"/>
                <w:sz w:val="24"/>
                <w:szCs w:val="24"/>
              </w:rPr>
              <w:t>/</w:t>
            </w:r>
            <w:proofErr w:type="spellStart"/>
            <w:r w:rsidRPr="008C0826">
              <w:rPr>
                <w:rFonts w:ascii="Times New Roman" w:hAnsi="Times New Roman" w:cs="Times New Roman"/>
                <w:sz w:val="24"/>
                <w:szCs w:val="24"/>
              </w:rPr>
              <w:t>п</w:t>
            </w:r>
            <w:proofErr w:type="spellEnd"/>
          </w:p>
        </w:tc>
        <w:tc>
          <w:tcPr>
            <w:tcW w:w="1701"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мероприятия &lt;1&gt;</w:t>
            </w:r>
          </w:p>
        </w:tc>
        <w:tc>
          <w:tcPr>
            <w:tcW w:w="1701"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показателя</w:t>
            </w:r>
          </w:p>
        </w:tc>
        <w:tc>
          <w:tcPr>
            <w:tcW w:w="623"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Ед. </w:t>
            </w:r>
            <w:proofErr w:type="spellStart"/>
            <w:r w:rsidRPr="008C0826">
              <w:rPr>
                <w:rFonts w:ascii="Times New Roman" w:hAnsi="Times New Roman" w:cs="Times New Roman"/>
                <w:sz w:val="24"/>
                <w:szCs w:val="24"/>
              </w:rPr>
              <w:t>изм</w:t>
            </w:r>
            <w:proofErr w:type="spellEnd"/>
            <w:r w:rsidRPr="008C0826">
              <w:rPr>
                <w:rFonts w:ascii="Times New Roman" w:hAnsi="Times New Roman" w:cs="Times New Roman"/>
                <w:sz w:val="24"/>
                <w:szCs w:val="24"/>
              </w:rPr>
              <w:t>.</w:t>
            </w:r>
          </w:p>
        </w:tc>
        <w:tc>
          <w:tcPr>
            <w:tcW w:w="2210"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Плановый показатель конечного результата</w:t>
            </w:r>
          </w:p>
        </w:tc>
        <w:tc>
          <w:tcPr>
            <w:tcW w:w="2210"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Плановый показатель промежуточного результата</w:t>
            </w:r>
          </w:p>
        </w:tc>
      </w:tr>
      <w:tr w:rsidR="008C0826" w:rsidRPr="008C0826" w:rsidTr="008C0826">
        <w:tc>
          <w:tcPr>
            <w:tcW w:w="623" w:type="dxa"/>
            <w:vMerge/>
          </w:tcPr>
          <w:p w:rsidR="008C0826" w:rsidRPr="008C0826" w:rsidRDefault="008C0826" w:rsidP="008C0826">
            <w:pPr>
              <w:rPr>
                <w:sz w:val="24"/>
                <w:szCs w:val="24"/>
              </w:rPr>
            </w:pPr>
          </w:p>
        </w:tc>
        <w:tc>
          <w:tcPr>
            <w:tcW w:w="1701" w:type="dxa"/>
            <w:vMerge/>
          </w:tcPr>
          <w:p w:rsidR="008C0826" w:rsidRPr="008C0826" w:rsidRDefault="008C0826" w:rsidP="008C0826">
            <w:pPr>
              <w:rPr>
                <w:sz w:val="24"/>
                <w:szCs w:val="24"/>
              </w:rPr>
            </w:pPr>
          </w:p>
        </w:tc>
        <w:tc>
          <w:tcPr>
            <w:tcW w:w="1701" w:type="dxa"/>
            <w:vMerge/>
          </w:tcPr>
          <w:p w:rsidR="008C0826" w:rsidRPr="008C0826" w:rsidRDefault="008C0826" w:rsidP="008C0826">
            <w:pPr>
              <w:rPr>
                <w:sz w:val="24"/>
                <w:szCs w:val="24"/>
              </w:rPr>
            </w:pPr>
          </w:p>
        </w:tc>
        <w:tc>
          <w:tcPr>
            <w:tcW w:w="623" w:type="dxa"/>
            <w:vMerge/>
          </w:tcPr>
          <w:p w:rsidR="008C0826" w:rsidRPr="008C0826" w:rsidRDefault="008C0826" w:rsidP="008C0826">
            <w:pPr>
              <w:rPr>
                <w:sz w:val="24"/>
                <w:szCs w:val="24"/>
              </w:rPr>
            </w:pPr>
          </w:p>
        </w:tc>
        <w:tc>
          <w:tcPr>
            <w:tcW w:w="107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значение</w:t>
            </w:r>
          </w:p>
        </w:tc>
        <w:tc>
          <w:tcPr>
            <w:tcW w:w="113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дата достижения</w:t>
            </w:r>
          </w:p>
        </w:tc>
        <w:tc>
          <w:tcPr>
            <w:tcW w:w="107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значение</w:t>
            </w:r>
          </w:p>
        </w:tc>
        <w:tc>
          <w:tcPr>
            <w:tcW w:w="113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дата достижения</w:t>
            </w:r>
          </w:p>
        </w:tc>
      </w:tr>
      <w:tr w:rsidR="008C0826" w:rsidRPr="008C0826" w:rsidTr="008C0826">
        <w:tc>
          <w:tcPr>
            <w:tcW w:w="62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lastRenderedPageBreak/>
              <w:t>1</w:t>
            </w:r>
          </w:p>
        </w:tc>
        <w:tc>
          <w:tcPr>
            <w:tcW w:w="1701"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2</w:t>
            </w:r>
          </w:p>
        </w:tc>
        <w:tc>
          <w:tcPr>
            <w:tcW w:w="1701"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3</w:t>
            </w:r>
          </w:p>
        </w:tc>
        <w:tc>
          <w:tcPr>
            <w:tcW w:w="62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4</w:t>
            </w:r>
          </w:p>
        </w:tc>
        <w:tc>
          <w:tcPr>
            <w:tcW w:w="107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5</w:t>
            </w:r>
          </w:p>
        </w:tc>
        <w:tc>
          <w:tcPr>
            <w:tcW w:w="113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6</w:t>
            </w:r>
          </w:p>
        </w:tc>
        <w:tc>
          <w:tcPr>
            <w:tcW w:w="107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7</w:t>
            </w:r>
          </w:p>
        </w:tc>
        <w:tc>
          <w:tcPr>
            <w:tcW w:w="113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8</w:t>
            </w:r>
          </w:p>
        </w:tc>
      </w:tr>
      <w:tr w:rsidR="008C0826" w:rsidRPr="008C0826" w:rsidTr="008C0826">
        <w:tc>
          <w:tcPr>
            <w:tcW w:w="623" w:type="dxa"/>
          </w:tcPr>
          <w:p w:rsidR="008C0826" w:rsidRPr="008C0826" w:rsidRDefault="008C0826" w:rsidP="008C0826">
            <w:pPr>
              <w:pStyle w:val="ConsPlusNormal"/>
              <w:jc w:val="center"/>
              <w:rPr>
                <w:rFonts w:ascii="Times New Roman" w:hAnsi="Times New Roman" w:cs="Times New Roman"/>
                <w:sz w:val="24"/>
                <w:szCs w:val="24"/>
              </w:rPr>
            </w:pPr>
          </w:p>
        </w:tc>
        <w:tc>
          <w:tcPr>
            <w:tcW w:w="1701" w:type="dxa"/>
          </w:tcPr>
          <w:p w:rsidR="008C0826" w:rsidRPr="008C0826" w:rsidRDefault="008C0826" w:rsidP="008C0826">
            <w:pPr>
              <w:pStyle w:val="ConsPlusNormal"/>
              <w:jc w:val="center"/>
              <w:rPr>
                <w:rFonts w:ascii="Times New Roman" w:hAnsi="Times New Roman" w:cs="Times New Roman"/>
                <w:sz w:val="24"/>
                <w:szCs w:val="24"/>
              </w:rPr>
            </w:pPr>
          </w:p>
        </w:tc>
        <w:tc>
          <w:tcPr>
            <w:tcW w:w="1701" w:type="dxa"/>
          </w:tcPr>
          <w:p w:rsidR="008C0826" w:rsidRPr="008C0826" w:rsidRDefault="008C0826" w:rsidP="008C0826">
            <w:pPr>
              <w:pStyle w:val="ConsPlusNormal"/>
              <w:jc w:val="center"/>
              <w:rPr>
                <w:rFonts w:ascii="Times New Roman" w:hAnsi="Times New Roman" w:cs="Times New Roman"/>
                <w:sz w:val="24"/>
                <w:szCs w:val="24"/>
              </w:rPr>
            </w:pPr>
          </w:p>
        </w:tc>
        <w:tc>
          <w:tcPr>
            <w:tcW w:w="623" w:type="dxa"/>
          </w:tcPr>
          <w:p w:rsidR="008C0826" w:rsidRPr="008C0826" w:rsidRDefault="008C0826" w:rsidP="008C0826">
            <w:pPr>
              <w:pStyle w:val="ConsPlusNormal"/>
              <w:jc w:val="center"/>
              <w:rPr>
                <w:rFonts w:ascii="Times New Roman" w:hAnsi="Times New Roman" w:cs="Times New Roman"/>
                <w:sz w:val="24"/>
                <w:szCs w:val="24"/>
              </w:rPr>
            </w:pPr>
          </w:p>
        </w:tc>
        <w:tc>
          <w:tcPr>
            <w:tcW w:w="1077" w:type="dxa"/>
          </w:tcPr>
          <w:p w:rsidR="008C0826" w:rsidRPr="008C0826" w:rsidRDefault="008C0826" w:rsidP="008C0826">
            <w:pPr>
              <w:pStyle w:val="ConsPlusNormal"/>
              <w:jc w:val="center"/>
              <w:rPr>
                <w:rFonts w:ascii="Times New Roman" w:hAnsi="Times New Roman" w:cs="Times New Roman"/>
                <w:sz w:val="24"/>
                <w:szCs w:val="24"/>
              </w:rPr>
            </w:pPr>
          </w:p>
        </w:tc>
        <w:tc>
          <w:tcPr>
            <w:tcW w:w="1133" w:type="dxa"/>
          </w:tcPr>
          <w:p w:rsidR="008C0826" w:rsidRPr="008C0826" w:rsidRDefault="008C0826" w:rsidP="008C0826">
            <w:pPr>
              <w:pStyle w:val="ConsPlusNormal"/>
              <w:jc w:val="center"/>
              <w:rPr>
                <w:rFonts w:ascii="Times New Roman" w:hAnsi="Times New Roman" w:cs="Times New Roman"/>
                <w:sz w:val="24"/>
                <w:szCs w:val="24"/>
              </w:rPr>
            </w:pPr>
          </w:p>
        </w:tc>
        <w:tc>
          <w:tcPr>
            <w:tcW w:w="1077" w:type="dxa"/>
          </w:tcPr>
          <w:p w:rsidR="008C0826" w:rsidRPr="008C0826" w:rsidRDefault="008C0826" w:rsidP="008C0826">
            <w:pPr>
              <w:pStyle w:val="ConsPlusNormal"/>
              <w:jc w:val="center"/>
              <w:rPr>
                <w:rFonts w:ascii="Times New Roman" w:hAnsi="Times New Roman" w:cs="Times New Roman"/>
                <w:sz w:val="24"/>
                <w:szCs w:val="24"/>
              </w:rPr>
            </w:pPr>
          </w:p>
        </w:tc>
        <w:tc>
          <w:tcPr>
            <w:tcW w:w="1133" w:type="dxa"/>
          </w:tcPr>
          <w:p w:rsidR="008C0826" w:rsidRPr="008C0826" w:rsidRDefault="008C0826" w:rsidP="008C0826">
            <w:pPr>
              <w:pStyle w:val="ConsPlusNormal"/>
              <w:jc w:val="center"/>
              <w:rPr>
                <w:rFonts w:ascii="Times New Roman" w:hAnsi="Times New Roman" w:cs="Times New Roman"/>
                <w:sz w:val="24"/>
                <w:szCs w:val="24"/>
              </w:rPr>
            </w:pP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&lt;1&gt; Заполняется в случае, если Порядком предоставления гранта предусмотрено установление показателей 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 гранта в разрезе конкретных мероприятий.</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t>Приложение № 5</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 предоставлении из бюджета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Майского сельсовета Краснозерского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района Новосибирской области </w:t>
      </w:r>
      <w:proofErr w:type="gramStart"/>
      <w:r w:rsidRPr="008C0826">
        <w:rPr>
          <w:rFonts w:ascii="Times New Roman" w:hAnsi="Times New Roman" w:cs="Times New Roman"/>
          <w:sz w:val="24"/>
          <w:szCs w:val="24"/>
        </w:rPr>
        <w:t>некоммерческим</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организациям, не являющимся казенными</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учреждениями, грантов в форме субсидий,</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в том числе </w:t>
      </w: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по результатам</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проводимых</w:t>
      </w:r>
      <w:proofErr w:type="gramEnd"/>
      <w:r w:rsidRPr="008C0826">
        <w:rPr>
          <w:rFonts w:ascii="Times New Roman" w:hAnsi="Times New Roman" w:cs="Times New Roman"/>
          <w:sz w:val="24"/>
          <w:szCs w:val="24"/>
        </w:rPr>
        <w:t xml:space="preserve"> администрацией Майского сельсовета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Краснозерского района Новосибирской области конкурсов</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бюджетным и автономным учреждениям,</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включая учреждения, в отношении которых</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указанный орган не осуществляет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функции и полномочия учредителя</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Приложение № ______</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Соглашению</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от ____________ № ______</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center"/>
        <w:rPr>
          <w:rFonts w:ascii="Times New Roman" w:hAnsi="Times New Roman" w:cs="Times New Roman"/>
          <w:sz w:val="24"/>
          <w:szCs w:val="24"/>
        </w:rPr>
      </w:pPr>
      <w:bookmarkStart w:id="106" w:name="P1102"/>
      <w:bookmarkEnd w:id="106"/>
      <w:r w:rsidRPr="008C0826">
        <w:rPr>
          <w:rFonts w:ascii="Times New Roman" w:hAnsi="Times New Roman" w:cs="Times New Roman"/>
          <w:sz w:val="24"/>
          <w:szCs w:val="24"/>
        </w:rPr>
        <w:t>Отчет</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о достижении </w:t>
      </w:r>
      <w:proofErr w:type="gramStart"/>
      <w:r w:rsidRPr="008C0826">
        <w:rPr>
          <w:rFonts w:ascii="Times New Roman" w:hAnsi="Times New Roman" w:cs="Times New Roman"/>
          <w:sz w:val="24"/>
          <w:szCs w:val="24"/>
        </w:rPr>
        <w:t>установленных</w:t>
      </w:r>
      <w:proofErr w:type="gramEnd"/>
      <w:r w:rsidRPr="008C0826">
        <w:rPr>
          <w:rFonts w:ascii="Times New Roman" w:hAnsi="Times New Roman" w:cs="Times New Roman"/>
          <w:sz w:val="24"/>
          <w:szCs w:val="24"/>
        </w:rPr>
        <w:t xml:space="preserve"> при предоставлении гранта</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значений показателей 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 гранта</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 "____" _____________ 20___ г.</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Получателя/ИНН _______________________________________________</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rPr>
          <w:sz w:val="24"/>
          <w:szCs w:val="24"/>
        </w:rPr>
        <w:sectPr w:rsidR="008C0826" w:rsidRPr="008C0826" w:rsidSect="008C0826">
          <w:type w:val="continuous"/>
          <w:pgSz w:w="11905" w:h="16838"/>
          <w:pgMar w:top="1134" w:right="1134" w:bottom="567" w:left="1134"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0"/>
        <w:gridCol w:w="1700"/>
        <w:gridCol w:w="737"/>
        <w:gridCol w:w="566"/>
        <w:gridCol w:w="793"/>
        <w:gridCol w:w="793"/>
        <w:gridCol w:w="793"/>
        <w:gridCol w:w="793"/>
        <w:gridCol w:w="793"/>
        <w:gridCol w:w="793"/>
        <w:gridCol w:w="793"/>
        <w:gridCol w:w="793"/>
        <w:gridCol w:w="793"/>
        <w:gridCol w:w="737"/>
        <w:gridCol w:w="1020"/>
      </w:tblGrid>
      <w:tr w:rsidR="008C0826" w:rsidRPr="008C0826" w:rsidTr="008C0826">
        <w:tc>
          <w:tcPr>
            <w:tcW w:w="1700"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lastRenderedPageBreak/>
              <w:t>Наименование мероприятия &lt;1&gt;</w:t>
            </w:r>
          </w:p>
        </w:tc>
        <w:tc>
          <w:tcPr>
            <w:tcW w:w="1700"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показателя &lt;2&gt;</w:t>
            </w:r>
          </w:p>
        </w:tc>
        <w:tc>
          <w:tcPr>
            <w:tcW w:w="737"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Код строки (или № </w:t>
            </w:r>
            <w:proofErr w:type="spellStart"/>
            <w:proofErr w:type="gramStart"/>
            <w:r w:rsidRPr="008C0826">
              <w:rPr>
                <w:rFonts w:ascii="Times New Roman" w:hAnsi="Times New Roman" w:cs="Times New Roman"/>
                <w:sz w:val="24"/>
                <w:szCs w:val="24"/>
              </w:rPr>
              <w:t>п</w:t>
            </w:r>
            <w:proofErr w:type="spellEnd"/>
            <w:proofErr w:type="gramEnd"/>
            <w:r w:rsidRPr="008C0826">
              <w:rPr>
                <w:rFonts w:ascii="Times New Roman" w:hAnsi="Times New Roman" w:cs="Times New Roman"/>
                <w:sz w:val="24"/>
                <w:szCs w:val="24"/>
              </w:rPr>
              <w:t>/</w:t>
            </w:r>
            <w:proofErr w:type="spellStart"/>
            <w:r w:rsidRPr="008C0826">
              <w:rPr>
                <w:rFonts w:ascii="Times New Roman" w:hAnsi="Times New Roman" w:cs="Times New Roman"/>
                <w:sz w:val="24"/>
                <w:szCs w:val="24"/>
              </w:rPr>
              <w:t>п</w:t>
            </w:r>
            <w:proofErr w:type="spellEnd"/>
            <w:r w:rsidRPr="008C0826">
              <w:rPr>
                <w:rFonts w:ascii="Times New Roman" w:hAnsi="Times New Roman" w:cs="Times New Roman"/>
                <w:sz w:val="24"/>
                <w:szCs w:val="24"/>
              </w:rPr>
              <w:t>)</w:t>
            </w:r>
          </w:p>
        </w:tc>
        <w:tc>
          <w:tcPr>
            <w:tcW w:w="566"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Ед. </w:t>
            </w:r>
            <w:proofErr w:type="spellStart"/>
            <w:r w:rsidRPr="008C0826">
              <w:rPr>
                <w:rFonts w:ascii="Times New Roman" w:hAnsi="Times New Roman" w:cs="Times New Roman"/>
                <w:sz w:val="24"/>
                <w:szCs w:val="24"/>
              </w:rPr>
              <w:t>изм</w:t>
            </w:r>
            <w:proofErr w:type="spellEnd"/>
            <w:r w:rsidRPr="008C0826">
              <w:rPr>
                <w:rFonts w:ascii="Times New Roman" w:hAnsi="Times New Roman" w:cs="Times New Roman"/>
                <w:sz w:val="24"/>
                <w:szCs w:val="24"/>
              </w:rPr>
              <w:t>.</w:t>
            </w:r>
          </w:p>
        </w:tc>
        <w:tc>
          <w:tcPr>
            <w:tcW w:w="3172" w:type="dxa"/>
            <w:gridSpan w:val="4"/>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Конечный результат</w:t>
            </w:r>
          </w:p>
        </w:tc>
        <w:tc>
          <w:tcPr>
            <w:tcW w:w="3172" w:type="dxa"/>
            <w:gridSpan w:val="4"/>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Промежуточный результат</w:t>
            </w:r>
          </w:p>
        </w:tc>
        <w:tc>
          <w:tcPr>
            <w:tcW w:w="2550" w:type="dxa"/>
            <w:gridSpan w:val="3"/>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Отклонение от планового показателя</w:t>
            </w:r>
          </w:p>
        </w:tc>
      </w:tr>
      <w:tr w:rsidR="008C0826" w:rsidRPr="008C0826" w:rsidTr="008C0826">
        <w:tc>
          <w:tcPr>
            <w:tcW w:w="1700" w:type="dxa"/>
            <w:vMerge/>
          </w:tcPr>
          <w:p w:rsidR="008C0826" w:rsidRPr="008C0826" w:rsidRDefault="008C0826" w:rsidP="008C0826">
            <w:pPr>
              <w:rPr>
                <w:sz w:val="24"/>
                <w:szCs w:val="24"/>
              </w:rPr>
            </w:pPr>
          </w:p>
        </w:tc>
        <w:tc>
          <w:tcPr>
            <w:tcW w:w="1700" w:type="dxa"/>
            <w:vMerge/>
          </w:tcPr>
          <w:p w:rsidR="008C0826" w:rsidRPr="008C0826" w:rsidRDefault="008C0826" w:rsidP="008C0826">
            <w:pPr>
              <w:rPr>
                <w:sz w:val="24"/>
                <w:szCs w:val="24"/>
              </w:rPr>
            </w:pPr>
          </w:p>
        </w:tc>
        <w:tc>
          <w:tcPr>
            <w:tcW w:w="737" w:type="dxa"/>
            <w:vMerge/>
          </w:tcPr>
          <w:p w:rsidR="008C0826" w:rsidRPr="008C0826" w:rsidRDefault="008C0826" w:rsidP="008C0826">
            <w:pPr>
              <w:rPr>
                <w:sz w:val="24"/>
                <w:szCs w:val="24"/>
              </w:rPr>
            </w:pPr>
          </w:p>
        </w:tc>
        <w:tc>
          <w:tcPr>
            <w:tcW w:w="566" w:type="dxa"/>
            <w:vMerge/>
          </w:tcPr>
          <w:p w:rsidR="008C0826" w:rsidRPr="008C0826" w:rsidRDefault="008C0826" w:rsidP="008C0826">
            <w:pPr>
              <w:rPr>
                <w:sz w:val="24"/>
                <w:szCs w:val="24"/>
              </w:rPr>
            </w:pPr>
          </w:p>
        </w:tc>
        <w:tc>
          <w:tcPr>
            <w:tcW w:w="1586"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значение</w:t>
            </w:r>
          </w:p>
        </w:tc>
        <w:tc>
          <w:tcPr>
            <w:tcW w:w="1586"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дата достижения</w:t>
            </w:r>
          </w:p>
        </w:tc>
        <w:tc>
          <w:tcPr>
            <w:tcW w:w="1586"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значение</w:t>
            </w:r>
          </w:p>
        </w:tc>
        <w:tc>
          <w:tcPr>
            <w:tcW w:w="1586"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дата достижения</w:t>
            </w: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величина отклонения</w:t>
            </w:r>
          </w:p>
        </w:tc>
        <w:tc>
          <w:tcPr>
            <w:tcW w:w="737"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процент, %</w:t>
            </w:r>
          </w:p>
        </w:tc>
        <w:tc>
          <w:tcPr>
            <w:tcW w:w="1020"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причина отклонения</w:t>
            </w:r>
          </w:p>
        </w:tc>
      </w:tr>
      <w:tr w:rsidR="008C0826" w:rsidRPr="008C0826" w:rsidTr="008C0826">
        <w:tc>
          <w:tcPr>
            <w:tcW w:w="1700" w:type="dxa"/>
            <w:vMerge/>
          </w:tcPr>
          <w:p w:rsidR="008C0826" w:rsidRPr="008C0826" w:rsidRDefault="008C0826" w:rsidP="008C0826">
            <w:pPr>
              <w:rPr>
                <w:sz w:val="24"/>
                <w:szCs w:val="24"/>
              </w:rPr>
            </w:pPr>
          </w:p>
        </w:tc>
        <w:tc>
          <w:tcPr>
            <w:tcW w:w="1700" w:type="dxa"/>
            <w:vMerge/>
          </w:tcPr>
          <w:p w:rsidR="008C0826" w:rsidRPr="008C0826" w:rsidRDefault="008C0826" w:rsidP="008C0826">
            <w:pPr>
              <w:rPr>
                <w:sz w:val="24"/>
                <w:szCs w:val="24"/>
              </w:rPr>
            </w:pPr>
          </w:p>
        </w:tc>
        <w:tc>
          <w:tcPr>
            <w:tcW w:w="737" w:type="dxa"/>
            <w:vMerge/>
          </w:tcPr>
          <w:p w:rsidR="008C0826" w:rsidRPr="008C0826" w:rsidRDefault="008C0826" w:rsidP="008C0826">
            <w:pPr>
              <w:rPr>
                <w:sz w:val="24"/>
                <w:szCs w:val="24"/>
              </w:rPr>
            </w:pPr>
          </w:p>
        </w:tc>
        <w:tc>
          <w:tcPr>
            <w:tcW w:w="566" w:type="dxa"/>
            <w:vMerge/>
          </w:tcPr>
          <w:p w:rsidR="008C0826" w:rsidRPr="008C0826" w:rsidRDefault="008C0826" w:rsidP="008C0826">
            <w:pPr>
              <w:rPr>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плановое</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фактическое &lt;3&gt;</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плановая</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фактическая &lt;3&gt;</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плановое</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фактическое</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плановая</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фактическая</w:t>
            </w:r>
          </w:p>
        </w:tc>
        <w:tc>
          <w:tcPr>
            <w:tcW w:w="793" w:type="dxa"/>
            <w:vMerge/>
          </w:tcPr>
          <w:p w:rsidR="008C0826" w:rsidRPr="008C0826" w:rsidRDefault="008C0826" w:rsidP="008C0826">
            <w:pPr>
              <w:rPr>
                <w:sz w:val="24"/>
                <w:szCs w:val="24"/>
              </w:rPr>
            </w:pPr>
          </w:p>
        </w:tc>
        <w:tc>
          <w:tcPr>
            <w:tcW w:w="737" w:type="dxa"/>
            <w:vMerge/>
          </w:tcPr>
          <w:p w:rsidR="008C0826" w:rsidRPr="008C0826" w:rsidRDefault="008C0826" w:rsidP="008C0826">
            <w:pPr>
              <w:rPr>
                <w:sz w:val="24"/>
                <w:szCs w:val="24"/>
              </w:rPr>
            </w:pPr>
          </w:p>
        </w:tc>
        <w:tc>
          <w:tcPr>
            <w:tcW w:w="1020" w:type="dxa"/>
            <w:vMerge/>
          </w:tcPr>
          <w:p w:rsidR="008C0826" w:rsidRPr="008C0826" w:rsidRDefault="008C0826" w:rsidP="008C0826">
            <w:pPr>
              <w:rPr>
                <w:sz w:val="24"/>
                <w:szCs w:val="24"/>
              </w:rPr>
            </w:pPr>
          </w:p>
        </w:tc>
      </w:tr>
      <w:tr w:rsidR="008C0826" w:rsidRPr="008C0826" w:rsidTr="008C0826">
        <w:tc>
          <w:tcPr>
            <w:tcW w:w="170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w:t>
            </w:r>
          </w:p>
        </w:tc>
        <w:tc>
          <w:tcPr>
            <w:tcW w:w="170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2</w:t>
            </w:r>
          </w:p>
        </w:tc>
        <w:tc>
          <w:tcPr>
            <w:tcW w:w="73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3</w:t>
            </w:r>
          </w:p>
        </w:tc>
        <w:tc>
          <w:tcPr>
            <w:tcW w:w="566"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4</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5</w:t>
            </w:r>
          </w:p>
        </w:tc>
        <w:tc>
          <w:tcPr>
            <w:tcW w:w="793" w:type="dxa"/>
          </w:tcPr>
          <w:p w:rsidR="008C0826" w:rsidRPr="008C0826" w:rsidRDefault="008C0826" w:rsidP="008C0826">
            <w:pPr>
              <w:pStyle w:val="ConsPlusNormal"/>
              <w:jc w:val="center"/>
              <w:rPr>
                <w:rFonts w:ascii="Times New Roman" w:hAnsi="Times New Roman" w:cs="Times New Roman"/>
                <w:sz w:val="24"/>
                <w:szCs w:val="24"/>
              </w:rPr>
            </w:pPr>
            <w:bookmarkStart w:id="107" w:name="P1137"/>
            <w:bookmarkEnd w:id="107"/>
            <w:r w:rsidRPr="008C0826">
              <w:rPr>
                <w:rFonts w:ascii="Times New Roman" w:hAnsi="Times New Roman" w:cs="Times New Roman"/>
                <w:sz w:val="24"/>
                <w:szCs w:val="24"/>
              </w:rPr>
              <w:t>6</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7</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8</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9</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10</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11</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12</w:t>
            </w:r>
          </w:p>
        </w:tc>
        <w:tc>
          <w:tcPr>
            <w:tcW w:w="793"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13</w:t>
            </w:r>
          </w:p>
        </w:tc>
        <w:tc>
          <w:tcPr>
            <w:tcW w:w="73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14</w:t>
            </w:r>
          </w:p>
        </w:tc>
        <w:tc>
          <w:tcPr>
            <w:tcW w:w="102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15</w:t>
            </w:r>
          </w:p>
        </w:tc>
      </w:tr>
      <w:tr w:rsidR="008C0826" w:rsidRPr="008C0826" w:rsidTr="008C0826">
        <w:tc>
          <w:tcPr>
            <w:tcW w:w="1700"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1700"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37"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566"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1020" w:type="dxa"/>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700" w:type="dxa"/>
            <w:vMerge/>
          </w:tcPr>
          <w:p w:rsidR="008C0826" w:rsidRPr="008C0826" w:rsidRDefault="008C0826" w:rsidP="008C0826">
            <w:pPr>
              <w:rPr>
                <w:sz w:val="24"/>
                <w:szCs w:val="24"/>
              </w:rPr>
            </w:pPr>
          </w:p>
        </w:tc>
        <w:tc>
          <w:tcPr>
            <w:tcW w:w="1700" w:type="dxa"/>
            <w:vMerge/>
          </w:tcPr>
          <w:p w:rsidR="008C0826" w:rsidRPr="008C0826" w:rsidRDefault="008C0826" w:rsidP="008C0826">
            <w:pPr>
              <w:rPr>
                <w:sz w:val="24"/>
                <w:szCs w:val="24"/>
              </w:rPr>
            </w:pPr>
          </w:p>
        </w:tc>
        <w:tc>
          <w:tcPr>
            <w:tcW w:w="737" w:type="dxa"/>
            <w:vMerge/>
          </w:tcPr>
          <w:p w:rsidR="008C0826" w:rsidRPr="008C0826" w:rsidRDefault="008C0826" w:rsidP="008C0826">
            <w:pPr>
              <w:rPr>
                <w:sz w:val="24"/>
                <w:szCs w:val="24"/>
              </w:rPr>
            </w:pPr>
          </w:p>
        </w:tc>
        <w:tc>
          <w:tcPr>
            <w:tcW w:w="566"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1020" w:type="dxa"/>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700" w:type="dxa"/>
            <w:vMerge/>
          </w:tcPr>
          <w:p w:rsidR="008C0826" w:rsidRPr="008C0826" w:rsidRDefault="008C0826" w:rsidP="008C0826">
            <w:pPr>
              <w:rPr>
                <w:sz w:val="24"/>
                <w:szCs w:val="24"/>
              </w:rPr>
            </w:pPr>
          </w:p>
        </w:tc>
        <w:tc>
          <w:tcPr>
            <w:tcW w:w="1700"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37"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566"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vMerge w:val="restart"/>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1020" w:type="dxa"/>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700" w:type="dxa"/>
            <w:vMerge/>
          </w:tcPr>
          <w:p w:rsidR="008C0826" w:rsidRPr="008C0826" w:rsidRDefault="008C0826" w:rsidP="008C0826">
            <w:pPr>
              <w:rPr>
                <w:sz w:val="24"/>
                <w:szCs w:val="24"/>
              </w:rPr>
            </w:pPr>
          </w:p>
        </w:tc>
        <w:tc>
          <w:tcPr>
            <w:tcW w:w="1700" w:type="dxa"/>
            <w:vMerge/>
          </w:tcPr>
          <w:p w:rsidR="008C0826" w:rsidRPr="008C0826" w:rsidRDefault="008C0826" w:rsidP="008C0826">
            <w:pPr>
              <w:rPr>
                <w:sz w:val="24"/>
                <w:szCs w:val="24"/>
              </w:rPr>
            </w:pPr>
          </w:p>
        </w:tc>
        <w:tc>
          <w:tcPr>
            <w:tcW w:w="737" w:type="dxa"/>
            <w:vMerge/>
          </w:tcPr>
          <w:p w:rsidR="008C0826" w:rsidRPr="008C0826" w:rsidRDefault="008C0826" w:rsidP="008C0826">
            <w:pPr>
              <w:rPr>
                <w:sz w:val="24"/>
                <w:szCs w:val="24"/>
              </w:rPr>
            </w:pPr>
          </w:p>
        </w:tc>
        <w:tc>
          <w:tcPr>
            <w:tcW w:w="566"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vMerge/>
          </w:tcPr>
          <w:p w:rsidR="008C0826" w:rsidRPr="008C0826" w:rsidRDefault="008C0826" w:rsidP="008C0826">
            <w:pPr>
              <w:rPr>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93"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1020" w:type="dxa"/>
          </w:tcPr>
          <w:p w:rsidR="008C0826" w:rsidRPr="008C0826" w:rsidRDefault="008C0826" w:rsidP="008C0826">
            <w:pPr>
              <w:pStyle w:val="ConsPlusNormal"/>
              <w:jc w:val="center"/>
              <w:rPr>
                <w:rFonts w:ascii="Times New Roman" w:hAnsi="Times New Roman" w:cs="Times New Roman"/>
                <w:sz w:val="24"/>
                <w:szCs w:val="24"/>
              </w:rPr>
            </w:pP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&lt;1&gt; Заполняется в случаях, если Порядком предоставления гранта предусмотрено установление показателей результат</w:t>
      </w:r>
      <w:proofErr w:type="gramStart"/>
      <w:r w:rsidRPr="008C0826">
        <w:rPr>
          <w:rFonts w:ascii="Times New Roman" w:hAnsi="Times New Roman" w:cs="Times New Roman"/>
          <w:sz w:val="24"/>
          <w:szCs w:val="24"/>
        </w:rPr>
        <w:t>а(</w:t>
      </w:r>
      <w:proofErr w:type="spellStart"/>
      <w:proofErr w:type="gramEnd"/>
      <w:r w:rsidRPr="008C0826">
        <w:rPr>
          <w:rFonts w:ascii="Times New Roman" w:hAnsi="Times New Roman" w:cs="Times New Roman"/>
          <w:sz w:val="24"/>
          <w:szCs w:val="24"/>
        </w:rPr>
        <w:t>ов</w:t>
      </w:r>
      <w:proofErr w:type="spellEnd"/>
      <w:r w:rsidRPr="008C0826">
        <w:rPr>
          <w:rFonts w:ascii="Times New Roman" w:hAnsi="Times New Roman" w:cs="Times New Roman"/>
          <w:sz w:val="24"/>
          <w:szCs w:val="24"/>
        </w:rPr>
        <w:t>) предоставления гранта, в разрезе конкретных мероприятий.</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&lt;2</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конкретные показатели, подлежащие достижению в целях реализации мероприятий.</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&lt;3&gt; Графы 6 и 8 заполняются в случае, если в отчетном периоде было достигнуто значение конечного результата.</w:t>
      </w:r>
    </w:p>
    <w:p w:rsidR="008C0826" w:rsidRPr="008C0826" w:rsidRDefault="008C0826" w:rsidP="008C0826">
      <w:pPr>
        <w:rPr>
          <w:sz w:val="24"/>
          <w:szCs w:val="24"/>
        </w:rPr>
        <w:sectPr w:rsidR="008C0826" w:rsidRPr="008C0826" w:rsidSect="008C0826">
          <w:type w:val="continuous"/>
          <w:pgSz w:w="16838" w:h="11905" w:orient="landscape"/>
          <w:pgMar w:top="1134" w:right="1134" w:bottom="567" w:left="1134" w:header="0" w:footer="0" w:gutter="0"/>
          <w:cols w:space="720"/>
        </w:sectPr>
      </w:pP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lastRenderedPageBreak/>
        <w:t>Приложение № 6</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 предоставлении из бюджета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Майского сельсовета Краснозерского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района Новосибирской области </w:t>
      </w:r>
      <w:proofErr w:type="gramStart"/>
      <w:r w:rsidRPr="008C0826">
        <w:rPr>
          <w:rFonts w:ascii="Times New Roman" w:hAnsi="Times New Roman" w:cs="Times New Roman"/>
          <w:sz w:val="24"/>
          <w:szCs w:val="24"/>
        </w:rPr>
        <w:t>некоммерческим</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организациям, не являющимся казенными</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учреждениями, грантов в форме субсидий,</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в том числе </w:t>
      </w: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по результатам</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проводимых</w:t>
      </w:r>
      <w:proofErr w:type="gramEnd"/>
      <w:r w:rsidRPr="008C0826">
        <w:rPr>
          <w:rFonts w:ascii="Times New Roman" w:hAnsi="Times New Roman" w:cs="Times New Roman"/>
          <w:sz w:val="24"/>
          <w:szCs w:val="24"/>
        </w:rPr>
        <w:t xml:space="preserve"> администрацией Майского сельсовета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Краснозерского района Новосибирской области конкурсов</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бюджетным и автономным учреждениям,</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включая учреждения, в отношении которых</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указанный орган не осуществляет </w:t>
      </w:r>
    </w:p>
    <w:p w:rsidR="008C0826" w:rsidRPr="008C0826" w:rsidRDefault="008C0826" w:rsidP="008C0826">
      <w:pPr>
        <w:pStyle w:val="ConsPlusNormal"/>
        <w:ind w:firstLine="540"/>
        <w:jc w:val="right"/>
        <w:rPr>
          <w:rFonts w:ascii="Times New Roman" w:hAnsi="Times New Roman" w:cs="Times New Roman"/>
          <w:sz w:val="24"/>
          <w:szCs w:val="24"/>
        </w:rPr>
      </w:pPr>
      <w:r w:rsidRPr="008C0826">
        <w:rPr>
          <w:rFonts w:ascii="Times New Roman" w:hAnsi="Times New Roman" w:cs="Times New Roman"/>
          <w:sz w:val="24"/>
          <w:szCs w:val="24"/>
        </w:rPr>
        <w:t>функции и полномочия учредителя</w:t>
      </w:r>
    </w:p>
    <w:p w:rsidR="008C0826" w:rsidRPr="008C0826" w:rsidRDefault="008C0826" w:rsidP="008C0826">
      <w:pPr>
        <w:pStyle w:val="ConsPlusNormal"/>
        <w:jc w:val="right"/>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Приложение № ______</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Соглашению</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от ____________ № ______</w:t>
      </w:r>
    </w:p>
    <w:p w:rsidR="008C0826" w:rsidRPr="008C0826" w:rsidRDefault="008C0826" w:rsidP="008C0826">
      <w:pPr>
        <w:pStyle w:val="ConsPlusNonformat"/>
        <w:jc w:val="center"/>
        <w:rPr>
          <w:rFonts w:ascii="Times New Roman" w:hAnsi="Times New Roman" w:cs="Times New Roman"/>
          <w:sz w:val="24"/>
          <w:szCs w:val="24"/>
        </w:rPr>
      </w:pPr>
      <w:bookmarkStart w:id="108" w:name="P1262"/>
      <w:bookmarkEnd w:id="108"/>
      <w:r w:rsidRPr="008C0826">
        <w:rPr>
          <w:rFonts w:ascii="Times New Roman" w:hAnsi="Times New Roman" w:cs="Times New Roman"/>
          <w:sz w:val="24"/>
          <w:szCs w:val="24"/>
        </w:rPr>
        <w:t>Отчет</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о расходах, источником финансового обеспечения которых является грант &lt;1&gt;</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на "____" _____________ 20___ г.</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Получателя/ИНН 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Периодичность 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(квартальная, годовая)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Единица измерения, руб.</w:t>
      </w:r>
    </w:p>
    <w:tbl>
      <w:tblPr>
        <w:tblW w:w="5000" w:type="pct"/>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191"/>
        <w:gridCol w:w="689"/>
        <w:gridCol w:w="1645"/>
        <w:gridCol w:w="1225"/>
        <w:gridCol w:w="1734"/>
      </w:tblGrid>
      <w:tr w:rsidR="008C0826" w:rsidRPr="008C0826" w:rsidTr="008C0826">
        <w:tc>
          <w:tcPr>
            <w:tcW w:w="2210" w:type="pct"/>
            <w:vMerge w:val="restart"/>
            <w:tcBorders>
              <w:lef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показателя</w:t>
            </w:r>
          </w:p>
        </w:tc>
        <w:tc>
          <w:tcPr>
            <w:tcW w:w="363"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Код строки</w:t>
            </w:r>
          </w:p>
        </w:tc>
        <w:tc>
          <w:tcPr>
            <w:tcW w:w="867" w:type="pct"/>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Код направления расходования гранта</w:t>
            </w:r>
          </w:p>
        </w:tc>
        <w:tc>
          <w:tcPr>
            <w:tcW w:w="1560" w:type="pct"/>
            <w:gridSpan w:val="2"/>
            <w:tcBorders>
              <w:righ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Сумма</w:t>
            </w:r>
          </w:p>
        </w:tc>
      </w:tr>
      <w:tr w:rsidR="008C0826" w:rsidRPr="008C0826" w:rsidTr="008C0826">
        <w:tc>
          <w:tcPr>
            <w:tcW w:w="2210" w:type="pct"/>
            <w:vMerge/>
            <w:tcBorders>
              <w:left w:val="nil"/>
            </w:tcBorders>
          </w:tcPr>
          <w:p w:rsidR="008C0826" w:rsidRPr="008C0826" w:rsidRDefault="008C0826" w:rsidP="008C0826">
            <w:pPr>
              <w:rPr>
                <w:sz w:val="24"/>
                <w:szCs w:val="24"/>
              </w:rPr>
            </w:pPr>
          </w:p>
        </w:tc>
        <w:tc>
          <w:tcPr>
            <w:tcW w:w="363" w:type="pct"/>
            <w:vMerge/>
          </w:tcPr>
          <w:p w:rsidR="008C0826" w:rsidRPr="008C0826" w:rsidRDefault="008C0826" w:rsidP="008C0826">
            <w:pPr>
              <w:rPr>
                <w:sz w:val="24"/>
                <w:szCs w:val="24"/>
              </w:rPr>
            </w:pPr>
          </w:p>
        </w:tc>
        <w:tc>
          <w:tcPr>
            <w:tcW w:w="867" w:type="pct"/>
            <w:vMerge/>
          </w:tcPr>
          <w:p w:rsidR="008C0826" w:rsidRPr="008C0826" w:rsidRDefault="008C0826" w:rsidP="008C0826">
            <w:pPr>
              <w:rPr>
                <w:sz w:val="24"/>
                <w:szCs w:val="24"/>
              </w:rPr>
            </w:pPr>
          </w:p>
        </w:tc>
        <w:tc>
          <w:tcPr>
            <w:tcW w:w="646"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отчетный период</w:t>
            </w:r>
          </w:p>
        </w:tc>
        <w:tc>
          <w:tcPr>
            <w:tcW w:w="914" w:type="pct"/>
            <w:tcBorders>
              <w:righ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нарастающим итогом с начала года</w:t>
            </w:r>
          </w:p>
        </w:tc>
      </w:tr>
      <w:tr w:rsidR="008C0826" w:rsidRPr="008C0826" w:rsidTr="008C0826">
        <w:tc>
          <w:tcPr>
            <w:tcW w:w="2210" w:type="pct"/>
            <w:tcBorders>
              <w:lef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w:t>
            </w:r>
          </w:p>
        </w:tc>
        <w:tc>
          <w:tcPr>
            <w:tcW w:w="363"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2</w:t>
            </w:r>
          </w:p>
        </w:tc>
        <w:tc>
          <w:tcPr>
            <w:tcW w:w="867"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3</w:t>
            </w:r>
          </w:p>
        </w:tc>
        <w:tc>
          <w:tcPr>
            <w:tcW w:w="646" w:type="pc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4</w:t>
            </w:r>
          </w:p>
        </w:tc>
        <w:tc>
          <w:tcPr>
            <w:tcW w:w="914" w:type="pct"/>
            <w:tcBorders>
              <w:righ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5</w:t>
            </w: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Остаток гранта на начало года, всего:</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0100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rPr>
          <w:trHeight w:val="957"/>
        </w:trPr>
        <w:tc>
          <w:tcPr>
            <w:tcW w:w="2210" w:type="pct"/>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в том числе:</w:t>
            </w:r>
          </w:p>
          <w:p w:rsidR="008C0826" w:rsidRPr="008C0826" w:rsidRDefault="008C0826" w:rsidP="008C0826">
            <w:pPr>
              <w:pStyle w:val="ConsPlusNormal"/>
              <w:ind w:left="283"/>
              <w:rPr>
                <w:rFonts w:ascii="Times New Roman" w:hAnsi="Times New Roman" w:cs="Times New Roman"/>
                <w:sz w:val="24"/>
                <w:szCs w:val="24"/>
              </w:rPr>
            </w:pPr>
            <w:proofErr w:type="gramStart"/>
            <w:r w:rsidRPr="008C0826">
              <w:rPr>
                <w:rFonts w:ascii="Times New Roman" w:hAnsi="Times New Roman" w:cs="Times New Roman"/>
                <w:sz w:val="24"/>
                <w:szCs w:val="24"/>
              </w:rPr>
              <w:t>потребность</w:t>
            </w:r>
            <w:proofErr w:type="gramEnd"/>
            <w:r w:rsidRPr="008C0826">
              <w:rPr>
                <w:rFonts w:ascii="Times New Roman" w:hAnsi="Times New Roman" w:cs="Times New Roman"/>
                <w:sz w:val="24"/>
                <w:szCs w:val="24"/>
              </w:rPr>
              <w:t xml:space="preserve"> в котором подтверждена</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0110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283"/>
              <w:rPr>
                <w:rFonts w:ascii="Times New Roman" w:hAnsi="Times New Roman" w:cs="Times New Roman"/>
                <w:sz w:val="24"/>
                <w:szCs w:val="24"/>
              </w:rPr>
            </w:pPr>
            <w:proofErr w:type="gramStart"/>
            <w:r w:rsidRPr="008C0826">
              <w:rPr>
                <w:rFonts w:ascii="Times New Roman" w:hAnsi="Times New Roman" w:cs="Times New Roman"/>
                <w:sz w:val="24"/>
                <w:szCs w:val="24"/>
              </w:rPr>
              <w:t>подлежащий возврату в бюджет Майского сельсовета Краснозерского района Новосибирской области</w:t>
            </w:r>
            <w:proofErr w:type="gramEnd"/>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0120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Поступило средств, всего:</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0200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lastRenderedPageBreak/>
              <w:t>в том числе:</w:t>
            </w:r>
          </w:p>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из бюджета Майского сельсовета Краснозерского района Новосибирской области</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0210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возврат дебиторской задолженности прошлых лет</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0220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566"/>
              <w:rPr>
                <w:rFonts w:ascii="Times New Roman" w:hAnsi="Times New Roman" w:cs="Times New Roman"/>
                <w:sz w:val="24"/>
                <w:szCs w:val="24"/>
              </w:rPr>
            </w:pPr>
            <w:r w:rsidRPr="008C0826">
              <w:rPr>
                <w:rFonts w:ascii="Times New Roman" w:hAnsi="Times New Roman" w:cs="Times New Roman"/>
                <w:sz w:val="24"/>
                <w:szCs w:val="24"/>
              </w:rPr>
              <w:t>из них:</w:t>
            </w:r>
          </w:p>
          <w:p w:rsidR="008C0826" w:rsidRPr="008C0826" w:rsidRDefault="008C0826" w:rsidP="008C0826">
            <w:pPr>
              <w:pStyle w:val="ConsPlusNormal"/>
              <w:ind w:left="566"/>
              <w:rPr>
                <w:rFonts w:ascii="Times New Roman" w:hAnsi="Times New Roman" w:cs="Times New Roman"/>
                <w:sz w:val="24"/>
                <w:szCs w:val="24"/>
              </w:rPr>
            </w:pPr>
            <w:r w:rsidRPr="008C0826">
              <w:rPr>
                <w:rFonts w:ascii="Times New Roman" w:hAnsi="Times New Roman" w:cs="Times New Roman"/>
                <w:sz w:val="24"/>
                <w:szCs w:val="24"/>
              </w:rPr>
              <w:t>возврат дебиторской задолженности прошлых лет, решение об использовании которой принято</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0221</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566"/>
              <w:rPr>
                <w:rFonts w:ascii="Times New Roman" w:hAnsi="Times New Roman" w:cs="Times New Roman"/>
                <w:sz w:val="24"/>
                <w:szCs w:val="24"/>
              </w:rPr>
            </w:pPr>
            <w:r w:rsidRPr="008C0826">
              <w:rPr>
                <w:rFonts w:ascii="Times New Roman" w:hAnsi="Times New Roman" w:cs="Times New Roman"/>
                <w:sz w:val="24"/>
                <w:szCs w:val="24"/>
              </w:rPr>
              <w:t>возврат дебиторской задолженности прошлых лет, решение об использовании которой не принято</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0222</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иные доходы в форме штрафов и пеней по обязательствам, источником финансового обеспечения которых являлись средства гранта</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0230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Выплаты по расходам, всего:</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0300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в том числе:</w:t>
            </w:r>
          </w:p>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выплаты персоналу, всего:</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0310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100</w:t>
            </w: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566"/>
              <w:rPr>
                <w:rFonts w:ascii="Times New Roman" w:hAnsi="Times New Roman" w:cs="Times New Roman"/>
                <w:sz w:val="24"/>
                <w:szCs w:val="24"/>
              </w:rPr>
            </w:pPr>
            <w:r w:rsidRPr="008C0826">
              <w:rPr>
                <w:rFonts w:ascii="Times New Roman" w:hAnsi="Times New Roman" w:cs="Times New Roman"/>
                <w:sz w:val="24"/>
                <w:szCs w:val="24"/>
              </w:rPr>
              <w:t>из них:</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rPr>
                <w:rFonts w:ascii="Times New Roman" w:hAnsi="Times New Roman" w:cs="Times New Roman"/>
                <w:sz w:val="24"/>
                <w:szCs w:val="24"/>
              </w:rPr>
            </w:pP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закупка работ и услуг, всего:</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0320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200</w:t>
            </w: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566"/>
              <w:rPr>
                <w:rFonts w:ascii="Times New Roman" w:hAnsi="Times New Roman" w:cs="Times New Roman"/>
                <w:sz w:val="24"/>
                <w:szCs w:val="24"/>
              </w:rPr>
            </w:pPr>
            <w:r w:rsidRPr="008C0826">
              <w:rPr>
                <w:rFonts w:ascii="Times New Roman" w:hAnsi="Times New Roman" w:cs="Times New Roman"/>
                <w:sz w:val="24"/>
                <w:szCs w:val="24"/>
              </w:rPr>
              <w:t>из них:</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rPr>
                <w:rFonts w:ascii="Times New Roman" w:hAnsi="Times New Roman" w:cs="Times New Roman"/>
                <w:sz w:val="24"/>
                <w:szCs w:val="24"/>
              </w:rPr>
            </w:pP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 xml:space="preserve">закупка </w:t>
            </w:r>
            <w:proofErr w:type="spellStart"/>
            <w:r w:rsidRPr="008C0826">
              <w:rPr>
                <w:rFonts w:ascii="Times New Roman" w:hAnsi="Times New Roman" w:cs="Times New Roman"/>
                <w:sz w:val="24"/>
                <w:szCs w:val="24"/>
              </w:rPr>
              <w:t>непроизведенных</w:t>
            </w:r>
            <w:proofErr w:type="spellEnd"/>
            <w:r w:rsidRPr="008C0826">
              <w:rPr>
                <w:rFonts w:ascii="Times New Roman" w:hAnsi="Times New Roman" w:cs="Times New Roman"/>
                <w:sz w:val="24"/>
                <w:szCs w:val="24"/>
              </w:rPr>
              <w:t xml:space="preserve"> активов, нематериальных активов, материальных запасов и основных средств, всего:</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0330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300</w:t>
            </w: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566"/>
              <w:rPr>
                <w:rFonts w:ascii="Times New Roman" w:hAnsi="Times New Roman" w:cs="Times New Roman"/>
                <w:sz w:val="24"/>
                <w:szCs w:val="24"/>
              </w:rPr>
            </w:pPr>
            <w:r w:rsidRPr="008C0826">
              <w:rPr>
                <w:rFonts w:ascii="Times New Roman" w:hAnsi="Times New Roman" w:cs="Times New Roman"/>
                <w:sz w:val="24"/>
                <w:szCs w:val="24"/>
              </w:rPr>
              <w:t>из них:</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rPr>
                <w:rFonts w:ascii="Times New Roman" w:hAnsi="Times New Roman" w:cs="Times New Roman"/>
                <w:sz w:val="24"/>
                <w:szCs w:val="24"/>
              </w:rPr>
            </w:pP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lastRenderedPageBreak/>
              <w:t>уплата налогов, сборов и иных платежей в бюджеты бюджетной системы Российской Федерации, всего:</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0340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810</w:t>
            </w: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566"/>
              <w:rPr>
                <w:rFonts w:ascii="Times New Roman" w:hAnsi="Times New Roman" w:cs="Times New Roman"/>
                <w:sz w:val="24"/>
                <w:szCs w:val="24"/>
              </w:rPr>
            </w:pPr>
            <w:r w:rsidRPr="008C0826">
              <w:rPr>
                <w:rFonts w:ascii="Times New Roman" w:hAnsi="Times New Roman" w:cs="Times New Roman"/>
                <w:sz w:val="24"/>
                <w:szCs w:val="24"/>
              </w:rPr>
              <w:t>из них:</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rPr>
                <w:rFonts w:ascii="Times New Roman" w:hAnsi="Times New Roman" w:cs="Times New Roman"/>
                <w:sz w:val="24"/>
                <w:szCs w:val="24"/>
              </w:rPr>
            </w:pP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иные выплаты, всего:</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0350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820</w:t>
            </w: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566"/>
              <w:rPr>
                <w:rFonts w:ascii="Times New Roman" w:hAnsi="Times New Roman" w:cs="Times New Roman"/>
                <w:sz w:val="24"/>
                <w:szCs w:val="24"/>
              </w:rPr>
            </w:pPr>
            <w:r w:rsidRPr="008C0826">
              <w:rPr>
                <w:rFonts w:ascii="Times New Roman" w:hAnsi="Times New Roman" w:cs="Times New Roman"/>
                <w:sz w:val="24"/>
                <w:szCs w:val="24"/>
              </w:rPr>
              <w:t>из них:</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rPr>
                <w:rFonts w:ascii="Times New Roman" w:hAnsi="Times New Roman" w:cs="Times New Roman"/>
                <w:sz w:val="24"/>
                <w:szCs w:val="24"/>
              </w:rPr>
            </w:pP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Возвращено в бюджет Майского сельсовета Краснозерского района Новосибирской области, всего:</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0400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в том числе:</w:t>
            </w:r>
          </w:p>
          <w:p w:rsidR="008C0826" w:rsidRPr="008C0826" w:rsidRDefault="008C0826" w:rsidP="008C0826">
            <w:pPr>
              <w:pStyle w:val="ConsPlusNormal"/>
              <w:ind w:left="283"/>
              <w:rPr>
                <w:rFonts w:ascii="Times New Roman" w:hAnsi="Times New Roman" w:cs="Times New Roman"/>
                <w:sz w:val="24"/>
                <w:szCs w:val="24"/>
              </w:rPr>
            </w:pPr>
            <w:proofErr w:type="gramStart"/>
            <w:r w:rsidRPr="008C0826">
              <w:rPr>
                <w:rFonts w:ascii="Times New Roman" w:hAnsi="Times New Roman" w:cs="Times New Roman"/>
                <w:sz w:val="24"/>
                <w:szCs w:val="24"/>
              </w:rPr>
              <w:t>израсходованных</w:t>
            </w:r>
            <w:proofErr w:type="gramEnd"/>
            <w:r w:rsidRPr="008C0826">
              <w:rPr>
                <w:rFonts w:ascii="Times New Roman" w:hAnsi="Times New Roman" w:cs="Times New Roman"/>
                <w:sz w:val="24"/>
                <w:szCs w:val="24"/>
              </w:rPr>
              <w:t xml:space="preserve"> не по целевому назначению</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0410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в результате применения штрафных санкций</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0420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 xml:space="preserve">в сумме остатка гранта на начало года, </w:t>
            </w:r>
            <w:proofErr w:type="gramStart"/>
            <w:r w:rsidRPr="008C0826">
              <w:rPr>
                <w:rFonts w:ascii="Times New Roman" w:hAnsi="Times New Roman" w:cs="Times New Roman"/>
                <w:sz w:val="24"/>
                <w:szCs w:val="24"/>
              </w:rPr>
              <w:t>потребность</w:t>
            </w:r>
            <w:proofErr w:type="gramEnd"/>
            <w:r w:rsidRPr="008C0826">
              <w:rPr>
                <w:rFonts w:ascii="Times New Roman" w:hAnsi="Times New Roman" w:cs="Times New Roman"/>
                <w:sz w:val="24"/>
                <w:szCs w:val="24"/>
              </w:rPr>
              <w:t xml:space="preserve"> в которой не подтверждена</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0430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в сумме возврата дебиторской задолженности прошлых лет, решение об использовании которой не принято</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0440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Остаток гранта на конец отчетного периода, всего:</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0500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в том числе:</w:t>
            </w:r>
          </w:p>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 xml:space="preserve">требуется в направлении </w:t>
            </w:r>
            <w:proofErr w:type="gramStart"/>
            <w:r w:rsidRPr="008C0826">
              <w:rPr>
                <w:rFonts w:ascii="Times New Roman" w:hAnsi="Times New Roman" w:cs="Times New Roman"/>
                <w:sz w:val="24"/>
                <w:szCs w:val="24"/>
              </w:rPr>
              <w:t>на те</w:t>
            </w:r>
            <w:proofErr w:type="gramEnd"/>
            <w:r w:rsidRPr="008C0826">
              <w:rPr>
                <w:rFonts w:ascii="Times New Roman" w:hAnsi="Times New Roman" w:cs="Times New Roman"/>
                <w:sz w:val="24"/>
                <w:szCs w:val="24"/>
              </w:rPr>
              <w:t xml:space="preserve"> же цели</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0510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blPrEx>
          <w:tblBorders>
            <w:right w:val="single" w:sz="4" w:space="0" w:color="auto"/>
          </w:tblBorders>
        </w:tblPrEx>
        <w:tc>
          <w:tcPr>
            <w:tcW w:w="2210" w:type="pct"/>
            <w:tcBorders>
              <w:left w:val="nil"/>
            </w:tcBorders>
          </w:tcPr>
          <w:p w:rsidR="008C0826" w:rsidRPr="008C0826" w:rsidRDefault="008C0826" w:rsidP="008C0826">
            <w:pPr>
              <w:pStyle w:val="ConsPlusNormal"/>
              <w:ind w:left="283"/>
              <w:rPr>
                <w:rFonts w:ascii="Times New Roman" w:hAnsi="Times New Roman" w:cs="Times New Roman"/>
                <w:sz w:val="24"/>
                <w:szCs w:val="24"/>
              </w:rPr>
            </w:pPr>
            <w:r w:rsidRPr="008C0826">
              <w:rPr>
                <w:rFonts w:ascii="Times New Roman" w:hAnsi="Times New Roman" w:cs="Times New Roman"/>
                <w:sz w:val="24"/>
                <w:szCs w:val="24"/>
              </w:rPr>
              <w:t>подлежит возврату в бюджет Майского сельсовета Краснозерского района Новосибирской области</w:t>
            </w:r>
          </w:p>
        </w:tc>
        <w:tc>
          <w:tcPr>
            <w:tcW w:w="363" w:type="pct"/>
            <w:vAlign w:val="bottom"/>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0520</w:t>
            </w:r>
          </w:p>
        </w:tc>
        <w:tc>
          <w:tcPr>
            <w:tcW w:w="867" w:type="pct"/>
            <w:vAlign w:val="bottom"/>
          </w:tcPr>
          <w:p w:rsidR="008C0826" w:rsidRPr="008C0826" w:rsidRDefault="008C0826" w:rsidP="008C0826">
            <w:pPr>
              <w:pStyle w:val="ConsPlusNormal"/>
              <w:jc w:val="center"/>
              <w:rPr>
                <w:rFonts w:ascii="Times New Roman" w:hAnsi="Times New Roman" w:cs="Times New Roman"/>
                <w:sz w:val="24"/>
                <w:szCs w:val="24"/>
              </w:rPr>
            </w:pPr>
            <w:proofErr w:type="spellStart"/>
            <w:r w:rsidRPr="008C0826">
              <w:rPr>
                <w:rFonts w:ascii="Times New Roman" w:hAnsi="Times New Roman" w:cs="Times New Roman"/>
                <w:sz w:val="24"/>
                <w:szCs w:val="24"/>
              </w:rPr>
              <w:t>x</w:t>
            </w:r>
            <w:proofErr w:type="spellEnd"/>
          </w:p>
        </w:tc>
        <w:tc>
          <w:tcPr>
            <w:tcW w:w="646" w:type="pct"/>
            <w:vAlign w:val="bottom"/>
          </w:tcPr>
          <w:p w:rsidR="008C0826" w:rsidRPr="008C0826" w:rsidRDefault="008C0826" w:rsidP="008C0826">
            <w:pPr>
              <w:pStyle w:val="ConsPlusNormal"/>
              <w:jc w:val="center"/>
              <w:rPr>
                <w:rFonts w:ascii="Times New Roman" w:hAnsi="Times New Roman" w:cs="Times New Roman"/>
                <w:sz w:val="24"/>
                <w:szCs w:val="24"/>
              </w:rPr>
            </w:pPr>
          </w:p>
        </w:tc>
        <w:tc>
          <w:tcPr>
            <w:tcW w:w="914" w:type="pct"/>
            <w:vAlign w:val="bottom"/>
          </w:tcPr>
          <w:p w:rsidR="008C0826" w:rsidRPr="008C0826" w:rsidRDefault="008C0826" w:rsidP="008C0826">
            <w:pPr>
              <w:pStyle w:val="ConsPlusNormal"/>
              <w:jc w:val="center"/>
              <w:rPr>
                <w:rFonts w:ascii="Times New Roman" w:hAnsi="Times New Roman" w:cs="Times New Roman"/>
                <w:sz w:val="24"/>
                <w:szCs w:val="24"/>
              </w:rPr>
            </w:pP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Руководитель Получателя _____________ ___________ 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lastRenderedPageBreak/>
        <w:t xml:space="preserve">        (уполномоченное лицо)          (должность)            (подпись)          (расшифровка подписи)</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Исполнитель _________________ ___________________________ 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(должность)                     (фамилия, инициалы)                          (телефон)</w:t>
      </w:r>
    </w:p>
    <w:p w:rsidR="008C0826" w:rsidRPr="008C0826" w:rsidRDefault="008C0826" w:rsidP="008C0826">
      <w:pPr>
        <w:pStyle w:val="ConsPlusNonformat"/>
        <w:jc w:val="right"/>
        <w:rPr>
          <w:rFonts w:ascii="Times New Roman" w:hAnsi="Times New Roman" w:cs="Times New Roman"/>
          <w:sz w:val="24"/>
          <w:szCs w:val="24"/>
        </w:rPr>
      </w:pPr>
      <w:r w:rsidRPr="008C0826">
        <w:rPr>
          <w:rFonts w:ascii="Times New Roman" w:hAnsi="Times New Roman" w:cs="Times New Roman"/>
          <w:sz w:val="24"/>
          <w:szCs w:val="24"/>
        </w:rPr>
        <w:t>"____" _____________ 20___ г.</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&lt;1&gt; Отчет составляется нарастающим итогом с начала текущего финансового года.</w:t>
      </w: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t>Приложение № 7</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 предоставлении из бюджета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Майского сельсовета Краснозерского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района Новосибирской области </w:t>
      </w:r>
      <w:proofErr w:type="gramStart"/>
      <w:r w:rsidRPr="008C0826">
        <w:rPr>
          <w:rFonts w:ascii="Times New Roman" w:hAnsi="Times New Roman" w:cs="Times New Roman"/>
          <w:sz w:val="24"/>
          <w:szCs w:val="24"/>
        </w:rPr>
        <w:t>некоммерческим</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организациям, не являющимся казенными</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учреждениями, грантов в форме субсидий,</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в том числе </w:t>
      </w: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по результатам</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проводимых</w:t>
      </w:r>
      <w:proofErr w:type="gramEnd"/>
      <w:r w:rsidRPr="008C0826">
        <w:rPr>
          <w:rFonts w:ascii="Times New Roman" w:hAnsi="Times New Roman" w:cs="Times New Roman"/>
          <w:sz w:val="24"/>
          <w:szCs w:val="24"/>
        </w:rPr>
        <w:t xml:space="preserve"> администрацией Майского сельсовета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Краснозерского района Новосибирской области конкурсов</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бюджетным и автономным учреждениям,</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включая учреждения, в отношении которых</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указанный орган не осуществляет </w:t>
      </w:r>
    </w:p>
    <w:p w:rsidR="008C0826" w:rsidRPr="008C0826" w:rsidRDefault="008C0826" w:rsidP="008C0826">
      <w:pPr>
        <w:pStyle w:val="ConsPlusNormal"/>
        <w:ind w:firstLine="540"/>
        <w:jc w:val="right"/>
        <w:rPr>
          <w:rFonts w:ascii="Times New Roman" w:hAnsi="Times New Roman" w:cs="Times New Roman"/>
          <w:sz w:val="24"/>
          <w:szCs w:val="24"/>
        </w:rPr>
      </w:pPr>
      <w:r w:rsidRPr="008C0826">
        <w:rPr>
          <w:rFonts w:ascii="Times New Roman" w:hAnsi="Times New Roman" w:cs="Times New Roman"/>
          <w:sz w:val="24"/>
          <w:szCs w:val="24"/>
        </w:rPr>
        <w:t>функции и полномочия учредителя</w:t>
      </w:r>
    </w:p>
    <w:p w:rsidR="008C0826" w:rsidRPr="008C0826" w:rsidRDefault="008C0826" w:rsidP="008C0826">
      <w:pPr>
        <w:pStyle w:val="ConsPlusNormal"/>
        <w:jc w:val="right"/>
        <w:rPr>
          <w:rFonts w:ascii="Times New Roman" w:hAnsi="Times New Roman" w:cs="Times New Roman"/>
          <w:sz w:val="24"/>
          <w:szCs w:val="24"/>
        </w:rPr>
      </w:pP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Приложение №______</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Соглашению</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от ____________ № ______</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center"/>
        <w:rPr>
          <w:rFonts w:ascii="Times New Roman" w:hAnsi="Times New Roman" w:cs="Times New Roman"/>
          <w:sz w:val="24"/>
          <w:szCs w:val="24"/>
        </w:rPr>
      </w:pPr>
      <w:bookmarkStart w:id="109" w:name="P1491"/>
      <w:bookmarkEnd w:id="109"/>
      <w:r w:rsidRPr="008C0826">
        <w:rPr>
          <w:rFonts w:ascii="Times New Roman" w:hAnsi="Times New Roman" w:cs="Times New Roman"/>
          <w:sz w:val="24"/>
          <w:szCs w:val="24"/>
        </w:rPr>
        <w:t>Расчет размера штрафных санкций</w:t>
      </w:r>
    </w:p>
    <w:p w:rsidR="008C0826" w:rsidRPr="008C0826" w:rsidRDefault="008C0826" w:rsidP="008C0826">
      <w:pPr>
        <w:pStyle w:val="ConsPlusNormal"/>
        <w:ind w:firstLine="540"/>
        <w:jc w:val="center"/>
        <w:rPr>
          <w:rFonts w:ascii="Times New Roman" w:hAnsi="Times New Roman" w:cs="Times New Roman"/>
          <w:sz w:val="24"/>
          <w:szCs w:val="24"/>
        </w:rPr>
      </w:pP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 "____" _____________ 20___ г.</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Получателя/ИНН _______________________________________</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Единица измерения, руб.</w:t>
      </w:r>
    </w:p>
    <w:p w:rsidR="008C0826" w:rsidRPr="008C0826" w:rsidRDefault="008C0826" w:rsidP="008C0826">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020"/>
        <w:gridCol w:w="737"/>
        <w:gridCol w:w="567"/>
        <w:gridCol w:w="794"/>
        <w:gridCol w:w="794"/>
        <w:gridCol w:w="850"/>
        <w:gridCol w:w="907"/>
        <w:gridCol w:w="737"/>
        <w:gridCol w:w="737"/>
        <w:gridCol w:w="907"/>
      </w:tblGrid>
      <w:tr w:rsidR="008C0826" w:rsidRPr="008C0826" w:rsidTr="008C0826">
        <w:tc>
          <w:tcPr>
            <w:tcW w:w="1020"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мероприятия</w:t>
            </w:r>
          </w:p>
        </w:tc>
        <w:tc>
          <w:tcPr>
            <w:tcW w:w="1020"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Наименование показателя &lt;1&gt;</w:t>
            </w:r>
          </w:p>
        </w:tc>
        <w:tc>
          <w:tcPr>
            <w:tcW w:w="737"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Код строки или N </w:t>
            </w:r>
            <w:proofErr w:type="spellStart"/>
            <w:proofErr w:type="gramStart"/>
            <w:r w:rsidRPr="008C0826">
              <w:rPr>
                <w:rFonts w:ascii="Times New Roman" w:hAnsi="Times New Roman" w:cs="Times New Roman"/>
                <w:sz w:val="24"/>
                <w:szCs w:val="24"/>
              </w:rPr>
              <w:t>п</w:t>
            </w:r>
            <w:proofErr w:type="spellEnd"/>
            <w:proofErr w:type="gramEnd"/>
            <w:r w:rsidRPr="008C0826">
              <w:rPr>
                <w:rFonts w:ascii="Times New Roman" w:hAnsi="Times New Roman" w:cs="Times New Roman"/>
                <w:sz w:val="24"/>
                <w:szCs w:val="24"/>
              </w:rPr>
              <w:t>/</w:t>
            </w:r>
            <w:proofErr w:type="spellStart"/>
            <w:r w:rsidRPr="008C0826">
              <w:rPr>
                <w:rFonts w:ascii="Times New Roman" w:hAnsi="Times New Roman" w:cs="Times New Roman"/>
                <w:sz w:val="24"/>
                <w:szCs w:val="24"/>
              </w:rPr>
              <w:t>п</w:t>
            </w:r>
            <w:proofErr w:type="spellEnd"/>
          </w:p>
        </w:tc>
        <w:tc>
          <w:tcPr>
            <w:tcW w:w="567"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Ед. </w:t>
            </w:r>
            <w:proofErr w:type="spellStart"/>
            <w:r w:rsidRPr="008C0826">
              <w:rPr>
                <w:rFonts w:ascii="Times New Roman" w:hAnsi="Times New Roman" w:cs="Times New Roman"/>
                <w:sz w:val="24"/>
                <w:szCs w:val="24"/>
              </w:rPr>
              <w:t>изм</w:t>
            </w:r>
            <w:proofErr w:type="spellEnd"/>
            <w:r w:rsidRPr="008C0826">
              <w:rPr>
                <w:rFonts w:ascii="Times New Roman" w:hAnsi="Times New Roman" w:cs="Times New Roman"/>
                <w:sz w:val="24"/>
                <w:szCs w:val="24"/>
              </w:rPr>
              <w:t>.</w:t>
            </w:r>
          </w:p>
        </w:tc>
        <w:tc>
          <w:tcPr>
            <w:tcW w:w="1588"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Значение показателя результата (иного показателя)</w:t>
            </w:r>
          </w:p>
        </w:tc>
        <w:tc>
          <w:tcPr>
            <w:tcW w:w="1757"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Объем гранта</w:t>
            </w:r>
          </w:p>
        </w:tc>
        <w:tc>
          <w:tcPr>
            <w:tcW w:w="1474" w:type="dxa"/>
            <w:gridSpan w:val="2"/>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Корректирующие коэффициенты &lt;3&gt;</w:t>
            </w:r>
          </w:p>
        </w:tc>
        <w:tc>
          <w:tcPr>
            <w:tcW w:w="907" w:type="dxa"/>
            <w:vMerge w:val="restart"/>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Размер штрафных санкций &lt;3&gt;</w:t>
            </w:r>
          </w:p>
        </w:tc>
      </w:tr>
      <w:tr w:rsidR="008C0826" w:rsidRPr="008C0826" w:rsidTr="008C0826">
        <w:tc>
          <w:tcPr>
            <w:tcW w:w="1020" w:type="dxa"/>
            <w:vMerge/>
          </w:tcPr>
          <w:p w:rsidR="008C0826" w:rsidRPr="008C0826" w:rsidRDefault="008C0826" w:rsidP="008C0826">
            <w:pPr>
              <w:rPr>
                <w:sz w:val="24"/>
                <w:szCs w:val="24"/>
              </w:rPr>
            </w:pPr>
          </w:p>
        </w:tc>
        <w:tc>
          <w:tcPr>
            <w:tcW w:w="1020" w:type="dxa"/>
            <w:vMerge/>
          </w:tcPr>
          <w:p w:rsidR="008C0826" w:rsidRPr="008C0826" w:rsidRDefault="008C0826" w:rsidP="008C0826">
            <w:pPr>
              <w:rPr>
                <w:sz w:val="24"/>
                <w:szCs w:val="24"/>
              </w:rPr>
            </w:pPr>
          </w:p>
        </w:tc>
        <w:tc>
          <w:tcPr>
            <w:tcW w:w="737" w:type="dxa"/>
            <w:vMerge/>
          </w:tcPr>
          <w:p w:rsidR="008C0826" w:rsidRPr="008C0826" w:rsidRDefault="008C0826" w:rsidP="008C0826">
            <w:pPr>
              <w:rPr>
                <w:sz w:val="24"/>
                <w:szCs w:val="24"/>
              </w:rPr>
            </w:pPr>
          </w:p>
        </w:tc>
        <w:tc>
          <w:tcPr>
            <w:tcW w:w="567" w:type="dxa"/>
            <w:vMerge/>
          </w:tcPr>
          <w:p w:rsidR="008C0826" w:rsidRPr="008C0826" w:rsidRDefault="008C0826" w:rsidP="008C0826">
            <w:pPr>
              <w:rPr>
                <w:sz w:val="24"/>
                <w:szCs w:val="24"/>
              </w:rPr>
            </w:pPr>
          </w:p>
        </w:tc>
        <w:tc>
          <w:tcPr>
            <w:tcW w:w="794"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 xml:space="preserve">плановое </w:t>
            </w:r>
            <w:r w:rsidRPr="008C0826">
              <w:rPr>
                <w:rFonts w:ascii="Times New Roman" w:hAnsi="Times New Roman" w:cs="Times New Roman"/>
                <w:sz w:val="24"/>
                <w:szCs w:val="24"/>
              </w:rPr>
              <w:lastRenderedPageBreak/>
              <w:t>&lt;1&gt;</w:t>
            </w:r>
          </w:p>
        </w:tc>
        <w:tc>
          <w:tcPr>
            <w:tcW w:w="794"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lastRenderedPageBreak/>
              <w:t>достигнуто</w:t>
            </w:r>
            <w:r w:rsidRPr="008C0826">
              <w:rPr>
                <w:rFonts w:ascii="Times New Roman" w:hAnsi="Times New Roman" w:cs="Times New Roman"/>
                <w:sz w:val="24"/>
                <w:szCs w:val="24"/>
              </w:rPr>
              <w:lastRenderedPageBreak/>
              <w:t>е &lt;2&gt;</w:t>
            </w:r>
          </w:p>
        </w:tc>
        <w:tc>
          <w:tcPr>
            <w:tcW w:w="85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lastRenderedPageBreak/>
              <w:t>всего</w:t>
            </w:r>
          </w:p>
        </w:tc>
        <w:tc>
          <w:tcPr>
            <w:tcW w:w="90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из них израсх</w:t>
            </w:r>
            <w:r w:rsidRPr="008C0826">
              <w:rPr>
                <w:rFonts w:ascii="Times New Roman" w:hAnsi="Times New Roman" w:cs="Times New Roman"/>
                <w:sz w:val="24"/>
                <w:szCs w:val="24"/>
              </w:rPr>
              <w:lastRenderedPageBreak/>
              <w:t>одовано получателем</w:t>
            </w:r>
          </w:p>
        </w:tc>
        <w:tc>
          <w:tcPr>
            <w:tcW w:w="73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lastRenderedPageBreak/>
              <w:t>K1</w:t>
            </w:r>
          </w:p>
        </w:tc>
        <w:tc>
          <w:tcPr>
            <w:tcW w:w="73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K2</w:t>
            </w:r>
          </w:p>
        </w:tc>
        <w:tc>
          <w:tcPr>
            <w:tcW w:w="907" w:type="dxa"/>
            <w:vMerge/>
          </w:tcPr>
          <w:p w:rsidR="008C0826" w:rsidRPr="008C0826" w:rsidRDefault="008C0826" w:rsidP="008C0826">
            <w:pPr>
              <w:rPr>
                <w:sz w:val="24"/>
                <w:szCs w:val="24"/>
              </w:rPr>
            </w:pPr>
          </w:p>
        </w:tc>
      </w:tr>
      <w:tr w:rsidR="008C0826" w:rsidRPr="008C0826" w:rsidTr="008C0826">
        <w:tc>
          <w:tcPr>
            <w:tcW w:w="102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lastRenderedPageBreak/>
              <w:t>1</w:t>
            </w:r>
          </w:p>
        </w:tc>
        <w:tc>
          <w:tcPr>
            <w:tcW w:w="102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2</w:t>
            </w:r>
          </w:p>
        </w:tc>
        <w:tc>
          <w:tcPr>
            <w:tcW w:w="73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3</w:t>
            </w:r>
          </w:p>
        </w:tc>
        <w:tc>
          <w:tcPr>
            <w:tcW w:w="56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4</w:t>
            </w:r>
          </w:p>
        </w:tc>
        <w:tc>
          <w:tcPr>
            <w:tcW w:w="794"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5</w:t>
            </w:r>
          </w:p>
        </w:tc>
        <w:tc>
          <w:tcPr>
            <w:tcW w:w="794"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6</w:t>
            </w:r>
          </w:p>
        </w:tc>
        <w:tc>
          <w:tcPr>
            <w:tcW w:w="850"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7</w:t>
            </w:r>
          </w:p>
        </w:tc>
        <w:tc>
          <w:tcPr>
            <w:tcW w:w="90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8</w:t>
            </w:r>
          </w:p>
        </w:tc>
        <w:tc>
          <w:tcPr>
            <w:tcW w:w="73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9</w:t>
            </w:r>
          </w:p>
        </w:tc>
        <w:tc>
          <w:tcPr>
            <w:tcW w:w="73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10</w:t>
            </w:r>
          </w:p>
        </w:tc>
        <w:tc>
          <w:tcPr>
            <w:tcW w:w="907" w:type="dxa"/>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11</w:t>
            </w:r>
          </w:p>
        </w:tc>
      </w:tr>
      <w:tr w:rsidR="008C0826" w:rsidRPr="008C0826" w:rsidTr="008C0826">
        <w:tc>
          <w:tcPr>
            <w:tcW w:w="1020" w:type="dxa"/>
          </w:tcPr>
          <w:p w:rsidR="008C0826" w:rsidRPr="008C0826" w:rsidRDefault="008C0826" w:rsidP="008C0826">
            <w:pPr>
              <w:pStyle w:val="ConsPlusNormal"/>
              <w:jc w:val="center"/>
              <w:rPr>
                <w:rFonts w:ascii="Times New Roman" w:hAnsi="Times New Roman" w:cs="Times New Roman"/>
                <w:sz w:val="24"/>
                <w:szCs w:val="24"/>
              </w:rPr>
            </w:pPr>
          </w:p>
        </w:tc>
        <w:tc>
          <w:tcPr>
            <w:tcW w:w="1020"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567" w:type="dxa"/>
          </w:tcPr>
          <w:p w:rsidR="008C0826" w:rsidRPr="008C0826" w:rsidRDefault="008C0826" w:rsidP="008C0826">
            <w:pPr>
              <w:pStyle w:val="ConsPlusNormal"/>
              <w:jc w:val="center"/>
              <w:rPr>
                <w:rFonts w:ascii="Times New Roman" w:hAnsi="Times New Roman" w:cs="Times New Roman"/>
                <w:sz w:val="24"/>
                <w:szCs w:val="24"/>
              </w:rPr>
            </w:pPr>
          </w:p>
        </w:tc>
        <w:tc>
          <w:tcPr>
            <w:tcW w:w="794" w:type="dxa"/>
          </w:tcPr>
          <w:p w:rsidR="008C0826" w:rsidRPr="008C0826" w:rsidRDefault="008C0826" w:rsidP="008C0826">
            <w:pPr>
              <w:pStyle w:val="ConsPlusNormal"/>
              <w:jc w:val="center"/>
              <w:rPr>
                <w:rFonts w:ascii="Times New Roman" w:hAnsi="Times New Roman" w:cs="Times New Roman"/>
                <w:sz w:val="24"/>
                <w:szCs w:val="24"/>
              </w:rPr>
            </w:pPr>
          </w:p>
        </w:tc>
        <w:tc>
          <w:tcPr>
            <w:tcW w:w="794" w:type="dxa"/>
          </w:tcPr>
          <w:p w:rsidR="008C0826" w:rsidRPr="008C0826" w:rsidRDefault="008C0826" w:rsidP="008C0826">
            <w:pPr>
              <w:pStyle w:val="ConsPlusNormal"/>
              <w:jc w:val="center"/>
              <w:rPr>
                <w:rFonts w:ascii="Times New Roman" w:hAnsi="Times New Roman" w:cs="Times New Roman"/>
                <w:sz w:val="24"/>
                <w:szCs w:val="24"/>
              </w:rPr>
            </w:pPr>
          </w:p>
        </w:tc>
        <w:tc>
          <w:tcPr>
            <w:tcW w:w="850" w:type="dxa"/>
          </w:tcPr>
          <w:p w:rsidR="008C0826" w:rsidRPr="008C0826" w:rsidRDefault="008C0826" w:rsidP="008C0826">
            <w:pPr>
              <w:pStyle w:val="ConsPlusNormal"/>
              <w:jc w:val="center"/>
              <w:rPr>
                <w:rFonts w:ascii="Times New Roman" w:hAnsi="Times New Roman" w:cs="Times New Roman"/>
                <w:sz w:val="24"/>
                <w:szCs w:val="24"/>
              </w:rPr>
            </w:pPr>
          </w:p>
        </w:tc>
        <w:tc>
          <w:tcPr>
            <w:tcW w:w="907"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907" w:type="dxa"/>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1020" w:type="dxa"/>
          </w:tcPr>
          <w:p w:rsidR="008C0826" w:rsidRPr="008C0826" w:rsidRDefault="008C0826" w:rsidP="008C0826">
            <w:pPr>
              <w:pStyle w:val="ConsPlusNormal"/>
              <w:jc w:val="center"/>
              <w:rPr>
                <w:rFonts w:ascii="Times New Roman" w:hAnsi="Times New Roman" w:cs="Times New Roman"/>
                <w:sz w:val="24"/>
                <w:szCs w:val="24"/>
              </w:rPr>
            </w:pPr>
          </w:p>
        </w:tc>
        <w:tc>
          <w:tcPr>
            <w:tcW w:w="1020"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567" w:type="dxa"/>
          </w:tcPr>
          <w:p w:rsidR="008C0826" w:rsidRPr="008C0826" w:rsidRDefault="008C0826" w:rsidP="008C0826">
            <w:pPr>
              <w:pStyle w:val="ConsPlusNormal"/>
              <w:jc w:val="center"/>
              <w:rPr>
                <w:rFonts w:ascii="Times New Roman" w:hAnsi="Times New Roman" w:cs="Times New Roman"/>
                <w:sz w:val="24"/>
                <w:szCs w:val="24"/>
              </w:rPr>
            </w:pPr>
          </w:p>
        </w:tc>
        <w:tc>
          <w:tcPr>
            <w:tcW w:w="794" w:type="dxa"/>
          </w:tcPr>
          <w:p w:rsidR="008C0826" w:rsidRPr="008C0826" w:rsidRDefault="008C0826" w:rsidP="008C0826">
            <w:pPr>
              <w:pStyle w:val="ConsPlusNormal"/>
              <w:jc w:val="center"/>
              <w:rPr>
                <w:rFonts w:ascii="Times New Roman" w:hAnsi="Times New Roman" w:cs="Times New Roman"/>
                <w:sz w:val="24"/>
                <w:szCs w:val="24"/>
              </w:rPr>
            </w:pPr>
          </w:p>
        </w:tc>
        <w:tc>
          <w:tcPr>
            <w:tcW w:w="794" w:type="dxa"/>
          </w:tcPr>
          <w:p w:rsidR="008C0826" w:rsidRPr="008C0826" w:rsidRDefault="008C0826" w:rsidP="008C0826">
            <w:pPr>
              <w:pStyle w:val="ConsPlusNormal"/>
              <w:jc w:val="center"/>
              <w:rPr>
                <w:rFonts w:ascii="Times New Roman" w:hAnsi="Times New Roman" w:cs="Times New Roman"/>
                <w:sz w:val="24"/>
                <w:szCs w:val="24"/>
              </w:rPr>
            </w:pPr>
          </w:p>
        </w:tc>
        <w:tc>
          <w:tcPr>
            <w:tcW w:w="850" w:type="dxa"/>
          </w:tcPr>
          <w:p w:rsidR="008C0826" w:rsidRPr="008C0826" w:rsidRDefault="008C0826" w:rsidP="008C0826">
            <w:pPr>
              <w:pStyle w:val="ConsPlusNormal"/>
              <w:jc w:val="center"/>
              <w:rPr>
                <w:rFonts w:ascii="Times New Roman" w:hAnsi="Times New Roman" w:cs="Times New Roman"/>
                <w:sz w:val="24"/>
                <w:szCs w:val="24"/>
              </w:rPr>
            </w:pPr>
          </w:p>
        </w:tc>
        <w:tc>
          <w:tcPr>
            <w:tcW w:w="907"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907" w:type="dxa"/>
          </w:tcPr>
          <w:p w:rsidR="008C0826" w:rsidRPr="008C0826" w:rsidRDefault="008C0826" w:rsidP="008C0826">
            <w:pPr>
              <w:pStyle w:val="ConsPlusNormal"/>
              <w:jc w:val="center"/>
              <w:rPr>
                <w:rFonts w:ascii="Times New Roman" w:hAnsi="Times New Roman" w:cs="Times New Roman"/>
                <w:sz w:val="24"/>
                <w:szCs w:val="24"/>
              </w:rPr>
            </w:pPr>
          </w:p>
        </w:tc>
      </w:tr>
      <w:tr w:rsidR="008C0826" w:rsidRPr="008C0826" w:rsidTr="008C0826">
        <w:tc>
          <w:tcPr>
            <w:tcW w:w="4932" w:type="dxa"/>
            <w:gridSpan w:val="6"/>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Итого</w:t>
            </w:r>
          </w:p>
        </w:tc>
        <w:tc>
          <w:tcPr>
            <w:tcW w:w="850" w:type="dxa"/>
          </w:tcPr>
          <w:p w:rsidR="008C0826" w:rsidRPr="008C0826" w:rsidRDefault="008C0826" w:rsidP="008C0826">
            <w:pPr>
              <w:pStyle w:val="ConsPlusNormal"/>
              <w:jc w:val="center"/>
              <w:rPr>
                <w:rFonts w:ascii="Times New Roman" w:hAnsi="Times New Roman" w:cs="Times New Roman"/>
                <w:sz w:val="24"/>
                <w:szCs w:val="24"/>
              </w:rPr>
            </w:pPr>
          </w:p>
        </w:tc>
        <w:tc>
          <w:tcPr>
            <w:tcW w:w="907"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737" w:type="dxa"/>
          </w:tcPr>
          <w:p w:rsidR="008C0826" w:rsidRPr="008C0826" w:rsidRDefault="008C0826" w:rsidP="008C0826">
            <w:pPr>
              <w:pStyle w:val="ConsPlusNormal"/>
              <w:jc w:val="center"/>
              <w:rPr>
                <w:rFonts w:ascii="Times New Roman" w:hAnsi="Times New Roman" w:cs="Times New Roman"/>
                <w:sz w:val="24"/>
                <w:szCs w:val="24"/>
              </w:rPr>
            </w:pPr>
          </w:p>
        </w:tc>
        <w:tc>
          <w:tcPr>
            <w:tcW w:w="907" w:type="dxa"/>
          </w:tcPr>
          <w:p w:rsidR="008C0826" w:rsidRPr="008C0826" w:rsidRDefault="008C0826" w:rsidP="008C0826">
            <w:pPr>
              <w:pStyle w:val="ConsPlusNormal"/>
              <w:jc w:val="center"/>
              <w:rPr>
                <w:rFonts w:ascii="Times New Roman" w:hAnsi="Times New Roman" w:cs="Times New Roman"/>
                <w:sz w:val="24"/>
                <w:szCs w:val="24"/>
              </w:rPr>
            </w:pP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 xml:space="preserve">&lt;1&gt; Наименование показателя и плановое значение показателя должно соответствовать наименованию показателя и плановому значению, </w:t>
      </w:r>
      <w:proofErr w:type="gramStart"/>
      <w:r w:rsidRPr="008C0826">
        <w:rPr>
          <w:rFonts w:ascii="Times New Roman" w:hAnsi="Times New Roman" w:cs="Times New Roman"/>
          <w:sz w:val="24"/>
          <w:szCs w:val="24"/>
        </w:rPr>
        <w:t>указанным</w:t>
      </w:r>
      <w:proofErr w:type="gramEnd"/>
      <w:r w:rsidRPr="008C0826">
        <w:rPr>
          <w:rFonts w:ascii="Times New Roman" w:hAnsi="Times New Roman" w:cs="Times New Roman"/>
          <w:sz w:val="24"/>
          <w:szCs w:val="24"/>
        </w:rPr>
        <w:t xml:space="preserve"> в </w:t>
      </w:r>
      <w:hyperlink w:anchor="P1044" w:history="1">
        <w:r w:rsidRPr="008C0826">
          <w:rPr>
            <w:rFonts w:ascii="Times New Roman" w:hAnsi="Times New Roman" w:cs="Times New Roman"/>
            <w:color w:val="0000FF"/>
            <w:sz w:val="24"/>
            <w:szCs w:val="24"/>
          </w:rPr>
          <w:t>приложении N 4</w:t>
        </w:r>
      </w:hyperlink>
      <w:r w:rsidRPr="008C0826">
        <w:rPr>
          <w:rFonts w:ascii="Times New Roman" w:hAnsi="Times New Roman" w:cs="Times New Roman"/>
          <w:sz w:val="24"/>
          <w:szCs w:val="24"/>
        </w:rPr>
        <w:t xml:space="preserve"> к настоящей Типовой форме.</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 xml:space="preserve">&lt;2&gt; Достигнутое значение показателя должно соответствовать достигнутому значению показателя, указанного в </w:t>
      </w:r>
      <w:hyperlink w:anchor="P1137" w:history="1">
        <w:r w:rsidRPr="008C0826">
          <w:rPr>
            <w:rFonts w:ascii="Times New Roman" w:hAnsi="Times New Roman" w:cs="Times New Roman"/>
            <w:color w:val="0000FF"/>
            <w:sz w:val="24"/>
            <w:szCs w:val="24"/>
          </w:rPr>
          <w:t>графе 6</w:t>
        </w:r>
      </w:hyperlink>
      <w:r w:rsidRPr="008C0826">
        <w:rPr>
          <w:rFonts w:ascii="Times New Roman" w:hAnsi="Times New Roman" w:cs="Times New Roman"/>
          <w:sz w:val="24"/>
          <w:szCs w:val="24"/>
        </w:rPr>
        <w:t xml:space="preserve"> приложения № 5 к настоящей Типовой форме.</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&lt;3&gt; Порядок расчета штрафных санкций и применение корректирующих коэффициентов определяются Правилами предоставления гранта.</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lastRenderedPageBreak/>
        <w:t>Приложение № 8</w:t>
      </w:r>
    </w:p>
    <w:p w:rsidR="008C0826" w:rsidRPr="008C0826" w:rsidRDefault="008C0826" w:rsidP="008C0826">
      <w:pPr>
        <w:pStyle w:val="ConsPlusNormal"/>
        <w:jc w:val="right"/>
        <w:rPr>
          <w:rFonts w:ascii="Times New Roman" w:hAnsi="Times New Roman" w:cs="Times New Roman"/>
          <w:sz w:val="24"/>
          <w:szCs w:val="24"/>
        </w:rPr>
      </w:pPr>
      <w:bookmarkStart w:id="110" w:name="P1577"/>
      <w:bookmarkEnd w:id="110"/>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 предоставлении из бюджета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Майского сельсовета Краснозерского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района Новосибирской области </w:t>
      </w:r>
      <w:proofErr w:type="gramStart"/>
      <w:r w:rsidRPr="008C0826">
        <w:rPr>
          <w:rFonts w:ascii="Times New Roman" w:hAnsi="Times New Roman" w:cs="Times New Roman"/>
          <w:sz w:val="24"/>
          <w:szCs w:val="24"/>
        </w:rPr>
        <w:t>некоммерческим</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организациям, не являющимся казенными</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учреждениями, грантов в форме субсидий,</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в том числе </w:t>
      </w: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по результатам</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проводимых</w:t>
      </w:r>
      <w:proofErr w:type="gramEnd"/>
      <w:r w:rsidRPr="008C0826">
        <w:rPr>
          <w:rFonts w:ascii="Times New Roman" w:hAnsi="Times New Roman" w:cs="Times New Roman"/>
          <w:sz w:val="24"/>
          <w:szCs w:val="24"/>
        </w:rPr>
        <w:t xml:space="preserve"> администрацией Майского сельсовета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Краснозерского района Новосибирской области конкурсов</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бюджетным и автономным учреждениям,</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включая учреждения, в отношении которых</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указанный орган не осуществляет </w:t>
      </w:r>
    </w:p>
    <w:p w:rsidR="008C0826" w:rsidRPr="008C0826" w:rsidRDefault="008C0826" w:rsidP="008C0826">
      <w:pPr>
        <w:pStyle w:val="ConsPlusNonformat"/>
        <w:jc w:val="right"/>
        <w:rPr>
          <w:rFonts w:ascii="Times New Roman" w:hAnsi="Times New Roman" w:cs="Times New Roman"/>
          <w:sz w:val="24"/>
          <w:szCs w:val="24"/>
        </w:rPr>
      </w:pPr>
      <w:r w:rsidRPr="008C0826">
        <w:rPr>
          <w:rFonts w:ascii="Times New Roman" w:hAnsi="Times New Roman" w:cs="Times New Roman"/>
          <w:sz w:val="24"/>
          <w:szCs w:val="24"/>
        </w:rPr>
        <w:t>функции и полномочия учредителя</w:t>
      </w:r>
    </w:p>
    <w:p w:rsidR="008C0826" w:rsidRPr="008C0826" w:rsidRDefault="008C0826" w:rsidP="008C0826">
      <w:pPr>
        <w:pStyle w:val="ConsPlusNonformat"/>
        <w:jc w:val="center"/>
        <w:rPr>
          <w:rFonts w:ascii="Times New Roman" w:hAnsi="Times New Roman" w:cs="Times New Roman"/>
          <w:b/>
          <w:sz w:val="24"/>
          <w:szCs w:val="24"/>
        </w:rPr>
      </w:pPr>
      <w:r w:rsidRPr="008C0826">
        <w:rPr>
          <w:rFonts w:ascii="Times New Roman" w:hAnsi="Times New Roman" w:cs="Times New Roman"/>
          <w:b/>
          <w:sz w:val="24"/>
          <w:szCs w:val="24"/>
        </w:rPr>
        <w:t>Дополнительное соглашение</w:t>
      </w:r>
    </w:p>
    <w:p w:rsidR="008C0826" w:rsidRPr="008C0826" w:rsidRDefault="008C0826" w:rsidP="008C0826">
      <w:pPr>
        <w:pStyle w:val="ConsPlusNonformat"/>
        <w:jc w:val="center"/>
        <w:rPr>
          <w:rFonts w:ascii="Times New Roman" w:hAnsi="Times New Roman" w:cs="Times New Roman"/>
          <w:b/>
          <w:sz w:val="24"/>
          <w:szCs w:val="24"/>
        </w:rPr>
      </w:pPr>
      <w:r w:rsidRPr="008C0826">
        <w:rPr>
          <w:rFonts w:ascii="Times New Roman" w:hAnsi="Times New Roman" w:cs="Times New Roman"/>
          <w:b/>
          <w:sz w:val="24"/>
          <w:szCs w:val="24"/>
        </w:rPr>
        <w:t>к соглашению о предоставлении из бюджета Майского сельсовета Краснозерского района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w:t>
      </w:r>
    </w:p>
    <w:p w:rsidR="008C0826" w:rsidRPr="008C0826" w:rsidRDefault="008C0826" w:rsidP="008C0826">
      <w:pPr>
        <w:pStyle w:val="ConsPlusNonformat"/>
        <w:jc w:val="center"/>
        <w:rPr>
          <w:rFonts w:ascii="Times New Roman" w:hAnsi="Times New Roman" w:cs="Times New Roman"/>
          <w:b/>
          <w:sz w:val="24"/>
          <w:szCs w:val="24"/>
        </w:rPr>
      </w:pPr>
      <w:r w:rsidRPr="008C0826">
        <w:rPr>
          <w:rFonts w:ascii="Times New Roman" w:hAnsi="Times New Roman" w:cs="Times New Roman"/>
          <w:b/>
          <w:sz w:val="24"/>
          <w:szCs w:val="24"/>
        </w:rPr>
        <w:t>проводимых администрацией Майского сельсовета Краснозерского района Новосибирской области конкурсов бюджетным и автономным учреждениям, включая учреждения, в отношении которых указанный орган не осуществляют функции и полномочия учредителя</w:t>
      </w:r>
    </w:p>
    <w:p w:rsidR="008C0826" w:rsidRPr="008C0826" w:rsidRDefault="008C0826" w:rsidP="008C0826">
      <w:pPr>
        <w:pStyle w:val="ConsPlusNonformat"/>
        <w:jc w:val="both"/>
        <w:rPr>
          <w:rFonts w:ascii="Times New Roman" w:hAnsi="Times New Roman" w:cs="Times New Roman"/>
          <w:b/>
          <w:sz w:val="24"/>
          <w:szCs w:val="24"/>
        </w:rPr>
      </w:pPr>
      <w:r w:rsidRPr="008C0826">
        <w:rPr>
          <w:rFonts w:ascii="Times New Roman" w:hAnsi="Times New Roman" w:cs="Times New Roman"/>
          <w:b/>
          <w:sz w:val="24"/>
          <w:szCs w:val="24"/>
        </w:rPr>
        <w:t xml:space="preserve">                 от "____" _____________ 20___ г. № ______</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с</w:t>
      </w:r>
      <w:proofErr w:type="gramStart"/>
      <w:r w:rsidRPr="008C0826">
        <w:rPr>
          <w:rFonts w:ascii="Times New Roman" w:hAnsi="Times New Roman" w:cs="Times New Roman"/>
          <w:sz w:val="24"/>
          <w:szCs w:val="24"/>
        </w:rPr>
        <w:t>.М</w:t>
      </w:r>
      <w:proofErr w:type="gramEnd"/>
      <w:r w:rsidRPr="008C0826">
        <w:rPr>
          <w:rFonts w:ascii="Times New Roman" w:hAnsi="Times New Roman" w:cs="Times New Roman"/>
          <w:sz w:val="24"/>
          <w:szCs w:val="24"/>
        </w:rPr>
        <w:t>айское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 ________________ 20___ г.                   № ______________________</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(дата заключения дополнительного                                                  (номер дополнительного</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соглашения)                                                                                   соглашения)</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(наименование органа местного самоуправления Краснозерского района Новосибирской  области,</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осуществляющего в соответствии с бюджетным законодательством Российской </w:t>
      </w:r>
      <w:proofErr w:type="gramStart"/>
      <w:r w:rsidRPr="008C0826">
        <w:rPr>
          <w:rFonts w:ascii="Times New Roman" w:hAnsi="Times New Roman" w:cs="Times New Roman"/>
          <w:sz w:val="24"/>
          <w:szCs w:val="24"/>
        </w:rPr>
        <w:t>Федерации функции главного распорядителя средств  бюджета Майского сельсовета Краснозерского района Новосибирской области</w:t>
      </w:r>
      <w:proofErr w:type="gramEnd"/>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которому  как  получателю  средств бюджета Майского сельсовета Краснозерского района</w:t>
      </w:r>
      <w:r w:rsidRPr="008C0826">
        <w:rPr>
          <w:rFonts w:ascii="Times New Roman" w:hAnsi="Times New Roman" w:cs="Times New Roman"/>
          <w:b/>
          <w:sz w:val="24"/>
          <w:szCs w:val="24"/>
        </w:rPr>
        <w:t xml:space="preserve"> </w:t>
      </w:r>
      <w:r w:rsidRPr="008C0826">
        <w:rPr>
          <w:rFonts w:ascii="Times New Roman" w:hAnsi="Times New Roman" w:cs="Times New Roman"/>
          <w:sz w:val="24"/>
          <w:szCs w:val="24"/>
        </w:rPr>
        <w:t>Новосибирской области доведены  лимиты  бюджетных  обязательств  на  предоставление  из бюджета Майского сельсовета  Краснозерского района</w:t>
      </w:r>
      <w:r w:rsidRPr="008C0826">
        <w:rPr>
          <w:rFonts w:ascii="Times New Roman" w:hAnsi="Times New Roman" w:cs="Times New Roman"/>
          <w:b/>
          <w:sz w:val="24"/>
          <w:szCs w:val="24"/>
        </w:rPr>
        <w:t xml:space="preserve"> </w:t>
      </w:r>
      <w:r w:rsidRPr="008C0826">
        <w:rPr>
          <w:rFonts w:ascii="Times New Roman" w:hAnsi="Times New Roman" w:cs="Times New Roman"/>
          <w:sz w:val="24"/>
          <w:szCs w:val="24"/>
        </w:rPr>
        <w:t>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Майского сельсовета  Краснозерского района</w:t>
      </w:r>
      <w:r w:rsidRPr="008C0826">
        <w:rPr>
          <w:rFonts w:ascii="Times New Roman" w:hAnsi="Times New Roman" w:cs="Times New Roman"/>
          <w:b/>
          <w:sz w:val="24"/>
          <w:szCs w:val="24"/>
        </w:rPr>
        <w:t xml:space="preserve"> </w:t>
      </w:r>
      <w:r w:rsidRPr="008C0826">
        <w:rPr>
          <w:rFonts w:ascii="Times New Roman" w:hAnsi="Times New Roman" w:cs="Times New Roman"/>
          <w:sz w:val="24"/>
          <w:szCs w:val="24"/>
        </w:rPr>
        <w:t>Новосибирской области конкурсов бюджетным и автономным  учреждениям,  включая учреждения, в отношении которых указанный</w:t>
      </w:r>
      <w:proofErr w:type="gramEnd"/>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орган  не  осуществляют  функции  и  полномочия  учредителя, не являющимся казенными         учреждениями,        именуемый        в        дальнейшем</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lastRenderedPageBreak/>
        <w:t>(администрация)</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в лице 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(наименование должности, фамилия, имя, отчество (при наличии))</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действующег</w:t>
      </w:r>
      <w:proofErr w:type="gramStart"/>
      <w:r w:rsidRPr="008C0826">
        <w:rPr>
          <w:rFonts w:ascii="Times New Roman" w:hAnsi="Times New Roman" w:cs="Times New Roman"/>
          <w:sz w:val="24"/>
          <w:szCs w:val="24"/>
        </w:rPr>
        <w:t>о(</w:t>
      </w:r>
      <w:proofErr w:type="gramEnd"/>
      <w:r w:rsidRPr="008C0826">
        <w:rPr>
          <w:rFonts w:ascii="Times New Roman" w:hAnsi="Times New Roman" w:cs="Times New Roman"/>
          <w:sz w:val="24"/>
          <w:szCs w:val="24"/>
        </w:rPr>
        <w:t>ей) на основании _______________________________________,</w:t>
      </w:r>
    </w:p>
    <w:p w:rsidR="008C0826" w:rsidRPr="008C0826" w:rsidRDefault="008C0826" w:rsidP="008C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826">
        <w:rPr>
          <w:sz w:val="24"/>
          <w:szCs w:val="24"/>
        </w:rPr>
        <w:t xml:space="preserve">                                                                 (наименование, дата, номер правового акта)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с одной стороны, и 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(наименование некоммерческой организации, не являющейся казенным учреждением)</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именуемо</w:t>
      </w:r>
      <w:proofErr w:type="gramStart"/>
      <w:r w:rsidRPr="008C0826">
        <w:rPr>
          <w:rFonts w:ascii="Times New Roman" w:hAnsi="Times New Roman" w:cs="Times New Roman"/>
          <w:sz w:val="24"/>
          <w:szCs w:val="24"/>
        </w:rPr>
        <w:t>е(</w:t>
      </w:r>
      <w:proofErr w:type="spellStart"/>
      <w:proofErr w:type="gramEnd"/>
      <w:r w:rsidRPr="008C0826">
        <w:rPr>
          <w:rFonts w:ascii="Times New Roman" w:hAnsi="Times New Roman" w:cs="Times New Roman"/>
          <w:sz w:val="24"/>
          <w:szCs w:val="24"/>
        </w:rPr>
        <w:t>ый</w:t>
      </w:r>
      <w:proofErr w:type="spellEnd"/>
      <w:r w:rsidRPr="008C0826">
        <w:rPr>
          <w:rFonts w:ascii="Times New Roman" w:hAnsi="Times New Roman" w:cs="Times New Roman"/>
          <w:sz w:val="24"/>
          <w:szCs w:val="24"/>
        </w:rPr>
        <w:t xml:space="preserve">, </w:t>
      </w:r>
      <w:proofErr w:type="spellStart"/>
      <w:r w:rsidRPr="008C0826">
        <w:rPr>
          <w:rFonts w:ascii="Times New Roman" w:hAnsi="Times New Roman" w:cs="Times New Roman"/>
          <w:sz w:val="24"/>
          <w:szCs w:val="24"/>
        </w:rPr>
        <w:t>ая</w:t>
      </w:r>
      <w:proofErr w:type="spellEnd"/>
      <w:r w:rsidRPr="008C0826">
        <w:rPr>
          <w:rFonts w:ascii="Times New Roman" w:hAnsi="Times New Roman" w:cs="Times New Roman"/>
          <w:sz w:val="24"/>
          <w:szCs w:val="24"/>
        </w:rPr>
        <w:t>) в дальнейшем "Получатель", в лице 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(наименование должности, а также фамилия, имя, отчество (при наличии)</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лица, представляющего Получателя, или уполномоченного им лица)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действующег</w:t>
      </w:r>
      <w:proofErr w:type="gramStart"/>
      <w:r w:rsidRPr="008C0826">
        <w:rPr>
          <w:rFonts w:ascii="Times New Roman" w:hAnsi="Times New Roman" w:cs="Times New Roman"/>
          <w:sz w:val="24"/>
          <w:szCs w:val="24"/>
        </w:rPr>
        <w:t>о(</w:t>
      </w:r>
      <w:proofErr w:type="gramEnd"/>
      <w:r w:rsidRPr="008C0826">
        <w:rPr>
          <w:rFonts w:ascii="Times New Roman" w:hAnsi="Times New Roman" w:cs="Times New Roman"/>
          <w:sz w:val="24"/>
          <w:szCs w:val="24"/>
        </w:rPr>
        <w:t>ей) на основании 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(реквизиты учредительного документа некоммерческой организации)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  другой  стороны,  далее  именуемые "Стороны", в соответствии </w:t>
      </w:r>
      <w:proofErr w:type="gramStart"/>
      <w:r w:rsidRPr="008C0826">
        <w:rPr>
          <w:rFonts w:ascii="Times New Roman" w:hAnsi="Times New Roman" w:cs="Times New Roman"/>
          <w:sz w:val="24"/>
          <w:szCs w:val="24"/>
        </w:rPr>
        <w:t>с</w:t>
      </w:r>
      <w:proofErr w:type="gramEnd"/>
      <w:r w:rsidRPr="008C0826">
        <w:rPr>
          <w:rFonts w:ascii="Times New Roman" w:hAnsi="Times New Roman" w:cs="Times New Roman"/>
          <w:sz w:val="24"/>
          <w:szCs w:val="24"/>
        </w:rPr>
        <w:t xml:space="preserve"> Бюджетным</w:t>
      </w:r>
    </w:p>
    <w:p w:rsidR="008C0826" w:rsidRPr="008C0826" w:rsidRDefault="001202FF" w:rsidP="008C0826">
      <w:pPr>
        <w:pStyle w:val="ConsPlusNonformat"/>
        <w:rPr>
          <w:rFonts w:ascii="Times New Roman" w:hAnsi="Times New Roman" w:cs="Times New Roman"/>
          <w:sz w:val="24"/>
          <w:szCs w:val="24"/>
        </w:rPr>
      </w:pPr>
      <w:hyperlink r:id="rId44" w:history="1">
        <w:r w:rsidR="008C0826" w:rsidRPr="008C0826">
          <w:rPr>
            <w:rFonts w:ascii="Times New Roman" w:hAnsi="Times New Roman" w:cs="Times New Roman"/>
            <w:sz w:val="24"/>
            <w:szCs w:val="24"/>
          </w:rPr>
          <w:t>кодексом</w:t>
        </w:r>
      </w:hyperlink>
      <w:r w:rsidR="008C0826" w:rsidRPr="008C0826">
        <w:rPr>
          <w:rFonts w:ascii="Times New Roman" w:hAnsi="Times New Roman" w:cs="Times New Roman"/>
          <w:sz w:val="24"/>
          <w:szCs w:val="24"/>
        </w:rPr>
        <w:t xml:space="preserve"> Российской Федерации, 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(наименование порядка предоставления гранта в форме субсидии</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из бюджета Майского сельсовета Краснозерского района Новосибирской области Получателю)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утвержденным   постановлением   администрации  Майского сельсовета Краснозерского района Новосибирской   области  от "____" _________ 20___ г. № _____ (далее - Порядок  предоставления гранта), заключили настоящее Дополнительное соглашение к Соглашению о нижеследующем.</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 Внести в Соглашение следующие изменения: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1.1. В преамбуле: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1.1.1. Слова "_________________" заменить словами "__________________".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1.1.2. Слова "_________________" заменить словами "__________________".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1.2. В разделе I "Предмет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1.2.1. В пункте 1.1 слова "___________________________________________"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(наименование цел</w:t>
      </w:r>
      <w:proofErr w:type="gramStart"/>
      <w:r w:rsidRPr="008C0826">
        <w:rPr>
          <w:rFonts w:ascii="Times New Roman" w:hAnsi="Times New Roman" w:cs="Times New Roman"/>
          <w:sz w:val="24"/>
          <w:szCs w:val="24"/>
        </w:rPr>
        <w:t>и(</w:t>
      </w:r>
      <w:proofErr w:type="gramEnd"/>
      <w:r w:rsidRPr="008C0826">
        <w:rPr>
          <w:rFonts w:ascii="Times New Roman" w:hAnsi="Times New Roman" w:cs="Times New Roman"/>
          <w:sz w:val="24"/>
          <w:szCs w:val="24"/>
        </w:rPr>
        <w:t>ей) предоставления гранта)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заменить словами 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(наименование цел</w:t>
      </w:r>
      <w:proofErr w:type="gramStart"/>
      <w:r w:rsidRPr="008C0826">
        <w:rPr>
          <w:rFonts w:ascii="Times New Roman" w:hAnsi="Times New Roman" w:cs="Times New Roman"/>
          <w:sz w:val="24"/>
          <w:szCs w:val="24"/>
        </w:rPr>
        <w:t>и(</w:t>
      </w:r>
      <w:proofErr w:type="gramEnd"/>
      <w:r w:rsidRPr="008C0826">
        <w:rPr>
          <w:rFonts w:ascii="Times New Roman" w:hAnsi="Times New Roman" w:cs="Times New Roman"/>
          <w:sz w:val="24"/>
          <w:szCs w:val="24"/>
        </w:rPr>
        <w:t>ей) предоставления гранта)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1.2.2. Пункт 1.1.1.1 изложить в следующей редакции: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1.2.3. Пункт 1.1.1.2 изложить в следующей редакции: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1.3. В разделе II "Финансовое обеспечение предоставления гранта":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1.3.1. В абзаце _________ пункта 2.1 сумму гранта в 20___ году ________</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(____________________) рублей ______ копеек - по коду БК 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увеличить/уменьшить </w:t>
      </w:r>
      <w:proofErr w:type="gramStart"/>
      <w:r w:rsidRPr="008C0826">
        <w:rPr>
          <w:rFonts w:ascii="Times New Roman" w:hAnsi="Times New Roman" w:cs="Times New Roman"/>
          <w:sz w:val="24"/>
          <w:szCs w:val="24"/>
        </w:rPr>
        <w:t>на</w:t>
      </w:r>
      <w:proofErr w:type="gramEnd"/>
      <w:r w:rsidRPr="008C0826">
        <w:rPr>
          <w:rFonts w:ascii="Times New Roman" w:hAnsi="Times New Roman" w:cs="Times New Roman"/>
          <w:sz w:val="24"/>
          <w:szCs w:val="24"/>
        </w:rPr>
        <w:t xml:space="preserve"> __________ (________________) рублей _____ копеек.</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lastRenderedPageBreak/>
        <w:t xml:space="preserve">    1.4. В разделе III "Условия предоставления гранта":</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1.4.1. В пункте 3.1.1 слова "в срок до "___" ________ 20__ г." заменить</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словами "в срок до "___" ________ 20__ г.".</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1.4.2. В пункте 3.2.1 слова "_________________________________________"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 xml:space="preserve">                                                   (Управление Федерального казначейства по Новосибирской области, финансовый орган Краснозерского района Новосибирской области, наименование учреждения Центрального банка Российской Федерации или кредитной организации)</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заменить словами 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(Управление Федерального казначейства по Новосибирской области, финансовый орган Краснозерского района Новосибирской области, наименование учреждения Центрального банка Российской Федерации или кредитной организации)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1.4.3.  В  пункте  3.2.2  слова  "приложении N ______" заменить словами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w:t>
      </w:r>
      <w:proofErr w:type="gramStart"/>
      <w:r w:rsidRPr="008C0826">
        <w:rPr>
          <w:rFonts w:ascii="Times New Roman" w:hAnsi="Times New Roman" w:cs="Times New Roman"/>
          <w:sz w:val="24"/>
          <w:szCs w:val="24"/>
        </w:rPr>
        <w:t>приложении</w:t>
      </w:r>
      <w:proofErr w:type="gramEnd"/>
      <w:r w:rsidRPr="008C0826">
        <w:rPr>
          <w:rFonts w:ascii="Times New Roman" w:hAnsi="Times New Roman" w:cs="Times New Roman"/>
          <w:sz w:val="24"/>
          <w:szCs w:val="24"/>
        </w:rPr>
        <w:t xml:space="preserve"> № 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1.4.4.  В  пункте 3.2.3 слова "не позднее ______ рабочего дня" заменить</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словами "не позднее ______ рабочего дня".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 В разделе IV "Взаимодействие Сторон":</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 В пункте 4.1.2:</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1.5.1.1. Слова "</w:t>
      </w:r>
      <w:proofErr w:type="gramStart"/>
      <w:r w:rsidRPr="008C0826">
        <w:rPr>
          <w:rFonts w:ascii="Times New Roman" w:hAnsi="Times New Roman" w:cs="Times New Roman"/>
          <w:sz w:val="24"/>
          <w:szCs w:val="24"/>
        </w:rPr>
        <w:t>пунктах</w:t>
      </w:r>
      <w:proofErr w:type="gramEnd"/>
      <w:r w:rsidRPr="008C0826">
        <w:rPr>
          <w:rFonts w:ascii="Times New Roman" w:hAnsi="Times New Roman" w:cs="Times New Roman"/>
          <w:sz w:val="24"/>
          <w:szCs w:val="24"/>
        </w:rPr>
        <w:t xml:space="preserve"> ______" заменить словами "пунктах 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1.5.1.2.  Слова  "в  течение  ______  рабочих дней" заменить словами "</w:t>
      </w:r>
      <w:proofErr w:type="gramStart"/>
      <w:r w:rsidRPr="008C0826">
        <w:rPr>
          <w:rFonts w:ascii="Times New Roman" w:hAnsi="Times New Roman" w:cs="Times New Roman"/>
          <w:sz w:val="24"/>
          <w:szCs w:val="24"/>
        </w:rPr>
        <w:t>в</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течение ______ рабочих дней".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1.5.2.  В  пункте  4.1.5  слова  "приложению № ______" заменить словами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"приложению № 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1.5.3.  В  пункте  4.1.6.1 слова "приложению № ______" заменить словами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"приложению № 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1.5.4. В пункте 4.1.8:</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1.5.4.1.  Слова  "</w:t>
      </w:r>
      <w:proofErr w:type="gramStart"/>
      <w:r w:rsidRPr="008C0826">
        <w:rPr>
          <w:rFonts w:ascii="Times New Roman" w:hAnsi="Times New Roman" w:cs="Times New Roman"/>
          <w:sz w:val="24"/>
          <w:szCs w:val="24"/>
        </w:rPr>
        <w:t>приложении</w:t>
      </w:r>
      <w:proofErr w:type="gramEnd"/>
      <w:r w:rsidRPr="008C0826">
        <w:rPr>
          <w:rFonts w:ascii="Times New Roman" w:hAnsi="Times New Roman" w:cs="Times New Roman"/>
          <w:sz w:val="24"/>
          <w:szCs w:val="24"/>
        </w:rPr>
        <w:t xml:space="preserve">  №  ______"  заменить  словами "приложении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1.5.4.2.  Слова  "в  течение  ______  рабочих дней" заменить словами "</w:t>
      </w:r>
      <w:proofErr w:type="gramStart"/>
      <w:r w:rsidRPr="008C0826">
        <w:rPr>
          <w:rFonts w:ascii="Times New Roman" w:hAnsi="Times New Roman" w:cs="Times New Roman"/>
          <w:sz w:val="24"/>
          <w:szCs w:val="24"/>
        </w:rPr>
        <w:t>в</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течение ______ рабочих дней".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1.5.5.  В  пункте  4.1.9 слова "в течение ______ рабочих дней" заменить</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словами "в течение ______ рабочих дней".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1.5.6.  В  пункте 4.1.10 слова "в течение ______ рабочих дней" заменить</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словами "в течение ______ рабочих дней".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1.5.7. В пункте 4.2.2:</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1.5.7.1.  Слова  "в  направлении  в  20___  году"  заменить  словами "</w:t>
      </w:r>
      <w:proofErr w:type="gramStart"/>
      <w:r w:rsidRPr="008C0826">
        <w:rPr>
          <w:rFonts w:ascii="Times New Roman" w:hAnsi="Times New Roman" w:cs="Times New Roman"/>
          <w:sz w:val="24"/>
          <w:szCs w:val="24"/>
        </w:rPr>
        <w:t>в</w:t>
      </w:r>
      <w:proofErr w:type="gramEnd"/>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направлении</w:t>
      </w:r>
      <w:proofErr w:type="gramEnd"/>
      <w:r w:rsidRPr="008C0826">
        <w:rPr>
          <w:rFonts w:ascii="Times New Roman" w:hAnsi="Times New Roman" w:cs="Times New Roman"/>
          <w:sz w:val="24"/>
          <w:szCs w:val="24"/>
        </w:rPr>
        <w:t xml:space="preserve"> в 20___ году".</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1.5.7.2.  Слова  "не использованного в 20___ году" заменить словами "не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использованного в 20___ году".</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1.5.7.3.  Слова  "не  позднее ______ рабочих дней" заменить словами "не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позднее ______ рабочих дней".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1.5.8.  В  пункте 4.2.3 слова "не позднее ______ рабочего дня" заменить</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словами "не позднее ______ рабочего дня".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1.5.9. В пункте 4.3.2 слова "в срок до "___" ________ 20__ г." заменить</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словами "в срок до "___" ________ 20__ г.".</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lastRenderedPageBreak/>
        <w:t xml:space="preserve">    1.5.10. В пункте 4.3.7.1:</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1.5.10.1.  Слова  "не позднее ______ рабочего дня" заменить словами "не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позднее ______ рабочего дня".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1.5.10.2. Слова "отчетным ___________________________" заменить словами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(месяц, квартал, год)</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"отчетным 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(месяц, квартал, год)</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1.5.11. В пункте 4.3.7.2:</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1.5.11.1.  Слова  "не позднее ______ рабочего дня" заменить словами "не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позднее ______ рабочего дня".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1.5.11.2. Слова "отчетным ___________________________" заменить словами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(месяц, квартал, год)</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"отчетным 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(месяц, квартал, год)</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1.5.12.  В  пункте 4.3.8 слова "в течение ______ рабочих дней" заменить</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словами "в течение ______ рабочих дней".</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1.5.13.  В  пункте  4.3.10 слова "приложению N ______" заменить словами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"приложению N 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1.5.14. В пункте 4.3.11:</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1.5.14.1. Слова "в 20___ году" заменить словами "в 20___ году".</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1.5.14.2.   Слова  "до  "___" ________ 20__ г."  заменить  словами  "</w:t>
      </w:r>
      <w:proofErr w:type="gramStart"/>
      <w:r w:rsidRPr="008C0826">
        <w:rPr>
          <w:rFonts w:ascii="Times New Roman" w:hAnsi="Times New Roman" w:cs="Times New Roman"/>
          <w:sz w:val="24"/>
          <w:szCs w:val="24"/>
        </w:rPr>
        <w:t>до</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 ________ 20__ г.".</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1.6. В разделе VII "Заключительные положения":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1.6.1.  В  пункте  7.3  слова  "приложению  №  ______" заменить словами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"приложению № 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1.7.   Иные   положения  по  настоящему  Дополнительному  соглашению  </w:t>
      </w:r>
      <w:proofErr w:type="gramStart"/>
      <w:r w:rsidRPr="008C0826">
        <w:rPr>
          <w:rFonts w:ascii="Times New Roman" w:hAnsi="Times New Roman" w:cs="Times New Roman"/>
          <w:sz w:val="24"/>
          <w:szCs w:val="24"/>
        </w:rPr>
        <w:t>к</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Соглашению </w:t>
      </w:r>
      <w:hyperlink w:anchor="P1799" w:history="1">
        <w:r w:rsidRPr="008C0826">
          <w:rPr>
            <w:rFonts w:ascii="Times New Roman" w:hAnsi="Times New Roman" w:cs="Times New Roman"/>
            <w:color w:val="0000FF"/>
            <w:sz w:val="24"/>
            <w:szCs w:val="24"/>
          </w:rPr>
          <w:t>&lt;1&gt;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1.7.1. 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1.7.2. 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1.8.  Раздел  VIII  "Платежные  реквизиты  Сторон" изложить в </w:t>
      </w:r>
      <w:proofErr w:type="gramStart"/>
      <w:r w:rsidRPr="008C0826">
        <w:rPr>
          <w:rFonts w:ascii="Times New Roman" w:hAnsi="Times New Roman" w:cs="Times New Roman"/>
          <w:sz w:val="24"/>
          <w:szCs w:val="24"/>
        </w:rPr>
        <w:t>следующей</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редакции:</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"VIII. Платежные реквизиты Сторон</w:t>
      </w:r>
    </w:p>
    <w:p w:rsidR="008C0826" w:rsidRPr="008C0826" w:rsidRDefault="008C0826" w:rsidP="008C0826">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251"/>
        <w:gridCol w:w="566"/>
        <w:gridCol w:w="4251"/>
      </w:tblGrid>
      <w:tr w:rsidR="008C0826" w:rsidRPr="008C0826" w:rsidTr="008C0826">
        <w:tc>
          <w:tcPr>
            <w:tcW w:w="4251" w:type="dxa"/>
            <w:tcBorders>
              <w:top w:val="nil"/>
              <w:left w:val="nil"/>
              <w:bottom w:val="nil"/>
              <w:righ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_____________________________ (администрация)</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 Получателя</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_____________________________</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(администрация)</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 xml:space="preserve">ОГРН, </w:t>
            </w:r>
            <w:hyperlink r:id="rId45" w:history="1">
              <w:r w:rsidRPr="008C0826">
                <w:rPr>
                  <w:rFonts w:ascii="Times New Roman" w:hAnsi="Times New Roman" w:cs="Times New Roman"/>
                  <w:color w:val="0000FF"/>
                  <w:sz w:val="24"/>
                  <w:szCs w:val="24"/>
                </w:rPr>
                <w:t>ОКТМО</w:t>
              </w:r>
            </w:hyperlink>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ОГРН, ОКТМО</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Место нахождения:</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Место нахождения:</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ИНН/КПП</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ИНН/КПП</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Платежные реквизиты:</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учреждения Банка России, БИК</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Расчетный счет</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Управление Федерального казначейства по Новосибирской области</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Лицевой счет</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Платежные реквизиты:</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учреждения Банка России (Управление Федерального казначейства по Новосибирской области, министерство финансов и налоговой политики Новосибирской области, наименование кредитной организации), БИК</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Расчетный (корреспондентский) счет</w:t>
            </w:r>
          </w:p>
        </w:tc>
      </w:tr>
    </w:tbl>
    <w:p w:rsidR="008C0826" w:rsidRPr="008C0826" w:rsidRDefault="008C0826" w:rsidP="008C0826">
      <w:pPr>
        <w:pStyle w:val="ConsPlusNormal"/>
        <w:spacing w:before="220"/>
        <w:jc w:val="right"/>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1.9. Приложение № ______ к Соглашению изложить в редакции согласно приложению № ______ к настоящему Дополнительному соглашению к Соглашению, которое является его неотъемлемой частью.</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1.10. Дополнить приложением № ______ к Соглашению согласно приложению № ______ к настоящему Дополнительному соглашению к Соглашению, которое является его неотъемлемой частью.</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1.11. Внести изменения в приложение № ______ к Соглашению согласно приложению № ______ к настоящему Дополнительному соглашению к Соглашению, которое является его неотъемлемой частью.</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2. Настоящее Дополнительное соглашение к Соглашению является неотъемлемой частью Соглашения.</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 xml:space="preserve">3. Настоящее Дополнительное соглашение к Соглашению вступает в силу </w:t>
      </w:r>
      <w:proofErr w:type="gramStart"/>
      <w:r w:rsidRPr="008C0826">
        <w:rPr>
          <w:rFonts w:ascii="Times New Roman" w:hAnsi="Times New Roman" w:cs="Times New Roman"/>
          <w:sz w:val="24"/>
          <w:szCs w:val="24"/>
        </w:rPr>
        <w:t>с даты</w:t>
      </w:r>
      <w:proofErr w:type="gramEnd"/>
      <w:r w:rsidRPr="008C0826">
        <w:rPr>
          <w:rFonts w:ascii="Times New Roman" w:hAnsi="Times New Roman" w:cs="Times New Roman"/>
          <w:sz w:val="24"/>
          <w:szCs w:val="24"/>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4. Условия Соглашения, не затронутые настоящим Дополнительным соглашением к Соглашению, остаются неизменными.</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5. Иные заключительные положения по настоящему Дополнительному соглашению к Соглашению:</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5.1. Настоящее Дополнительное Соглашение заключено Сторонами в форме бумажного документа в двух экземплярах, по одному экземпляру для каждой из Сторон.</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 xml:space="preserve">5.2. ___________________________________________________________ </w:t>
      </w:r>
      <w:hyperlink w:anchor="P1799" w:history="1">
        <w:r w:rsidRPr="008C0826">
          <w:rPr>
            <w:rFonts w:ascii="Times New Roman" w:hAnsi="Times New Roman" w:cs="Times New Roman"/>
            <w:color w:val="0000FF"/>
            <w:sz w:val="24"/>
            <w:szCs w:val="24"/>
          </w:rPr>
          <w:t>&lt;1&gt;</w:t>
        </w:r>
      </w:hyperlink>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r w:rsidRPr="008C0826">
        <w:rPr>
          <w:rFonts w:ascii="Times New Roman" w:hAnsi="Times New Roman" w:cs="Times New Roman"/>
          <w:sz w:val="24"/>
          <w:szCs w:val="24"/>
        </w:rPr>
        <w:t>6. Подписи Сторон:</w:t>
      </w:r>
    </w:p>
    <w:p w:rsidR="008C0826" w:rsidRPr="008C0826" w:rsidRDefault="008C0826" w:rsidP="008C0826">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251"/>
        <w:gridCol w:w="566"/>
        <w:gridCol w:w="4251"/>
      </w:tblGrid>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_____________________________</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(администрация)</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Получателя ________________________</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 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(подпись)             (Ф.И.О.)</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 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(подпись)             (Ф.И.О.)</w:t>
            </w: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111" w:name="P1799"/>
      <w:bookmarkEnd w:id="111"/>
      <w:r w:rsidRPr="008C0826">
        <w:rPr>
          <w:rFonts w:ascii="Times New Roman" w:hAnsi="Times New Roman" w:cs="Times New Roman"/>
          <w:sz w:val="24"/>
          <w:szCs w:val="24"/>
        </w:rPr>
        <w:t>&lt;1</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иные конкретные положения (при наличии).</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p>
    <w:p w:rsidR="008C0826" w:rsidRPr="008C0826" w:rsidRDefault="008C0826" w:rsidP="008C0826">
      <w:pPr>
        <w:pStyle w:val="ConsPlusNormal"/>
        <w:jc w:val="right"/>
        <w:outlineLvl w:val="1"/>
        <w:rPr>
          <w:rFonts w:ascii="Times New Roman" w:hAnsi="Times New Roman" w:cs="Times New Roman"/>
          <w:sz w:val="24"/>
          <w:szCs w:val="24"/>
        </w:rPr>
      </w:pPr>
      <w:r w:rsidRPr="008C0826">
        <w:rPr>
          <w:rFonts w:ascii="Times New Roman" w:hAnsi="Times New Roman" w:cs="Times New Roman"/>
          <w:sz w:val="24"/>
          <w:szCs w:val="24"/>
        </w:rPr>
        <w:t>Приложение № 9</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 типовой форме соглашения (договора)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 предоставлении из бюджета</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Майского сельсовета Краснозерского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района Новосибирской области </w:t>
      </w:r>
      <w:proofErr w:type="gramStart"/>
      <w:r w:rsidRPr="008C0826">
        <w:rPr>
          <w:rFonts w:ascii="Times New Roman" w:hAnsi="Times New Roman" w:cs="Times New Roman"/>
          <w:sz w:val="24"/>
          <w:szCs w:val="24"/>
        </w:rPr>
        <w:t>некоммерческим</w:t>
      </w:r>
      <w:proofErr w:type="gramEnd"/>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организациям, не являющимся казенными</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учреждениями, грантов в форме субсидий,</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в том числе </w:t>
      </w:r>
      <w:proofErr w:type="gramStart"/>
      <w:r w:rsidRPr="008C0826">
        <w:rPr>
          <w:rFonts w:ascii="Times New Roman" w:hAnsi="Times New Roman" w:cs="Times New Roman"/>
          <w:sz w:val="24"/>
          <w:szCs w:val="24"/>
        </w:rPr>
        <w:t>предоставляемых</w:t>
      </w:r>
      <w:proofErr w:type="gramEnd"/>
      <w:r w:rsidRPr="008C0826">
        <w:rPr>
          <w:rFonts w:ascii="Times New Roman" w:hAnsi="Times New Roman" w:cs="Times New Roman"/>
          <w:sz w:val="24"/>
          <w:szCs w:val="24"/>
        </w:rPr>
        <w:t xml:space="preserve"> по результатам</w:t>
      </w:r>
    </w:p>
    <w:p w:rsidR="008C0826" w:rsidRPr="008C0826" w:rsidRDefault="008C0826" w:rsidP="008C0826">
      <w:pPr>
        <w:pStyle w:val="ConsPlusNormal"/>
        <w:jc w:val="right"/>
        <w:rPr>
          <w:rFonts w:ascii="Times New Roman" w:hAnsi="Times New Roman" w:cs="Times New Roman"/>
          <w:sz w:val="24"/>
          <w:szCs w:val="24"/>
        </w:rPr>
      </w:pPr>
      <w:proofErr w:type="gramStart"/>
      <w:r w:rsidRPr="008C0826">
        <w:rPr>
          <w:rFonts w:ascii="Times New Roman" w:hAnsi="Times New Roman" w:cs="Times New Roman"/>
          <w:sz w:val="24"/>
          <w:szCs w:val="24"/>
        </w:rPr>
        <w:t>проводимых</w:t>
      </w:r>
      <w:proofErr w:type="gramEnd"/>
      <w:r w:rsidRPr="008C0826">
        <w:rPr>
          <w:rFonts w:ascii="Times New Roman" w:hAnsi="Times New Roman" w:cs="Times New Roman"/>
          <w:sz w:val="24"/>
          <w:szCs w:val="24"/>
        </w:rPr>
        <w:t xml:space="preserve"> администрацией Майского сельсовета </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Краснозерского района Новосибирской области конкурсов</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бюджетным и автономным учреждениям,</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включая учреждения, в отношении которых</w:t>
      </w:r>
    </w:p>
    <w:p w:rsidR="008C0826" w:rsidRPr="008C0826" w:rsidRDefault="008C0826" w:rsidP="008C0826">
      <w:pPr>
        <w:pStyle w:val="ConsPlusNormal"/>
        <w:jc w:val="right"/>
        <w:rPr>
          <w:rFonts w:ascii="Times New Roman" w:hAnsi="Times New Roman" w:cs="Times New Roman"/>
          <w:sz w:val="24"/>
          <w:szCs w:val="24"/>
        </w:rPr>
      </w:pPr>
      <w:r w:rsidRPr="008C0826">
        <w:rPr>
          <w:rFonts w:ascii="Times New Roman" w:hAnsi="Times New Roman" w:cs="Times New Roman"/>
          <w:sz w:val="24"/>
          <w:szCs w:val="24"/>
        </w:rPr>
        <w:t xml:space="preserve">указанный орган не осуществляет </w:t>
      </w:r>
    </w:p>
    <w:p w:rsidR="008C0826" w:rsidRPr="008C0826" w:rsidRDefault="008C0826" w:rsidP="008C0826">
      <w:pPr>
        <w:pStyle w:val="ConsPlusNonformat"/>
        <w:jc w:val="right"/>
        <w:rPr>
          <w:rFonts w:ascii="Times New Roman" w:hAnsi="Times New Roman" w:cs="Times New Roman"/>
          <w:sz w:val="24"/>
          <w:szCs w:val="24"/>
        </w:rPr>
      </w:pPr>
      <w:r w:rsidRPr="008C0826">
        <w:rPr>
          <w:rFonts w:ascii="Times New Roman" w:hAnsi="Times New Roman" w:cs="Times New Roman"/>
          <w:sz w:val="24"/>
          <w:szCs w:val="24"/>
        </w:rPr>
        <w:t>функции и полномочия учредителя</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b/>
          <w:sz w:val="24"/>
          <w:szCs w:val="24"/>
        </w:rPr>
      </w:pPr>
      <w:bookmarkStart w:id="112" w:name="P1820"/>
      <w:bookmarkEnd w:id="112"/>
      <w:r w:rsidRPr="008C0826">
        <w:rPr>
          <w:rFonts w:ascii="Times New Roman" w:hAnsi="Times New Roman" w:cs="Times New Roman"/>
          <w:b/>
          <w:sz w:val="24"/>
          <w:szCs w:val="24"/>
        </w:rPr>
        <w:t>Дополнительное соглашение</w:t>
      </w:r>
    </w:p>
    <w:p w:rsidR="008C0826" w:rsidRPr="008C0826" w:rsidRDefault="008C0826" w:rsidP="008C0826">
      <w:pPr>
        <w:pStyle w:val="ConsPlusNonformat"/>
        <w:jc w:val="center"/>
        <w:rPr>
          <w:rFonts w:ascii="Times New Roman" w:hAnsi="Times New Roman" w:cs="Times New Roman"/>
          <w:b/>
          <w:sz w:val="24"/>
          <w:szCs w:val="24"/>
        </w:rPr>
      </w:pPr>
      <w:r w:rsidRPr="008C0826">
        <w:rPr>
          <w:rFonts w:ascii="Times New Roman" w:hAnsi="Times New Roman" w:cs="Times New Roman"/>
          <w:b/>
          <w:sz w:val="24"/>
          <w:szCs w:val="24"/>
        </w:rPr>
        <w:t>о расторжении соглашения (договора) о предоставлении</w:t>
      </w:r>
    </w:p>
    <w:p w:rsidR="008C0826" w:rsidRPr="008C0826" w:rsidRDefault="008C0826" w:rsidP="008C0826">
      <w:pPr>
        <w:pStyle w:val="ConsPlusNonformat"/>
        <w:jc w:val="center"/>
        <w:rPr>
          <w:rFonts w:ascii="Times New Roman" w:hAnsi="Times New Roman" w:cs="Times New Roman"/>
          <w:b/>
          <w:sz w:val="24"/>
          <w:szCs w:val="24"/>
        </w:rPr>
      </w:pPr>
      <w:proofErr w:type="gramStart"/>
      <w:r w:rsidRPr="008C0826">
        <w:rPr>
          <w:rFonts w:ascii="Times New Roman" w:hAnsi="Times New Roman" w:cs="Times New Roman"/>
          <w:b/>
          <w:sz w:val="24"/>
          <w:szCs w:val="24"/>
        </w:rPr>
        <w:t>из бюджета Майского сельсовета Краснозерского района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Майского сельсовета Краснозерского района Новосибирской области конкурсов бюджетным и автономным учреждениям, включая учреждения, в отношении которых указанный орган не осуществляют функции и полномочия учредителя</w:t>
      </w:r>
      <w:proofErr w:type="gramEnd"/>
    </w:p>
    <w:p w:rsidR="008C0826" w:rsidRPr="008C0826" w:rsidRDefault="008C0826" w:rsidP="008C0826">
      <w:pPr>
        <w:pStyle w:val="ConsPlusNonformat"/>
        <w:jc w:val="center"/>
        <w:rPr>
          <w:rFonts w:ascii="Times New Roman" w:hAnsi="Times New Roman" w:cs="Times New Roman"/>
          <w:b/>
          <w:sz w:val="24"/>
          <w:szCs w:val="24"/>
        </w:rPr>
      </w:pPr>
      <w:r w:rsidRPr="008C0826">
        <w:rPr>
          <w:rFonts w:ascii="Times New Roman" w:hAnsi="Times New Roman" w:cs="Times New Roman"/>
          <w:b/>
          <w:sz w:val="24"/>
          <w:szCs w:val="24"/>
        </w:rPr>
        <w:t>от "____" _______________ № ______</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с</w:t>
      </w:r>
      <w:proofErr w:type="gramStart"/>
      <w:r w:rsidRPr="008C0826">
        <w:rPr>
          <w:rFonts w:ascii="Times New Roman" w:hAnsi="Times New Roman" w:cs="Times New Roman"/>
          <w:sz w:val="24"/>
          <w:szCs w:val="24"/>
        </w:rPr>
        <w:t>.М</w:t>
      </w:r>
      <w:proofErr w:type="gramEnd"/>
      <w:r w:rsidRPr="008C0826">
        <w:rPr>
          <w:rFonts w:ascii="Times New Roman" w:hAnsi="Times New Roman" w:cs="Times New Roman"/>
          <w:sz w:val="24"/>
          <w:szCs w:val="24"/>
        </w:rPr>
        <w:t>айское</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 ________________ 20___ г.                       № 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(дата заключения соглашения)                                                         (номер соглашения)</w:t>
      </w:r>
    </w:p>
    <w:p w:rsidR="008C0826" w:rsidRPr="008C0826" w:rsidRDefault="008C0826" w:rsidP="008C0826">
      <w:pPr>
        <w:pStyle w:val="ConsPlusNonformat"/>
        <w:jc w:val="both"/>
        <w:rPr>
          <w:rFonts w:ascii="Times New Roman" w:hAnsi="Times New Roman" w:cs="Times New Roman"/>
          <w:sz w:val="24"/>
          <w:szCs w:val="24"/>
        </w:rPr>
      </w:pP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lastRenderedPageBreak/>
        <w:t>____________________________________________________________________,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(наименование органа местного самоуправления Краснозерского района Новосибирской  области,</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осуществляющего в соответствии с бюджетным законодательством Российской </w:t>
      </w:r>
      <w:proofErr w:type="gramStart"/>
      <w:r w:rsidRPr="008C0826">
        <w:rPr>
          <w:rFonts w:ascii="Times New Roman" w:hAnsi="Times New Roman" w:cs="Times New Roman"/>
          <w:sz w:val="24"/>
          <w:szCs w:val="24"/>
        </w:rPr>
        <w:t>Федерации функции главного распорядителя средств  бюджета Майского сельсовета Краснозерского района Новосибирской области</w:t>
      </w:r>
      <w:proofErr w:type="gramEnd"/>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которому  как  получателю  средств бюджета Майского сельсовета Краснозерского района Новосибирской области доведены  лимиты  бюджетных  обязательств  на предоставление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Майского сельсовета Краснозерского района  Новосибирской  области конкурсов   бюджетным  и  автономным  учреждениям,  включая  учреждения,  в отношении  которых  указанный  орган  не осуществляют функции и полномочия учредителя _______________________________________________________________,</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(администрация)</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в лице _____________________________________________________________,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(наименование должности, фамилия, имя, отчество (при наличии))</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действующег</w:t>
      </w:r>
      <w:proofErr w:type="gramStart"/>
      <w:r w:rsidRPr="008C0826">
        <w:rPr>
          <w:rFonts w:ascii="Times New Roman" w:hAnsi="Times New Roman" w:cs="Times New Roman"/>
          <w:sz w:val="24"/>
          <w:szCs w:val="24"/>
        </w:rPr>
        <w:t>о(</w:t>
      </w:r>
      <w:proofErr w:type="gramEnd"/>
      <w:r w:rsidRPr="008C0826">
        <w:rPr>
          <w:rFonts w:ascii="Times New Roman" w:hAnsi="Times New Roman" w:cs="Times New Roman"/>
          <w:sz w:val="24"/>
          <w:szCs w:val="24"/>
        </w:rPr>
        <w:t>ей) на основании _______________________________________,</w:t>
      </w:r>
    </w:p>
    <w:p w:rsidR="008C0826" w:rsidRPr="008C0826" w:rsidRDefault="008C0826" w:rsidP="008C0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8C0826">
        <w:rPr>
          <w:sz w:val="24"/>
          <w:szCs w:val="24"/>
        </w:rPr>
        <w:t xml:space="preserve">                                                                 (наименование, дата, номер правового акта)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с одной стороны, и 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(наименование некоммерческой организации, не являющейся казенным учреждением)</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именуемо</w:t>
      </w:r>
      <w:proofErr w:type="gramStart"/>
      <w:r w:rsidRPr="008C0826">
        <w:rPr>
          <w:rFonts w:ascii="Times New Roman" w:hAnsi="Times New Roman" w:cs="Times New Roman"/>
          <w:sz w:val="24"/>
          <w:szCs w:val="24"/>
        </w:rPr>
        <w:t>е(</w:t>
      </w:r>
      <w:proofErr w:type="spellStart"/>
      <w:proofErr w:type="gramEnd"/>
      <w:r w:rsidRPr="008C0826">
        <w:rPr>
          <w:rFonts w:ascii="Times New Roman" w:hAnsi="Times New Roman" w:cs="Times New Roman"/>
          <w:sz w:val="24"/>
          <w:szCs w:val="24"/>
        </w:rPr>
        <w:t>ый</w:t>
      </w:r>
      <w:proofErr w:type="spellEnd"/>
      <w:r w:rsidRPr="008C0826">
        <w:rPr>
          <w:rFonts w:ascii="Times New Roman" w:hAnsi="Times New Roman" w:cs="Times New Roman"/>
          <w:sz w:val="24"/>
          <w:szCs w:val="24"/>
        </w:rPr>
        <w:t xml:space="preserve">, </w:t>
      </w:r>
      <w:proofErr w:type="spellStart"/>
      <w:r w:rsidRPr="008C0826">
        <w:rPr>
          <w:rFonts w:ascii="Times New Roman" w:hAnsi="Times New Roman" w:cs="Times New Roman"/>
          <w:sz w:val="24"/>
          <w:szCs w:val="24"/>
        </w:rPr>
        <w:t>ая</w:t>
      </w:r>
      <w:proofErr w:type="spellEnd"/>
      <w:r w:rsidRPr="008C0826">
        <w:rPr>
          <w:rFonts w:ascii="Times New Roman" w:hAnsi="Times New Roman" w:cs="Times New Roman"/>
          <w:sz w:val="24"/>
          <w:szCs w:val="24"/>
        </w:rPr>
        <w:t>) в дальнейшем "Получатель", в лице 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w:t>
      </w:r>
      <w:proofErr w:type="gramStart"/>
      <w:r w:rsidRPr="008C0826">
        <w:rPr>
          <w:rFonts w:ascii="Times New Roman" w:hAnsi="Times New Roman" w:cs="Times New Roman"/>
          <w:sz w:val="24"/>
          <w:szCs w:val="24"/>
        </w:rPr>
        <w:t>(наименование должности, а также фамилия, имя, отчество (при наличии)</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лица, представляющего Получателя, или уполномоченного им лица)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действующег</w:t>
      </w:r>
      <w:proofErr w:type="gramStart"/>
      <w:r w:rsidRPr="008C0826">
        <w:rPr>
          <w:rFonts w:ascii="Times New Roman" w:hAnsi="Times New Roman" w:cs="Times New Roman"/>
          <w:sz w:val="24"/>
          <w:szCs w:val="24"/>
        </w:rPr>
        <w:t>о(</w:t>
      </w:r>
      <w:proofErr w:type="gramEnd"/>
      <w:r w:rsidRPr="008C0826">
        <w:rPr>
          <w:rFonts w:ascii="Times New Roman" w:hAnsi="Times New Roman" w:cs="Times New Roman"/>
          <w:sz w:val="24"/>
          <w:szCs w:val="24"/>
        </w:rPr>
        <w:t>ей) на основании 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(реквизиты учредительного документа некоммерческой организации)</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с  другой  стороны,  далее  именуемые "Стороны", в соответствии </w:t>
      </w:r>
      <w:proofErr w:type="gramStart"/>
      <w:r w:rsidRPr="008C0826">
        <w:rPr>
          <w:rFonts w:ascii="Times New Roman" w:hAnsi="Times New Roman" w:cs="Times New Roman"/>
          <w:sz w:val="24"/>
          <w:szCs w:val="24"/>
        </w:rPr>
        <w:t>с</w:t>
      </w:r>
      <w:proofErr w:type="gramEnd"/>
      <w:r w:rsidRPr="008C0826">
        <w:rPr>
          <w:rFonts w:ascii="Times New Roman" w:hAnsi="Times New Roman" w:cs="Times New Roman"/>
          <w:sz w:val="24"/>
          <w:szCs w:val="24"/>
        </w:rPr>
        <w:t xml:space="preserve"> Бюджетным</w:t>
      </w:r>
    </w:p>
    <w:p w:rsidR="008C0826" w:rsidRPr="008C0826" w:rsidRDefault="001202FF" w:rsidP="008C0826">
      <w:pPr>
        <w:pStyle w:val="ConsPlusNonformat"/>
        <w:rPr>
          <w:rFonts w:ascii="Times New Roman" w:hAnsi="Times New Roman" w:cs="Times New Roman"/>
          <w:sz w:val="24"/>
          <w:szCs w:val="24"/>
        </w:rPr>
      </w:pPr>
      <w:hyperlink r:id="rId46" w:history="1">
        <w:r w:rsidR="008C0826" w:rsidRPr="008C0826">
          <w:rPr>
            <w:rFonts w:ascii="Times New Roman" w:hAnsi="Times New Roman" w:cs="Times New Roman"/>
            <w:sz w:val="24"/>
            <w:szCs w:val="24"/>
          </w:rPr>
          <w:t>кодексом</w:t>
        </w:r>
      </w:hyperlink>
      <w:r w:rsidR="008C0826" w:rsidRPr="008C0826">
        <w:rPr>
          <w:rFonts w:ascii="Times New Roman" w:hAnsi="Times New Roman" w:cs="Times New Roman"/>
          <w:sz w:val="24"/>
          <w:szCs w:val="24"/>
        </w:rPr>
        <w:t xml:space="preserve"> Российской Федерации, ______________________________________,</w:t>
      </w:r>
    </w:p>
    <w:p w:rsidR="008C0826" w:rsidRPr="008C0826" w:rsidRDefault="008C0826" w:rsidP="008C0826">
      <w:pPr>
        <w:pStyle w:val="ConsPlusNonformat"/>
        <w:jc w:val="center"/>
        <w:rPr>
          <w:rFonts w:ascii="Times New Roman" w:hAnsi="Times New Roman" w:cs="Times New Roman"/>
          <w:sz w:val="24"/>
          <w:szCs w:val="24"/>
        </w:rPr>
      </w:pPr>
      <w:proofErr w:type="gramStart"/>
      <w:r w:rsidRPr="008C0826">
        <w:rPr>
          <w:rFonts w:ascii="Times New Roman" w:hAnsi="Times New Roman" w:cs="Times New Roman"/>
          <w:sz w:val="24"/>
          <w:szCs w:val="24"/>
        </w:rPr>
        <w:t>(наименование порядка предоставления гранта в форме субсидии</w:t>
      </w:r>
      <w:proofErr w:type="gramEnd"/>
    </w:p>
    <w:p w:rsidR="008C0826" w:rsidRPr="008C0826" w:rsidRDefault="008C0826" w:rsidP="008C0826">
      <w:pPr>
        <w:pStyle w:val="ConsPlusNonformat"/>
        <w:jc w:val="center"/>
        <w:rPr>
          <w:rFonts w:ascii="Times New Roman" w:hAnsi="Times New Roman" w:cs="Times New Roman"/>
          <w:sz w:val="24"/>
          <w:szCs w:val="24"/>
        </w:rPr>
      </w:pPr>
      <w:r w:rsidRPr="008C0826">
        <w:rPr>
          <w:rFonts w:ascii="Times New Roman" w:hAnsi="Times New Roman" w:cs="Times New Roman"/>
          <w:sz w:val="24"/>
          <w:szCs w:val="24"/>
        </w:rPr>
        <w:t>из бюджета Майского сельсовета Краснозерского района Новосибирской области Получателю)</w:t>
      </w:r>
    </w:p>
    <w:p w:rsidR="008C0826" w:rsidRPr="008C0826" w:rsidRDefault="008C0826" w:rsidP="008C0826">
      <w:pPr>
        <w:pStyle w:val="ConsPlusNonformat"/>
        <w:jc w:val="both"/>
        <w:rPr>
          <w:rFonts w:ascii="Times New Roman" w:hAnsi="Times New Roman" w:cs="Times New Roman"/>
          <w:sz w:val="24"/>
          <w:szCs w:val="24"/>
        </w:rPr>
      </w:pPr>
      <w:proofErr w:type="gramStart"/>
      <w:r w:rsidRPr="008C0826">
        <w:rPr>
          <w:rFonts w:ascii="Times New Roman" w:hAnsi="Times New Roman" w:cs="Times New Roman"/>
          <w:sz w:val="24"/>
          <w:szCs w:val="24"/>
        </w:rPr>
        <w:t>утвержденным   Постановлением   администрации  Майского сельсовета Краснозерского района Новосибирской   области  от "___" ___________ 20___ г. № _____ (далее - Порядок предоставления гранта), заключили  настоящее  Дополнительное  соглашение о расторжении соглашения о предоставлении  из  бюджета Майского сельсовета Краснозерского района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администрацией  Майского сельсовета Краснозерского района Новосибирской  области конкурсов   бюджетным  и</w:t>
      </w:r>
      <w:proofErr w:type="gramEnd"/>
      <w:r w:rsidRPr="008C0826">
        <w:rPr>
          <w:rFonts w:ascii="Times New Roman" w:hAnsi="Times New Roman" w:cs="Times New Roman"/>
          <w:sz w:val="24"/>
          <w:szCs w:val="24"/>
        </w:rPr>
        <w:t xml:space="preserve">  автономным  учреждениям,  включая  учреждения,  в отношении  которых  указанный  орган  не осуществляют функции и полномочия учредителя (далее - Соглашение).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lastRenderedPageBreak/>
        <w:t xml:space="preserve">    1.   Соглашение  расторгается  </w:t>
      </w:r>
      <w:proofErr w:type="gramStart"/>
      <w:r w:rsidRPr="008C0826">
        <w:rPr>
          <w:rFonts w:ascii="Times New Roman" w:hAnsi="Times New Roman" w:cs="Times New Roman"/>
          <w:sz w:val="24"/>
          <w:szCs w:val="24"/>
        </w:rPr>
        <w:t>с  даты  вступления</w:t>
      </w:r>
      <w:proofErr w:type="gramEnd"/>
      <w:r w:rsidRPr="008C0826">
        <w:rPr>
          <w:rFonts w:ascii="Times New Roman" w:hAnsi="Times New Roman" w:cs="Times New Roman"/>
          <w:sz w:val="24"/>
          <w:szCs w:val="24"/>
        </w:rPr>
        <w:t xml:space="preserve">  в  силу  настоящего</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Дополнительного соглашения о расторжении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2. Состояние расчетов на дату расторжения Соглашения:</w:t>
      </w:r>
    </w:p>
    <w:p w:rsidR="008C0826" w:rsidRPr="008C0826" w:rsidRDefault="008C0826" w:rsidP="008C0826">
      <w:pPr>
        <w:pStyle w:val="ConsPlusNonformat"/>
        <w:rPr>
          <w:rFonts w:ascii="Times New Roman" w:hAnsi="Times New Roman" w:cs="Times New Roman"/>
          <w:sz w:val="24"/>
          <w:szCs w:val="24"/>
        </w:rPr>
      </w:pPr>
      <w:bookmarkStart w:id="113" w:name="P1890"/>
      <w:bookmarkEnd w:id="113"/>
      <w:r w:rsidRPr="008C0826">
        <w:rPr>
          <w:rFonts w:ascii="Times New Roman" w:hAnsi="Times New Roman" w:cs="Times New Roman"/>
          <w:sz w:val="24"/>
          <w:szCs w:val="24"/>
        </w:rPr>
        <w:t xml:space="preserve">    2.1. Бюджетное обязательство 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(администрации)</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исполнено в размере</w:t>
      </w:r>
      <w:proofErr w:type="gramStart"/>
      <w:r w:rsidRPr="008C0826">
        <w:rPr>
          <w:rFonts w:ascii="Times New Roman" w:hAnsi="Times New Roman" w:cs="Times New Roman"/>
          <w:sz w:val="24"/>
          <w:szCs w:val="24"/>
        </w:rPr>
        <w:t xml:space="preserve"> ___ (__________) </w:t>
      </w:r>
      <w:proofErr w:type="gramEnd"/>
      <w:r w:rsidRPr="008C0826">
        <w:rPr>
          <w:rFonts w:ascii="Times New Roman" w:hAnsi="Times New Roman" w:cs="Times New Roman"/>
          <w:sz w:val="24"/>
          <w:szCs w:val="24"/>
        </w:rPr>
        <w:t xml:space="preserve">рублей ___ копеек по коду БК ___   </w:t>
      </w:r>
      <w:hyperlink w:anchor="P1976" w:history="1">
        <w:r w:rsidRPr="008C0826">
          <w:rPr>
            <w:rFonts w:ascii="Times New Roman" w:hAnsi="Times New Roman" w:cs="Times New Roman"/>
            <w:color w:val="0000FF"/>
            <w:sz w:val="24"/>
            <w:szCs w:val="24"/>
          </w:rPr>
          <w:t>&lt;1&gt;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w:t>
      </w:r>
    </w:p>
    <w:p w:rsidR="008C0826" w:rsidRPr="008C0826" w:rsidRDefault="008C0826" w:rsidP="008C0826">
      <w:pPr>
        <w:pStyle w:val="ConsPlusNonformat"/>
        <w:rPr>
          <w:rFonts w:ascii="Times New Roman" w:hAnsi="Times New Roman" w:cs="Times New Roman"/>
          <w:sz w:val="24"/>
          <w:szCs w:val="24"/>
        </w:rPr>
      </w:pPr>
      <w:bookmarkStart w:id="114" w:name="P1895"/>
      <w:bookmarkEnd w:id="114"/>
      <w:r w:rsidRPr="008C0826">
        <w:rPr>
          <w:rFonts w:ascii="Times New Roman" w:hAnsi="Times New Roman" w:cs="Times New Roman"/>
          <w:sz w:val="24"/>
          <w:szCs w:val="24"/>
        </w:rPr>
        <w:t xml:space="preserve">    2.2.      Обязательство      Получателя     исполнено     в     размере</w:t>
      </w:r>
      <w:proofErr w:type="gramStart"/>
      <w:r w:rsidRPr="008C0826">
        <w:rPr>
          <w:rFonts w:ascii="Times New Roman" w:hAnsi="Times New Roman" w:cs="Times New Roman"/>
          <w:sz w:val="24"/>
          <w:szCs w:val="24"/>
        </w:rPr>
        <w:t xml:space="preserve">_________ (__________________________) </w:t>
      </w:r>
      <w:proofErr w:type="gramEnd"/>
      <w:r w:rsidRPr="008C0826">
        <w:rPr>
          <w:rFonts w:ascii="Times New Roman" w:hAnsi="Times New Roman" w:cs="Times New Roman"/>
          <w:sz w:val="24"/>
          <w:szCs w:val="24"/>
        </w:rPr>
        <w:t>рублей _____ копеек, соответствующем</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достигнутым значениям результата.</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2.3. ____________________________________ в течение "_____" дней со дня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расторжения    перечислить    Получателю    сумму    гранта    в   размере: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_________ (__________________________) рублей _____ копеек </w:t>
      </w:r>
      <w:hyperlink w:anchor="P1977" w:history="1">
        <w:r w:rsidRPr="008C0826">
          <w:rPr>
            <w:rFonts w:ascii="Times New Roman" w:hAnsi="Times New Roman" w:cs="Times New Roman"/>
            <w:color w:val="0000FF"/>
            <w:sz w:val="24"/>
            <w:szCs w:val="24"/>
          </w:rPr>
          <w:t>&lt;2&gt;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2.4.  Получатель  в  течение  "_____" дней со дня расторжения обязуется</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возвратить _______________________________ в бюджет Краснозерского </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 xml:space="preserve">                                                 (администрации)</w:t>
      </w:r>
    </w:p>
    <w:p w:rsidR="008C0826" w:rsidRPr="008C0826" w:rsidRDefault="008C0826" w:rsidP="008C0826">
      <w:pPr>
        <w:pStyle w:val="ConsPlusNonformat"/>
        <w:rPr>
          <w:rFonts w:ascii="Times New Roman" w:hAnsi="Times New Roman" w:cs="Times New Roman"/>
          <w:sz w:val="24"/>
          <w:szCs w:val="24"/>
        </w:rPr>
      </w:pPr>
      <w:r w:rsidRPr="008C0826">
        <w:rPr>
          <w:rFonts w:ascii="Times New Roman" w:hAnsi="Times New Roman" w:cs="Times New Roman"/>
          <w:sz w:val="24"/>
          <w:szCs w:val="24"/>
        </w:rPr>
        <w:t>района Новосибирской области сумму гранта в размере</w:t>
      </w:r>
      <w:proofErr w:type="gramStart"/>
      <w:r w:rsidRPr="008C0826">
        <w:rPr>
          <w:rFonts w:ascii="Times New Roman" w:hAnsi="Times New Roman" w:cs="Times New Roman"/>
          <w:sz w:val="24"/>
          <w:szCs w:val="24"/>
        </w:rPr>
        <w:t xml:space="preserve"> ________________ (_______________) </w:t>
      </w:r>
      <w:proofErr w:type="gramEnd"/>
      <w:r w:rsidRPr="008C0826">
        <w:rPr>
          <w:rFonts w:ascii="Times New Roman" w:hAnsi="Times New Roman" w:cs="Times New Roman"/>
          <w:sz w:val="24"/>
          <w:szCs w:val="24"/>
        </w:rPr>
        <w:t>рублей ____ копеек.</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(сумма прописью)</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2.5. _________________________________________________________________.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2.6. ___________________________________________________________ </w:t>
      </w:r>
      <w:hyperlink w:anchor="P1978" w:history="1">
        <w:r w:rsidRPr="008C0826">
          <w:rPr>
            <w:rFonts w:ascii="Times New Roman" w:hAnsi="Times New Roman" w:cs="Times New Roman"/>
            <w:color w:val="0000FF"/>
            <w:sz w:val="24"/>
            <w:szCs w:val="24"/>
          </w:rPr>
          <w:t>&lt;3&gt;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3. Стороны взаимных претензий друг к другу не имеют.</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4.   Настоящее   Дополнительное  соглашение  о  расторжении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вступает в силу с момента его подписания лицами, имеющими право действовать от имени каждой из Сторон.</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________ Соглашения </w:t>
      </w:r>
      <w:hyperlink w:anchor="P1979" w:history="1">
        <w:r w:rsidRPr="008C0826">
          <w:rPr>
            <w:rFonts w:ascii="Times New Roman" w:hAnsi="Times New Roman" w:cs="Times New Roman"/>
            <w:color w:val="0000FF"/>
            <w:sz w:val="24"/>
            <w:szCs w:val="24"/>
          </w:rPr>
          <w:t>&lt;4&gt;</w:t>
        </w:r>
      </w:hyperlink>
      <w:r w:rsidRPr="008C0826">
        <w:rPr>
          <w:rFonts w:ascii="Times New Roman" w:hAnsi="Times New Roman" w:cs="Times New Roman"/>
          <w:sz w:val="24"/>
          <w:szCs w:val="24"/>
        </w:rPr>
        <w:t>, которые прекращают свое действие после полного их исполнения.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6.  Иные  положения настоящего Дополнительного соглашения о расторжении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6.1.  Настоящее  Дополнительное  Соглашение  о  расторжении  Соглашения</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заключено Сторонами в форме:</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6.1.1. Бумажного документа в двух экземплярах, по одному экземпляру </w:t>
      </w:r>
      <w:proofErr w:type="gramStart"/>
      <w:r w:rsidRPr="008C0826">
        <w:rPr>
          <w:rFonts w:ascii="Times New Roman" w:hAnsi="Times New Roman" w:cs="Times New Roman"/>
          <w:sz w:val="24"/>
          <w:szCs w:val="24"/>
        </w:rPr>
        <w:t>для</w:t>
      </w:r>
      <w:proofErr w:type="gramEnd"/>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каждой из Сторон.</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6.2. ___________________________________________________________ </w:t>
      </w:r>
      <w:hyperlink w:anchor="P1980" w:history="1">
        <w:r w:rsidRPr="008C0826">
          <w:rPr>
            <w:rFonts w:ascii="Times New Roman" w:hAnsi="Times New Roman" w:cs="Times New Roman"/>
            <w:color w:val="0000FF"/>
            <w:sz w:val="24"/>
            <w:szCs w:val="24"/>
          </w:rPr>
          <w:t>&lt;5&gt;</w:t>
        </w:r>
      </w:hyperlink>
      <w:r w:rsidRPr="008C0826">
        <w:rPr>
          <w:rFonts w:ascii="Times New Roman" w:hAnsi="Times New Roman" w:cs="Times New Roman"/>
          <w:sz w:val="24"/>
          <w:szCs w:val="24"/>
        </w:rPr>
        <w:t>.</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7. Платежные реквизиты Сторон</w:t>
      </w:r>
    </w:p>
    <w:p w:rsidR="008C0826" w:rsidRPr="008C0826" w:rsidRDefault="008C0826" w:rsidP="008C0826">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251"/>
        <w:gridCol w:w="566"/>
        <w:gridCol w:w="4251"/>
      </w:tblGrid>
      <w:tr w:rsidR="008C0826" w:rsidRPr="008C0826" w:rsidTr="008C0826">
        <w:tc>
          <w:tcPr>
            <w:tcW w:w="4251" w:type="dxa"/>
            <w:tcBorders>
              <w:top w:val="nil"/>
              <w:left w:val="nil"/>
              <w:bottom w:val="nil"/>
              <w:righ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_____________________________</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(администрация)</w:t>
            </w:r>
          </w:p>
        </w:tc>
        <w:tc>
          <w:tcPr>
            <w:tcW w:w="566" w:type="dxa"/>
            <w:tcBorders>
              <w:top w:val="nil"/>
              <w:left w:val="nil"/>
              <w:bottom w:val="nil"/>
              <w:right w:val="nil"/>
            </w:tcBorders>
          </w:tcPr>
          <w:p w:rsidR="008C0826" w:rsidRPr="008C0826" w:rsidRDefault="008C0826" w:rsidP="008C0826">
            <w:pPr>
              <w:pStyle w:val="ConsPlusNormal"/>
              <w:jc w:val="center"/>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 Получателя</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lastRenderedPageBreak/>
              <w:t>Наименование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_____________________________</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(администрация)</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Получателя</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 xml:space="preserve">ОГРН, </w:t>
            </w:r>
            <w:hyperlink r:id="rId47" w:history="1">
              <w:r w:rsidRPr="008C0826">
                <w:rPr>
                  <w:rFonts w:ascii="Times New Roman" w:hAnsi="Times New Roman" w:cs="Times New Roman"/>
                  <w:color w:val="0000FF"/>
                  <w:sz w:val="24"/>
                  <w:szCs w:val="24"/>
                </w:rPr>
                <w:t>ОКТМО</w:t>
              </w:r>
            </w:hyperlink>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ОГРН, ОКТМО</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Место нахождения:</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Место нахождения:</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ИНН/КПП</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ИНН/КПП</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Платежные реквизиты:</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учреждения Банка России, БИК</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Расчетный счет</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Управление Федерального казначейства по Новосибирской области</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Лицевой счет</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Платежные реквизиты:</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Наименование учреждения Банка России (Управление Федерального казначейства по Новосибирской области, министерство финансов и налоговой политики Новосибирской области, наименование кредитной организации), БИК</w:t>
            </w: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Расчетный (корреспондентский) счет</w:t>
            </w: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8. Подписи Сторон:</w:t>
      </w:r>
    </w:p>
    <w:p w:rsidR="008C0826" w:rsidRPr="008C0826" w:rsidRDefault="008C0826" w:rsidP="008C0826">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251"/>
        <w:gridCol w:w="566"/>
        <w:gridCol w:w="4251"/>
      </w:tblGrid>
      <w:tr w:rsidR="008C0826" w:rsidRPr="008C0826" w:rsidTr="008C0826">
        <w:tc>
          <w:tcPr>
            <w:tcW w:w="4251"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_____________________________</w:t>
            </w:r>
          </w:p>
          <w:p w:rsidR="008C0826" w:rsidRPr="008C0826" w:rsidRDefault="008C0826" w:rsidP="008C0826">
            <w:pPr>
              <w:pStyle w:val="ConsPlusNormal"/>
              <w:jc w:val="center"/>
              <w:rPr>
                <w:rFonts w:ascii="Times New Roman" w:hAnsi="Times New Roman" w:cs="Times New Roman"/>
                <w:sz w:val="24"/>
                <w:szCs w:val="24"/>
              </w:rPr>
            </w:pPr>
            <w:r w:rsidRPr="008C0826">
              <w:rPr>
                <w:rFonts w:ascii="Times New Roman" w:hAnsi="Times New Roman" w:cs="Times New Roman"/>
                <w:sz w:val="24"/>
                <w:szCs w:val="24"/>
              </w:rPr>
              <w:t>(администрация)</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rmal"/>
              <w:jc w:val="both"/>
              <w:rPr>
                <w:rFonts w:ascii="Times New Roman" w:hAnsi="Times New Roman" w:cs="Times New Roman"/>
                <w:sz w:val="24"/>
                <w:szCs w:val="24"/>
              </w:rPr>
            </w:pPr>
            <w:r w:rsidRPr="008C0826">
              <w:rPr>
                <w:rFonts w:ascii="Times New Roman" w:hAnsi="Times New Roman" w:cs="Times New Roman"/>
                <w:sz w:val="24"/>
                <w:szCs w:val="24"/>
              </w:rPr>
              <w:t>Сокращенное наименование Получателя ________________________</w:t>
            </w:r>
          </w:p>
        </w:tc>
      </w:tr>
      <w:tr w:rsidR="008C0826" w:rsidRPr="008C0826" w:rsidTr="008C0826">
        <w:tc>
          <w:tcPr>
            <w:tcW w:w="4251" w:type="dxa"/>
            <w:tcBorders>
              <w:top w:val="nil"/>
              <w:left w:val="nil"/>
              <w:bottom w:val="nil"/>
              <w:right w:val="nil"/>
            </w:tcBorders>
          </w:tcPr>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 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(подпись)              (Ф.И.О.)</w:t>
            </w:r>
          </w:p>
        </w:tc>
        <w:tc>
          <w:tcPr>
            <w:tcW w:w="566" w:type="dxa"/>
            <w:tcBorders>
              <w:top w:val="nil"/>
              <w:left w:val="nil"/>
              <w:bottom w:val="nil"/>
              <w:right w:val="nil"/>
            </w:tcBorders>
          </w:tcPr>
          <w:p w:rsidR="008C0826" w:rsidRPr="008C0826" w:rsidRDefault="008C0826" w:rsidP="008C0826">
            <w:pPr>
              <w:pStyle w:val="ConsPlusNormal"/>
              <w:rPr>
                <w:rFonts w:ascii="Times New Roman" w:hAnsi="Times New Roman" w:cs="Times New Roman"/>
                <w:sz w:val="24"/>
                <w:szCs w:val="24"/>
              </w:rPr>
            </w:pPr>
          </w:p>
        </w:tc>
        <w:tc>
          <w:tcPr>
            <w:tcW w:w="4251" w:type="dxa"/>
            <w:tcBorders>
              <w:top w:val="nil"/>
              <w:left w:val="nil"/>
              <w:bottom w:val="nil"/>
              <w:right w:val="nil"/>
            </w:tcBorders>
          </w:tcPr>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___________/ _________________</w:t>
            </w:r>
          </w:p>
          <w:p w:rsidR="008C0826" w:rsidRPr="008C0826" w:rsidRDefault="008C0826" w:rsidP="008C0826">
            <w:pPr>
              <w:pStyle w:val="ConsPlusNonformat"/>
              <w:jc w:val="both"/>
              <w:rPr>
                <w:rFonts w:ascii="Times New Roman" w:hAnsi="Times New Roman" w:cs="Times New Roman"/>
                <w:sz w:val="24"/>
                <w:szCs w:val="24"/>
              </w:rPr>
            </w:pPr>
            <w:r w:rsidRPr="008C0826">
              <w:rPr>
                <w:rFonts w:ascii="Times New Roman" w:hAnsi="Times New Roman" w:cs="Times New Roman"/>
                <w:sz w:val="24"/>
                <w:szCs w:val="24"/>
              </w:rPr>
              <w:t xml:space="preserve">   (подпись)               (Ф.И.О.)</w:t>
            </w:r>
          </w:p>
        </w:tc>
      </w:tr>
    </w:tbl>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r w:rsidRPr="008C0826">
        <w:rPr>
          <w:rFonts w:ascii="Times New Roman" w:hAnsi="Times New Roman" w:cs="Times New Roman"/>
          <w:sz w:val="24"/>
          <w:szCs w:val="24"/>
        </w:rPr>
        <w:t>--------------------------------</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115" w:name="P1976"/>
      <w:bookmarkEnd w:id="115"/>
      <w:r w:rsidRPr="008C0826">
        <w:rPr>
          <w:rFonts w:ascii="Times New Roman" w:hAnsi="Times New Roman" w:cs="Times New Roman"/>
          <w:sz w:val="24"/>
          <w:szCs w:val="24"/>
        </w:rPr>
        <w:t>&lt;1</w:t>
      </w:r>
      <w:proofErr w:type="gramStart"/>
      <w:r w:rsidRPr="008C0826">
        <w:rPr>
          <w:rFonts w:ascii="Times New Roman" w:hAnsi="Times New Roman" w:cs="Times New Roman"/>
          <w:sz w:val="24"/>
          <w:szCs w:val="24"/>
        </w:rPr>
        <w:t>&gt; Е</w:t>
      </w:r>
      <w:proofErr w:type="gramEnd"/>
      <w:r w:rsidRPr="008C0826">
        <w:rPr>
          <w:rFonts w:ascii="Times New Roman" w:hAnsi="Times New Roman" w:cs="Times New Roman"/>
          <w:sz w:val="24"/>
          <w:szCs w:val="24"/>
        </w:rPr>
        <w:t>сли грант предоставляется по нескольким кодам БК, то указываются последовательно соответствующие коды БК, а также суммы гранта, предоставляемые по таким кодам БК.</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116" w:name="P1977"/>
      <w:bookmarkEnd w:id="116"/>
      <w:r w:rsidRPr="008C0826">
        <w:rPr>
          <w:rFonts w:ascii="Times New Roman" w:hAnsi="Times New Roman" w:cs="Times New Roman"/>
          <w:sz w:val="24"/>
          <w:szCs w:val="24"/>
        </w:rPr>
        <w:t>&lt;2</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 xml:space="preserve">казывается в зависимости от исполнения обязательств, указанных в </w:t>
      </w:r>
      <w:hyperlink w:anchor="P1890" w:history="1">
        <w:r w:rsidRPr="008C0826">
          <w:rPr>
            <w:rFonts w:ascii="Times New Roman" w:hAnsi="Times New Roman" w:cs="Times New Roman"/>
            <w:color w:val="0000FF"/>
            <w:sz w:val="24"/>
            <w:szCs w:val="24"/>
          </w:rPr>
          <w:t>пунктах 2.1</w:t>
        </w:r>
      </w:hyperlink>
      <w:r w:rsidRPr="008C0826">
        <w:rPr>
          <w:rFonts w:ascii="Times New Roman" w:hAnsi="Times New Roman" w:cs="Times New Roman"/>
          <w:sz w:val="24"/>
          <w:szCs w:val="24"/>
        </w:rPr>
        <w:t xml:space="preserve"> и </w:t>
      </w:r>
      <w:hyperlink w:anchor="P1895" w:history="1">
        <w:r w:rsidRPr="008C0826">
          <w:rPr>
            <w:rFonts w:ascii="Times New Roman" w:hAnsi="Times New Roman" w:cs="Times New Roman"/>
            <w:color w:val="0000FF"/>
            <w:sz w:val="24"/>
            <w:szCs w:val="24"/>
          </w:rPr>
          <w:t>2.2</w:t>
        </w:r>
      </w:hyperlink>
      <w:r w:rsidRPr="008C0826">
        <w:rPr>
          <w:rFonts w:ascii="Times New Roman" w:hAnsi="Times New Roman" w:cs="Times New Roman"/>
          <w:sz w:val="24"/>
          <w:szCs w:val="24"/>
        </w:rPr>
        <w:t xml:space="preserve"> настоящего Дополнительного соглашения о расторжении Соглашения.</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117" w:name="P1978"/>
      <w:bookmarkEnd w:id="117"/>
      <w:r w:rsidRPr="008C0826">
        <w:rPr>
          <w:rFonts w:ascii="Times New Roman" w:hAnsi="Times New Roman" w:cs="Times New Roman"/>
          <w:sz w:val="24"/>
          <w:szCs w:val="24"/>
        </w:rPr>
        <w:t>&lt;3</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иные конкретные условия (при наличии).</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118" w:name="P1979"/>
      <w:bookmarkEnd w:id="118"/>
      <w:r w:rsidRPr="008C0826">
        <w:rPr>
          <w:rFonts w:ascii="Times New Roman" w:hAnsi="Times New Roman" w:cs="Times New Roman"/>
          <w:sz w:val="24"/>
          <w:szCs w:val="24"/>
        </w:rPr>
        <w:t>&lt;4</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пункты соглашения (при наличии), предусматривающие условия, исполнение которых предполагается после расторжения соглашения.</w:t>
      </w:r>
    </w:p>
    <w:p w:rsidR="008C0826" w:rsidRPr="008C0826" w:rsidRDefault="008C0826" w:rsidP="008C0826">
      <w:pPr>
        <w:pStyle w:val="ConsPlusNormal"/>
        <w:spacing w:before="220"/>
        <w:ind w:firstLine="540"/>
        <w:jc w:val="both"/>
        <w:rPr>
          <w:rFonts w:ascii="Times New Roman" w:hAnsi="Times New Roman" w:cs="Times New Roman"/>
          <w:sz w:val="24"/>
          <w:szCs w:val="24"/>
        </w:rPr>
      </w:pPr>
      <w:bookmarkStart w:id="119" w:name="P1980"/>
      <w:bookmarkEnd w:id="119"/>
      <w:r w:rsidRPr="008C0826">
        <w:rPr>
          <w:rFonts w:ascii="Times New Roman" w:hAnsi="Times New Roman" w:cs="Times New Roman"/>
          <w:sz w:val="24"/>
          <w:szCs w:val="24"/>
        </w:rPr>
        <w:t>&lt;5</w:t>
      </w:r>
      <w:proofErr w:type="gramStart"/>
      <w:r w:rsidRPr="008C0826">
        <w:rPr>
          <w:rFonts w:ascii="Times New Roman" w:hAnsi="Times New Roman" w:cs="Times New Roman"/>
          <w:sz w:val="24"/>
          <w:szCs w:val="24"/>
        </w:rPr>
        <w:t>&gt; У</w:t>
      </w:r>
      <w:proofErr w:type="gramEnd"/>
      <w:r w:rsidRPr="008C0826">
        <w:rPr>
          <w:rFonts w:ascii="Times New Roman" w:hAnsi="Times New Roman" w:cs="Times New Roman"/>
          <w:sz w:val="24"/>
          <w:szCs w:val="24"/>
        </w:rPr>
        <w:t>казываются иные конкретные положения (при наличии).</w:t>
      </w: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ind w:firstLine="540"/>
        <w:jc w:val="both"/>
        <w:rPr>
          <w:rFonts w:ascii="Times New Roman" w:hAnsi="Times New Roman" w:cs="Times New Roman"/>
          <w:sz w:val="24"/>
          <w:szCs w:val="24"/>
        </w:rPr>
      </w:pPr>
    </w:p>
    <w:p w:rsidR="008C0826" w:rsidRPr="008C0826" w:rsidRDefault="008C0826" w:rsidP="008C0826">
      <w:pPr>
        <w:pStyle w:val="ConsPlusNormal"/>
        <w:pBdr>
          <w:top w:val="single" w:sz="6" w:space="0" w:color="auto"/>
        </w:pBdr>
        <w:spacing w:before="100" w:after="100"/>
        <w:jc w:val="both"/>
        <w:rPr>
          <w:rFonts w:ascii="Times New Roman" w:hAnsi="Times New Roman" w:cs="Times New Roman"/>
          <w:sz w:val="24"/>
          <w:szCs w:val="24"/>
        </w:rPr>
      </w:pPr>
    </w:p>
    <w:p w:rsidR="008C0826" w:rsidRPr="008C0826" w:rsidRDefault="008C0826" w:rsidP="008C0826">
      <w:pPr>
        <w:rPr>
          <w:sz w:val="24"/>
          <w:szCs w:val="24"/>
        </w:rPr>
      </w:pPr>
    </w:p>
    <w:p w:rsidR="008C0826" w:rsidRPr="008C0826" w:rsidRDefault="008C0826" w:rsidP="008C0826">
      <w:pPr>
        <w:pStyle w:val="ConsPlusNonformat"/>
        <w:jc w:val="center"/>
        <w:rPr>
          <w:rFonts w:ascii="Times New Roman" w:hAnsi="Times New Roman" w:cs="Times New Roman"/>
          <w:sz w:val="24"/>
          <w:szCs w:val="24"/>
        </w:rPr>
      </w:pPr>
    </w:p>
    <w:p w:rsidR="000366CF" w:rsidRPr="008C0826" w:rsidRDefault="000366CF" w:rsidP="000366CF">
      <w:pPr>
        <w:jc w:val="both"/>
        <w:rPr>
          <w:rStyle w:val="aa"/>
          <w:i w:val="0"/>
          <w:sz w:val="24"/>
          <w:szCs w:val="24"/>
        </w:rPr>
      </w:pPr>
    </w:p>
    <w:p w:rsidR="000366CF" w:rsidRPr="008C0826" w:rsidRDefault="000366CF" w:rsidP="000366CF">
      <w:pPr>
        <w:jc w:val="both"/>
        <w:rPr>
          <w:rStyle w:val="aa"/>
          <w:i w:val="0"/>
          <w:sz w:val="24"/>
          <w:szCs w:val="24"/>
        </w:rPr>
      </w:pPr>
    </w:p>
    <w:p w:rsidR="000366CF" w:rsidRPr="008C0826" w:rsidRDefault="000366CF" w:rsidP="000366CF">
      <w:pPr>
        <w:jc w:val="both"/>
        <w:rPr>
          <w:rStyle w:val="aa"/>
          <w:i w:val="0"/>
          <w:sz w:val="24"/>
          <w:szCs w:val="24"/>
        </w:rPr>
      </w:pPr>
    </w:p>
    <w:p w:rsidR="000366CF" w:rsidRPr="008C0826" w:rsidRDefault="000366CF" w:rsidP="000366CF">
      <w:pPr>
        <w:jc w:val="both"/>
        <w:rPr>
          <w:rStyle w:val="aa"/>
          <w:i w:val="0"/>
          <w:sz w:val="24"/>
          <w:szCs w:val="24"/>
        </w:rPr>
      </w:pPr>
    </w:p>
    <w:p w:rsidR="000366CF" w:rsidRPr="008C0826" w:rsidRDefault="000366CF" w:rsidP="000366CF">
      <w:pPr>
        <w:jc w:val="both"/>
        <w:rPr>
          <w:rStyle w:val="aa"/>
          <w:i w:val="0"/>
          <w:sz w:val="24"/>
          <w:szCs w:val="24"/>
        </w:rPr>
      </w:pPr>
    </w:p>
    <w:p w:rsidR="000366CF" w:rsidRPr="008C0826" w:rsidRDefault="000366CF" w:rsidP="000366CF">
      <w:pPr>
        <w:jc w:val="both"/>
        <w:rPr>
          <w:rStyle w:val="aa"/>
          <w:i w:val="0"/>
          <w:sz w:val="24"/>
          <w:szCs w:val="24"/>
        </w:rPr>
      </w:pPr>
    </w:p>
    <w:p w:rsidR="000366CF" w:rsidRPr="008C0826" w:rsidRDefault="000366CF" w:rsidP="000366CF">
      <w:pPr>
        <w:jc w:val="both"/>
        <w:rPr>
          <w:rStyle w:val="aa"/>
          <w:i w:val="0"/>
          <w:sz w:val="24"/>
          <w:szCs w:val="24"/>
        </w:rPr>
      </w:pPr>
    </w:p>
    <w:p w:rsidR="000366CF" w:rsidRPr="008C0826" w:rsidRDefault="000366CF" w:rsidP="000366CF">
      <w:pPr>
        <w:jc w:val="both"/>
        <w:rPr>
          <w:rStyle w:val="aa"/>
          <w:i w:val="0"/>
          <w:sz w:val="24"/>
          <w:szCs w:val="24"/>
        </w:rPr>
      </w:pPr>
    </w:p>
    <w:p w:rsidR="000366CF" w:rsidRPr="008C0826" w:rsidRDefault="000366CF" w:rsidP="000366CF">
      <w:pPr>
        <w:jc w:val="both"/>
        <w:rPr>
          <w:rStyle w:val="aa"/>
          <w:i w:val="0"/>
          <w:sz w:val="24"/>
          <w:szCs w:val="24"/>
        </w:rPr>
      </w:pPr>
    </w:p>
    <w:p w:rsidR="000366CF" w:rsidRPr="008C0826" w:rsidRDefault="000366CF" w:rsidP="000366CF">
      <w:pPr>
        <w:jc w:val="both"/>
        <w:rPr>
          <w:rStyle w:val="aa"/>
          <w:i w:val="0"/>
          <w:sz w:val="24"/>
          <w:szCs w:val="24"/>
        </w:rPr>
      </w:pPr>
    </w:p>
    <w:p w:rsidR="000366CF" w:rsidRPr="008C0826" w:rsidRDefault="000366CF" w:rsidP="000366CF">
      <w:pPr>
        <w:jc w:val="both"/>
        <w:rPr>
          <w:rStyle w:val="aa"/>
          <w:i w:val="0"/>
          <w:sz w:val="24"/>
          <w:szCs w:val="24"/>
        </w:rPr>
      </w:pPr>
    </w:p>
    <w:p w:rsidR="00FA7FC0" w:rsidRPr="008C0826" w:rsidRDefault="00FA7FC0" w:rsidP="00473437">
      <w:pPr>
        <w:spacing w:line="249" w:lineRule="auto"/>
        <w:rPr>
          <w:sz w:val="24"/>
          <w:szCs w:val="24"/>
        </w:rPr>
      </w:pPr>
    </w:p>
    <w:p w:rsidR="00605CD1" w:rsidRPr="008C0826" w:rsidRDefault="008231D9" w:rsidP="00605CD1">
      <w:pPr>
        <w:tabs>
          <w:tab w:val="left" w:pos="3645"/>
        </w:tabs>
        <w:jc w:val="right"/>
        <w:rPr>
          <w:sz w:val="24"/>
          <w:szCs w:val="24"/>
        </w:rPr>
      </w:pPr>
      <w:r w:rsidRPr="008C0826">
        <w:rPr>
          <w:sz w:val="24"/>
          <w:szCs w:val="24"/>
        </w:rPr>
        <w:tab/>
      </w:r>
      <w:r w:rsidR="00605CD1" w:rsidRPr="008C0826">
        <w:rPr>
          <w:b/>
          <w:sz w:val="24"/>
          <w:szCs w:val="24"/>
        </w:rPr>
        <w:t xml:space="preserve">Учредители: </w:t>
      </w:r>
      <w:r w:rsidR="00605CD1" w:rsidRPr="008C0826">
        <w:rPr>
          <w:sz w:val="24"/>
          <w:szCs w:val="24"/>
        </w:rPr>
        <w:t xml:space="preserve">Администрация Майского сельсовета,                                                                                     </w:t>
      </w:r>
    </w:p>
    <w:p w:rsidR="00605CD1" w:rsidRPr="008C0826" w:rsidRDefault="00605CD1" w:rsidP="00605CD1">
      <w:pPr>
        <w:ind w:left="360"/>
        <w:jc w:val="right"/>
        <w:rPr>
          <w:b/>
          <w:sz w:val="24"/>
          <w:szCs w:val="24"/>
        </w:rPr>
      </w:pPr>
      <w:r w:rsidRPr="008C0826">
        <w:rPr>
          <w:sz w:val="24"/>
          <w:szCs w:val="24"/>
        </w:rPr>
        <w:t xml:space="preserve">  Совета депутатов Майского сельсовета</w:t>
      </w:r>
      <w:r w:rsidRPr="008C0826">
        <w:rPr>
          <w:b/>
          <w:sz w:val="24"/>
          <w:szCs w:val="24"/>
        </w:rPr>
        <w:t xml:space="preserve">        </w:t>
      </w:r>
    </w:p>
    <w:p w:rsidR="00605CD1" w:rsidRPr="008C0826" w:rsidRDefault="00605CD1" w:rsidP="00605CD1">
      <w:pPr>
        <w:ind w:left="360"/>
        <w:jc w:val="right"/>
        <w:rPr>
          <w:sz w:val="24"/>
          <w:szCs w:val="24"/>
        </w:rPr>
      </w:pPr>
      <w:r w:rsidRPr="008C0826">
        <w:rPr>
          <w:b/>
          <w:sz w:val="24"/>
          <w:szCs w:val="24"/>
        </w:rPr>
        <w:t xml:space="preserve">    Адрес редакционного Совета: </w:t>
      </w:r>
      <w:r w:rsidRPr="008C0826">
        <w:rPr>
          <w:sz w:val="24"/>
          <w:szCs w:val="24"/>
        </w:rPr>
        <w:t xml:space="preserve">632913, НСО, </w:t>
      </w:r>
      <w:proofErr w:type="spellStart"/>
      <w:r w:rsidRPr="008C0826">
        <w:rPr>
          <w:sz w:val="24"/>
          <w:szCs w:val="24"/>
        </w:rPr>
        <w:t>Краснозёрский</w:t>
      </w:r>
      <w:proofErr w:type="spellEnd"/>
      <w:r w:rsidRPr="008C0826">
        <w:rPr>
          <w:sz w:val="24"/>
          <w:szCs w:val="24"/>
        </w:rPr>
        <w:t xml:space="preserve"> район, с. </w:t>
      </w:r>
      <w:proofErr w:type="gramStart"/>
      <w:r w:rsidRPr="008C0826">
        <w:rPr>
          <w:sz w:val="24"/>
          <w:szCs w:val="24"/>
        </w:rPr>
        <w:t>Майское</w:t>
      </w:r>
      <w:proofErr w:type="gramEnd"/>
      <w:r w:rsidRPr="008C0826">
        <w:rPr>
          <w:sz w:val="24"/>
          <w:szCs w:val="24"/>
        </w:rPr>
        <w:t>, ул. Комсомольская 19, тел.68-204</w:t>
      </w:r>
    </w:p>
    <w:p w:rsidR="00605CD1" w:rsidRPr="008C0826" w:rsidRDefault="00605CD1" w:rsidP="00605CD1">
      <w:pPr>
        <w:rPr>
          <w:sz w:val="24"/>
          <w:szCs w:val="24"/>
        </w:rPr>
      </w:pPr>
    </w:p>
    <w:p w:rsidR="00EF7B3D" w:rsidRPr="008C0826" w:rsidRDefault="00605CD1" w:rsidP="00605CD1">
      <w:pPr>
        <w:tabs>
          <w:tab w:val="left" w:pos="6825"/>
        </w:tabs>
        <w:jc w:val="right"/>
        <w:rPr>
          <w:sz w:val="24"/>
          <w:szCs w:val="24"/>
        </w:rPr>
      </w:pPr>
      <w:r w:rsidRPr="008C0826">
        <w:rPr>
          <w:sz w:val="24"/>
          <w:szCs w:val="24"/>
        </w:rPr>
        <w:tab/>
        <w:t>Тираж  3 экз.</w:t>
      </w:r>
    </w:p>
    <w:p w:rsidR="0058707E" w:rsidRPr="008C0826" w:rsidRDefault="0058707E" w:rsidP="0058707E">
      <w:pPr>
        <w:framePr w:h="2237" w:wrap="notBeside" w:vAnchor="text" w:hAnchor="text" w:y="1"/>
        <w:rPr>
          <w:sz w:val="24"/>
          <w:szCs w:val="24"/>
        </w:rPr>
      </w:pPr>
    </w:p>
    <w:p w:rsidR="008031BE" w:rsidRPr="008C0826" w:rsidRDefault="008031BE" w:rsidP="00605CD1">
      <w:pPr>
        <w:tabs>
          <w:tab w:val="left" w:pos="3645"/>
        </w:tabs>
        <w:rPr>
          <w:sz w:val="24"/>
          <w:szCs w:val="24"/>
        </w:rPr>
      </w:pPr>
    </w:p>
    <w:sectPr w:rsidR="008031BE" w:rsidRPr="008C0826" w:rsidSect="00D9398C">
      <w:headerReference w:type="default" r:id="rId48"/>
      <w:pgSz w:w="12240" w:h="15840"/>
      <w:pgMar w:top="875" w:right="1440" w:bottom="1440" w:left="1440" w:header="0" w:footer="0" w:gutter="0"/>
      <w:cols w:space="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F0D" w:rsidRDefault="00FC3F0D" w:rsidP="0052345A">
      <w:r>
        <w:separator/>
      </w:r>
    </w:p>
  </w:endnote>
  <w:endnote w:type="continuationSeparator" w:id="0">
    <w:p w:rsidR="00FC3F0D" w:rsidRDefault="00FC3F0D" w:rsidP="005234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F0D" w:rsidRDefault="00FC3F0D" w:rsidP="0052345A">
      <w:r>
        <w:separator/>
      </w:r>
    </w:p>
  </w:footnote>
  <w:footnote w:type="continuationSeparator" w:id="0">
    <w:p w:rsidR="00FC3F0D" w:rsidRDefault="00FC3F0D" w:rsidP="00523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826" w:rsidRDefault="008C0826"/>
  <w:tbl>
    <w:tblPr>
      <w:tblW w:w="4979" w:type="pct"/>
      <w:tblCellSpacing w:w="5" w:type="nil"/>
      <w:tblInd w:w="40" w:type="dxa"/>
      <w:tblCellMar>
        <w:left w:w="40" w:type="dxa"/>
        <w:right w:w="40" w:type="dxa"/>
      </w:tblCellMar>
      <w:tblLook w:val="0000"/>
    </w:tblPr>
    <w:tblGrid>
      <w:gridCol w:w="5179"/>
      <w:gridCol w:w="384"/>
      <w:gridCol w:w="3837"/>
    </w:tblGrid>
    <w:tr w:rsidR="008C0826" w:rsidRPr="000973A0" w:rsidTr="00586292">
      <w:trPr>
        <w:trHeight w:hRule="exact" w:val="1190"/>
        <w:tblCellSpacing w:w="5" w:type="nil"/>
      </w:trPr>
      <w:tc>
        <w:tcPr>
          <w:tcW w:w="2755" w:type="pct"/>
          <w:tcBorders>
            <w:top w:val="none" w:sz="2" w:space="0" w:color="auto"/>
            <w:left w:val="none" w:sz="2" w:space="0" w:color="auto"/>
            <w:bottom w:val="none" w:sz="2" w:space="0" w:color="auto"/>
            <w:right w:val="none" w:sz="2" w:space="0" w:color="auto"/>
          </w:tcBorders>
          <w:vAlign w:val="center"/>
        </w:tcPr>
        <w:p w:rsidR="008C0826" w:rsidRPr="000973A0" w:rsidRDefault="008C0826">
          <w:pPr>
            <w:pStyle w:val="ConsPlusNormal"/>
            <w:rPr>
              <w:sz w:val="16"/>
              <w:szCs w:val="16"/>
            </w:rPr>
          </w:pPr>
        </w:p>
      </w:tc>
      <w:tc>
        <w:tcPr>
          <w:tcW w:w="204" w:type="pct"/>
          <w:tcBorders>
            <w:top w:val="none" w:sz="2" w:space="0" w:color="auto"/>
            <w:left w:val="none" w:sz="2" w:space="0" w:color="auto"/>
            <w:bottom w:val="none" w:sz="2" w:space="0" w:color="auto"/>
            <w:right w:val="none" w:sz="2" w:space="0" w:color="auto"/>
          </w:tcBorders>
          <w:vAlign w:val="center"/>
        </w:tcPr>
        <w:p w:rsidR="008C0826" w:rsidRPr="000973A0" w:rsidRDefault="008C0826">
          <w:pPr>
            <w:pStyle w:val="ConsPlusNormal"/>
            <w:jc w:val="center"/>
            <w:rPr>
              <w:sz w:val="24"/>
              <w:szCs w:val="24"/>
            </w:rPr>
          </w:pPr>
        </w:p>
      </w:tc>
      <w:tc>
        <w:tcPr>
          <w:tcW w:w="2041" w:type="pct"/>
          <w:tcBorders>
            <w:top w:val="none" w:sz="2" w:space="0" w:color="auto"/>
            <w:left w:val="none" w:sz="2" w:space="0" w:color="auto"/>
            <w:bottom w:val="none" w:sz="2" w:space="0" w:color="auto"/>
            <w:right w:val="none" w:sz="2" w:space="0" w:color="auto"/>
          </w:tcBorders>
          <w:vAlign w:val="center"/>
        </w:tcPr>
        <w:p w:rsidR="008C0826" w:rsidRPr="000973A0" w:rsidRDefault="008C0826">
          <w:pPr>
            <w:pStyle w:val="ConsPlusNormal"/>
            <w:jc w:val="right"/>
            <w:rPr>
              <w:sz w:val="16"/>
              <w:szCs w:val="16"/>
            </w:rPr>
          </w:pPr>
        </w:p>
      </w:tc>
    </w:tr>
  </w:tbl>
  <w:p w:rsidR="008C0826" w:rsidRDefault="008C0826">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2CF3"/>
    <w:multiLevelType w:val="multilevel"/>
    <w:tmpl w:val="686E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61065A"/>
    <w:multiLevelType w:val="multilevel"/>
    <w:tmpl w:val="B08A2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7C702E"/>
    <w:multiLevelType w:val="multilevel"/>
    <w:tmpl w:val="C3D4210E"/>
    <w:lvl w:ilvl="0">
      <w:start w:val="1"/>
      <w:numFmt w:val="decimal"/>
      <w:lvlText w:val="%1."/>
      <w:lvlJc w:val="left"/>
      <w:pPr>
        <w:tabs>
          <w:tab w:val="num" w:pos="720"/>
        </w:tabs>
        <w:ind w:left="720"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E1931"/>
    <w:multiLevelType w:val="hybridMultilevel"/>
    <w:tmpl w:val="E7462A5E"/>
    <w:lvl w:ilvl="0" w:tplc="9C70F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C9558D3"/>
    <w:multiLevelType w:val="multilevel"/>
    <w:tmpl w:val="DC8A5F04"/>
    <w:lvl w:ilvl="0">
      <w:start w:val="3"/>
      <w:numFmt w:val="decimal"/>
      <w:lvlText w:val="%1"/>
      <w:lvlJc w:val="left"/>
      <w:pPr>
        <w:ind w:left="600" w:hanging="600"/>
      </w:pPr>
    </w:lvl>
    <w:lvl w:ilvl="1">
      <w:start w:val="3"/>
      <w:numFmt w:val="decimal"/>
      <w:lvlText w:val="%1.%2"/>
      <w:lvlJc w:val="left"/>
      <w:pPr>
        <w:ind w:left="960" w:hanging="60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nsid w:val="0F9E5786"/>
    <w:multiLevelType w:val="hybridMultilevel"/>
    <w:tmpl w:val="045E0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B35AD"/>
    <w:multiLevelType w:val="hybridMultilevel"/>
    <w:tmpl w:val="47723268"/>
    <w:lvl w:ilvl="0" w:tplc="789C8EF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0D04131"/>
    <w:multiLevelType w:val="multilevel"/>
    <w:tmpl w:val="68F2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6F4363"/>
    <w:multiLevelType w:val="multilevel"/>
    <w:tmpl w:val="FF6A4FB2"/>
    <w:lvl w:ilvl="0">
      <w:start w:val="2"/>
      <w:numFmt w:val="decimal"/>
      <w:lvlText w:val="%1."/>
      <w:lvlJc w:val="left"/>
      <w:pPr>
        <w:tabs>
          <w:tab w:val="num" w:pos="435"/>
        </w:tabs>
        <w:ind w:left="435" w:hanging="435"/>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9">
    <w:nsid w:val="15115A59"/>
    <w:multiLevelType w:val="multilevel"/>
    <w:tmpl w:val="B84A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4276"/>
        </w:tabs>
        <w:ind w:left="2836"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EAA0644"/>
    <w:multiLevelType w:val="hybridMultilevel"/>
    <w:tmpl w:val="564E690C"/>
    <w:lvl w:ilvl="0" w:tplc="B7A024D4">
      <w:start w:val="5"/>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D61986"/>
    <w:multiLevelType w:val="multilevel"/>
    <w:tmpl w:val="D544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2855D7"/>
    <w:multiLevelType w:val="multilevel"/>
    <w:tmpl w:val="9F621404"/>
    <w:lvl w:ilvl="0">
      <w:start w:val="2"/>
      <w:numFmt w:val="decimal"/>
      <w:lvlText w:val="%1."/>
      <w:lvlJc w:val="left"/>
      <w:pPr>
        <w:tabs>
          <w:tab w:val="num" w:pos="645"/>
        </w:tabs>
        <w:ind w:left="645" w:hanging="645"/>
      </w:pPr>
    </w:lvl>
    <w:lvl w:ilvl="1">
      <w:start w:val="7"/>
      <w:numFmt w:val="decimal"/>
      <w:lvlText w:val="%1.%2."/>
      <w:lvlJc w:val="left"/>
      <w:pPr>
        <w:tabs>
          <w:tab w:val="num" w:pos="1080"/>
        </w:tabs>
        <w:ind w:left="1080" w:hanging="72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22363966"/>
    <w:multiLevelType w:val="hybridMultilevel"/>
    <w:tmpl w:val="48F0AD22"/>
    <w:lvl w:ilvl="0" w:tplc="CCB6D72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6">
    <w:nsid w:val="29D33609"/>
    <w:multiLevelType w:val="multilevel"/>
    <w:tmpl w:val="53683B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CED0FCF"/>
    <w:multiLevelType w:val="hybridMultilevel"/>
    <w:tmpl w:val="46F46F96"/>
    <w:lvl w:ilvl="0" w:tplc="E0F6D476">
      <w:start w:val="7"/>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B7D48B3"/>
    <w:multiLevelType w:val="hybridMultilevel"/>
    <w:tmpl w:val="0144E9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324E96"/>
    <w:multiLevelType w:val="multilevel"/>
    <w:tmpl w:val="2732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764C97"/>
    <w:multiLevelType w:val="hybridMultilevel"/>
    <w:tmpl w:val="5532CACA"/>
    <w:lvl w:ilvl="0" w:tplc="090EBFB0">
      <w:start w:val="1"/>
      <w:numFmt w:val="bullet"/>
      <w:suff w:val="space"/>
      <w:lvlText w:val=""/>
      <w:lvlJc w:val="left"/>
      <w:pPr>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21">
    <w:nsid w:val="53396661"/>
    <w:multiLevelType w:val="hybridMultilevel"/>
    <w:tmpl w:val="D9E0F554"/>
    <w:lvl w:ilvl="0" w:tplc="5A3AC2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D92230"/>
    <w:multiLevelType w:val="multilevel"/>
    <w:tmpl w:val="4F44379E"/>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A3C7697"/>
    <w:multiLevelType w:val="multilevel"/>
    <w:tmpl w:val="B3E84CD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4561188"/>
    <w:multiLevelType w:val="multilevel"/>
    <w:tmpl w:val="6824C2DA"/>
    <w:lvl w:ilvl="0">
      <w:start w:val="4"/>
      <w:numFmt w:val="decimal"/>
      <w:lvlText w:val="%1."/>
      <w:lvlJc w:val="left"/>
      <w:pPr>
        <w:tabs>
          <w:tab w:val="num" w:pos="435"/>
        </w:tabs>
        <w:ind w:left="435" w:hanging="435"/>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6">
    <w:nsid w:val="66D6640F"/>
    <w:multiLevelType w:val="hybridMultilevel"/>
    <w:tmpl w:val="DD50B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1C1928"/>
    <w:multiLevelType w:val="multilevel"/>
    <w:tmpl w:val="6E78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BFE44B6"/>
    <w:multiLevelType w:val="multilevel"/>
    <w:tmpl w:val="7146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1646983"/>
    <w:multiLevelType w:val="multilevel"/>
    <w:tmpl w:val="17B0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3E55C2A"/>
    <w:multiLevelType w:val="multilevel"/>
    <w:tmpl w:val="DBE2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55C2626"/>
    <w:multiLevelType w:val="multilevel"/>
    <w:tmpl w:val="50E4D3A4"/>
    <w:lvl w:ilvl="0">
      <w:start w:val="3"/>
      <w:numFmt w:val="decimal"/>
      <w:lvlText w:val="%1."/>
      <w:lvlJc w:val="left"/>
      <w:pPr>
        <w:ind w:left="675" w:hanging="675"/>
      </w:pPr>
    </w:lvl>
    <w:lvl w:ilvl="1">
      <w:start w:val="3"/>
      <w:numFmt w:val="decimal"/>
      <w:lvlText w:val="%1.%2."/>
      <w:lvlJc w:val="left"/>
      <w:pPr>
        <w:ind w:left="1080" w:hanging="720"/>
      </w:pPr>
    </w:lvl>
    <w:lvl w:ilvl="2">
      <w:start w:val="2"/>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2">
    <w:nsid w:val="7F5E1978"/>
    <w:multiLevelType w:val="multilevel"/>
    <w:tmpl w:val="9CB6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lvlOverride w:ilvl="3"/>
    <w:lvlOverride w:ilvl="4"/>
    <w:lvlOverride w:ilvl="5"/>
    <w:lvlOverride w:ilvl="6"/>
    <w:lvlOverride w:ilvl="7"/>
    <w:lvlOverride w:ilvl="8"/>
  </w:num>
  <w:num w:numId="6">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28"/>
  </w:num>
  <w:num w:numId="15">
    <w:abstractNumId w:val="19"/>
  </w:num>
  <w:num w:numId="16">
    <w:abstractNumId w:val="27"/>
  </w:num>
  <w:num w:numId="17">
    <w:abstractNumId w:val="30"/>
  </w:num>
  <w:num w:numId="18">
    <w:abstractNumId w:val="12"/>
  </w:num>
  <w:num w:numId="19">
    <w:abstractNumId w:val="0"/>
  </w:num>
  <w:num w:numId="20">
    <w:abstractNumId w:val="7"/>
  </w:num>
  <w:num w:numId="21">
    <w:abstractNumId w:val="32"/>
  </w:num>
  <w:num w:numId="22">
    <w:abstractNumId w:val="29"/>
  </w:num>
  <w:num w:numId="23">
    <w:abstractNumId w:val="23"/>
  </w:num>
  <w:num w:numId="24">
    <w:abstractNumId w:val="16"/>
  </w:num>
  <w:num w:numId="25">
    <w:abstractNumId w:val="20"/>
  </w:num>
  <w:num w:numId="26">
    <w:abstractNumId w:val="6"/>
  </w:num>
  <w:num w:numId="27">
    <w:abstractNumId w:val="5"/>
  </w:num>
  <w:num w:numId="28">
    <w:abstractNumId w:val="24"/>
  </w:num>
  <w:num w:numId="29">
    <w:abstractNumId w:val="14"/>
  </w:num>
  <w:num w:numId="30">
    <w:abstractNumId w:val="3"/>
  </w:num>
  <w:num w:numId="31">
    <w:abstractNumId w:val="21"/>
  </w:num>
  <w:num w:numId="32">
    <w:abstractNumId w:val="26"/>
  </w:num>
  <w:num w:numId="33">
    <w:abstractNumId w:val="22"/>
  </w:num>
  <w:num w:numId="34">
    <w:abstractNumId w:val="2"/>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031BE"/>
    <w:rsid w:val="00006D0A"/>
    <w:rsid w:val="000366CF"/>
    <w:rsid w:val="00094F3F"/>
    <w:rsid w:val="000B02DE"/>
    <w:rsid w:val="000B23AE"/>
    <w:rsid w:val="000E738D"/>
    <w:rsid w:val="00111985"/>
    <w:rsid w:val="00117757"/>
    <w:rsid w:val="001202FF"/>
    <w:rsid w:val="00167970"/>
    <w:rsid w:val="001863B7"/>
    <w:rsid w:val="001C2B39"/>
    <w:rsid w:val="001E1D29"/>
    <w:rsid w:val="0020038D"/>
    <w:rsid w:val="00200B11"/>
    <w:rsid w:val="002140C4"/>
    <w:rsid w:val="002A3F28"/>
    <w:rsid w:val="002E0055"/>
    <w:rsid w:val="00324857"/>
    <w:rsid w:val="003C2557"/>
    <w:rsid w:val="0041181F"/>
    <w:rsid w:val="004122E2"/>
    <w:rsid w:val="004323BC"/>
    <w:rsid w:val="00443DFB"/>
    <w:rsid w:val="00473437"/>
    <w:rsid w:val="00493A79"/>
    <w:rsid w:val="004A5DCD"/>
    <w:rsid w:val="004B4059"/>
    <w:rsid w:val="004D3419"/>
    <w:rsid w:val="0052345A"/>
    <w:rsid w:val="005562B6"/>
    <w:rsid w:val="00586292"/>
    <w:rsid w:val="0058707E"/>
    <w:rsid w:val="005A42F3"/>
    <w:rsid w:val="005C0883"/>
    <w:rsid w:val="005E19DA"/>
    <w:rsid w:val="005E5A42"/>
    <w:rsid w:val="00605CD1"/>
    <w:rsid w:val="006072D9"/>
    <w:rsid w:val="00636E0A"/>
    <w:rsid w:val="00640364"/>
    <w:rsid w:val="00647B3D"/>
    <w:rsid w:val="00663C64"/>
    <w:rsid w:val="00671D33"/>
    <w:rsid w:val="006A0C37"/>
    <w:rsid w:val="006B2CCC"/>
    <w:rsid w:val="006F5B88"/>
    <w:rsid w:val="007015D1"/>
    <w:rsid w:val="00703336"/>
    <w:rsid w:val="00712B35"/>
    <w:rsid w:val="007F52F7"/>
    <w:rsid w:val="0080062B"/>
    <w:rsid w:val="008031BE"/>
    <w:rsid w:val="00810093"/>
    <w:rsid w:val="008231D9"/>
    <w:rsid w:val="00837565"/>
    <w:rsid w:val="00851444"/>
    <w:rsid w:val="00872C8A"/>
    <w:rsid w:val="0087493D"/>
    <w:rsid w:val="00881F1B"/>
    <w:rsid w:val="008C0826"/>
    <w:rsid w:val="008E2F84"/>
    <w:rsid w:val="00950864"/>
    <w:rsid w:val="009915CA"/>
    <w:rsid w:val="009B0FB6"/>
    <w:rsid w:val="009D62DA"/>
    <w:rsid w:val="009E35DE"/>
    <w:rsid w:val="009F0466"/>
    <w:rsid w:val="00A6607B"/>
    <w:rsid w:val="00A80785"/>
    <w:rsid w:val="00A86767"/>
    <w:rsid w:val="00AA2B47"/>
    <w:rsid w:val="00AD529D"/>
    <w:rsid w:val="00AF6387"/>
    <w:rsid w:val="00B3417A"/>
    <w:rsid w:val="00B478D3"/>
    <w:rsid w:val="00B524A4"/>
    <w:rsid w:val="00B85F02"/>
    <w:rsid w:val="00BE42EB"/>
    <w:rsid w:val="00C31FF3"/>
    <w:rsid w:val="00C61F8D"/>
    <w:rsid w:val="00C8684C"/>
    <w:rsid w:val="00C9705F"/>
    <w:rsid w:val="00CF3ED8"/>
    <w:rsid w:val="00D173F2"/>
    <w:rsid w:val="00D32130"/>
    <w:rsid w:val="00D37903"/>
    <w:rsid w:val="00D6204E"/>
    <w:rsid w:val="00D9398C"/>
    <w:rsid w:val="00DC4F58"/>
    <w:rsid w:val="00E157E3"/>
    <w:rsid w:val="00E1761D"/>
    <w:rsid w:val="00E2128C"/>
    <w:rsid w:val="00E52A4C"/>
    <w:rsid w:val="00E93077"/>
    <w:rsid w:val="00EA22EB"/>
    <w:rsid w:val="00EF7B3D"/>
    <w:rsid w:val="00F040B5"/>
    <w:rsid w:val="00F122C0"/>
    <w:rsid w:val="00F2529C"/>
    <w:rsid w:val="00F40A11"/>
    <w:rsid w:val="00F83D4F"/>
    <w:rsid w:val="00F96452"/>
    <w:rsid w:val="00FA7FC0"/>
    <w:rsid w:val="00FC3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1BE"/>
  </w:style>
  <w:style w:type="paragraph" w:styleId="1">
    <w:name w:val="heading 1"/>
    <w:basedOn w:val="a"/>
    <w:next w:val="a"/>
    <w:link w:val="10"/>
    <w:qFormat/>
    <w:rsid w:val="003C2557"/>
    <w:pPr>
      <w:numPr>
        <w:numId w:val="1"/>
      </w:numPr>
      <w:spacing w:before="240" w:after="60"/>
      <w:outlineLvl w:val="0"/>
    </w:pPr>
    <w:rPr>
      <w:rFonts w:ascii="Arial" w:eastAsia="Arial" w:hAnsi="Arial" w:cs="Arial"/>
      <w:b/>
      <w:bCs/>
      <w:color w:val="000000"/>
      <w:sz w:val="32"/>
      <w:szCs w:val="32"/>
    </w:rPr>
  </w:style>
  <w:style w:type="paragraph" w:styleId="2">
    <w:name w:val="heading 2"/>
    <w:basedOn w:val="a"/>
    <w:next w:val="a"/>
    <w:link w:val="20"/>
    <w:unhideWhenUsed/>
    <w:qFormat/>
    <w:rsid w:val="003C2557"/>
    <w:pPr>
      <w:numPr>
        <w:ilvl w:val="1"/>
        <w:numId w:val="1"/>
      </w:numPr>
      <w:tabs>
        <w:tab w:val="clear" w:pos="4276"/>
        <w:tab w:val="num" w:pos="1440"/>
      </w:tabs>
      <w:ind w:left="0"/>
      <w:jc w:val="center"/>
      <w:outlineLvl w:val="1"/>
    </w:pPr>
    <w:rPr>
      <w:rFonts w:eastAsia="Times New Roman"/>
      <w:color w:val="000000"/>
      <w:sz w:val="28"/>
      <w:szCs w:val="28"/>
    </w:rPr>
  </w:style>
  <w:style w:type="paragraph" w:styleId="3">
    <w:name w:val="heading 3"/>
    <w:basedOn w:val="a"/>
    <w:next w:val="a"/>
    <w:link w:val="30"/>
    <w:semiHidden/>
    <w:unhideWhenUsed/>
    <w:qFormat/>
    <w:rsid w:val="003C2557"/>
    <w:pPr>
      <w:numPr>
        <w:ilvl w:val="2"/>
        <w:numId w:val="1"/>
      </w:numPr>
      <w:outlineLvl w:val="2"/>
    </w:pPr>
    <w:rPr>
      <w:rFonts w:eastAsia="Times New Roman"/>
      <w:color w:val="000000"/>
      <w:sz w:val="28"/>
      <w:szCs w:val="28"/>
    </w:rPr>
  </w:style>
  <w:style w:type="paragraph" w:styleId="4">
    <w:name w:val="heading 4"/>
    <w:basedOn w:val="a"/>
    <w:next w:val="a"/>
    <w:link w:val="40"/>
    <w:semiHidden/>
    <w:unhideWhenUsed/>
    <w:qFormat/>
    <w:rsid w:val="003C2557"/>
    <w:pPr>
      <w:numPr>
        <w:ilvl w:val="3"/>
        <w:numId w:val="1"/>
      </w:numPr>
      <w:spacing w:before="240" w:after="60"/>
      <w:outlineLvl w:val="3"/>
    </w:pPr>
    <w:rPr>
      <w:rFonts w:eastAsia="Times New Roman"/>
      <w:b/>
      <w:bCs/>
      <w:color w:val="000000"/>
      <w:sz w:val="28"/>
      <w:szCs w:val="28"/>
    </w:rPr>
  </w:style>
  <w:style w:type="paragraph" w:styleId="5">
    <w:name w:val="heading 5"/>
    <w:basedOn w:val="a"/>
    <w:next w:val="a"/>
    <w:link w:val="50"/>
    <w:semiHidden/>
    <w:unhideWhenUsed/>
    <w:qFormat/>
    <w:rsid w:val="003C2557"/>
    <w:pPr>
      <w:numPr>
        <w:ilvl w:val="4"/>
        <w:numId w:val="1"/>
      </w:numPr>
      <w:jc w:val="right"/>
      <w:outlineLvl w:val="4"/>
    </w:pPr>
    <w:rPr>
      <w:rFonts w:eastAsia="Times New Roman"/>
      <w:color w:val="000000"/>
      <w:sz w:val="28"/>
      <w:szCs w:val="28"/>
    </w:rPr>
  </w:style>
  <w:style w:type="paragraph" w:styleId="6">
    <w:name w:val="heading 6"/>
    <w:basedOn w:val="a"/>
    <w:next w:val="a"/>
    <w:link w:val="60"/>
    <w:semiHidden/>
    <w:unhideWhenUsed/>
    <w:qFormat/>
    <w:rsid w:val="003C2557"/>
    <w:pPr>
      <w:numPr>
        <w:ilvl w:val="5"/>
        <w:numId w:val="1"/>
      </w:numPr>
      <w:outlineLvl w:val="5"/>
    </w:pPr>
    <w:rPr>
      <w:rFonts w:eastAsia="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2557"/>
    <w:rPr>
      <w:rFonts w:ascii="Arial" w:eastAsia="Arial" w:hAnsi="Arial" w:cs="Arial"/>
      <w:b/>
      <w:bCs/>
      <w:color w:val="000000"/>
      <w:sz w:val="32"/>
      <w:szCs w:val="32"/>
    </w:rPr>
  </w:style>
  <w:style w:type="character" w:customStyle="1" w:styleId="20">
    <w:name w:val="Заголовок 2 Знак"/>
    <w:basedOn w:val="a0"/>
    <w:link w:val="2"/>
    <w:rsid w:val="003C2557"/>
    <w:rPr>
      <w:rFonts w:eastAsia="Times New Roman"/>
      <w:color w:val="000000"/>
      <w:sz w:val="28"/>
      <w:szCs w:val="28"/>
    </w:rPr>
  </w:style>
  <w:style w:type="character" w:customStyle="1" w:styleId="30">
    <w:name w:val="Заголовок 3 Знак"/>
    <w:basedOn w:val="a0"/>
    <w:link w:val="3"/>
    <w:semiHidden/>
    <w:rsid w:val="003C2557"/>
    <w:rPr>
      <w:rFonts w:eastAsia="Times New Roman"/>
      <w:color w:val="000000"/>
      <w:sz w:val="28"/>
      <w:szCs w:val="28"/>
    </w:rPr>
  </w:style>
  <w:style w:type="character" w:customStyle="1" w:styleId="40">
    <w:name w:val="Заголовок 4 Знак"/>
    <w:basedOn w:val="a0"/>
    <w:link w:val="4"/>
    <w:semiHidden/>
    <w:rsid w:val="003C2557"/>
    <w:rPr>
      <w:rFonts w:eastAsia="Times New Roman"/>
      <w:b/>
      <w:bCs/>
      <w:color w:val="000000"/>
      <w:sz w:val="28"/>
      <w:szCs w:val="28"/>
    </w:rPr>
  </w:style>
  <w:style w:type="character" w:customStyle="1" w:styleId="50">
    <w:name w:val="Заголовок 5 Знак"/>
    <w:basedOn w:val="a0"/>
    <w:link w:val="5"/>
    <w:semiHidden/>
    <w:rsid w:val="003C2557"/>
    <w:rPr>
      <w:rFonts w:eastAsia="Times New Roman"/>
      <w:color w:val="000000"/>
      <w:sz w:val="28"/>
      <w:szCs w:val="28"/>
    </w:rPr>
  </w:style>
  <w:style w:type="character" w:customStyle="1" w:styleId="60">
    <w:name w:val="Заголовок 6 Знак"/>
    <w:basedOn w:val="a0"/>
    <w:link w:val="6"/>
    <w:semiHidden/>
    <w:rsid w:val="003C2557"/>
    <w:rPr>
      <w:rFonts w:eastAsia="Times New Roman"/>
      <w:color w:val="000000"/>
      <w:sz w:val="28"/>
      <w:szCs w:val="28"/>
    </w:rPr>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52345A"/>
    <w:pPr>
      <w:tabs>
        <w:tab w:val="center" w:pos="4677"/>
        <w:tab w:val="right" w:pos="9355"/>
      </w:tabs>
    </w:pPr>
  </w:style>
  <w:style w:type="character" w:customStyle="1" w:styleId="a5">
    <w:name w:val="Верхний колонтитул Знак"/>
    <w:basedOn w:val="a0"/>
    <w:link w:val="a4"/>
    <w:uiPriority w:val="99"/>
    <w:rsid w:val="0052345A"/>
  </w:style>
  <w:style w:type="paragraph" w:styleId="a6">
    <w:name w:val="footer"/>
    <w:basedOn w:val="a"/>
    <w:link w:val="a7"/>
    <w:uiPriority w:val="99"/>
    <w:unhideWhenUsed/>
    <w:rsid w:val="0052345A"/>
    <w:pPr>
      <w:tabs>
        <w:tab w:val="center" w:pos="4677"/>
        <w:tab w:val="right" w:pos="9355"/>
      </w:tabs>
    </w:pPr>
  </w:style>
  <w:style w:type="character" w:customStyle="1" w:styleId="a7">
    <w:name w:val="Нижний колонтитул Знак"/>
    <w:basedOn w:val="a0"/>
    <w:link w:val="a6"/>
    <w:uiPriority w:val="99"/>
    <w:rsid w:val="0052345A"/>
  </w:style>
  <w:style w:type="paragraph" w:customStyle="1" w:styleId="a8">
    <w:name w:val="Базовый"/>
    <w:uiPriority w:val="99"/>
    <w:rsid w:val="00851444"/>
    <w:pPr>
      <w:tabs>
        <w:tab w:val="left" w:pos="708"/>
      </w:tabs>
      <w:suppressAutoHyphens/>
      <w:spacing w:after="200" w:line="276" w:lineRule="atLeast"/>
    </w:pPr>
    <w:rPr>
      <w:rFonts w:ascii="Calibri" w:eastAsia="Calibri" w:hAnsi="Calibri" w:cs="Calibri"/>
      <w:lang w:eastAsia="zh-CN"/>
    </w:rPr>
  </w:style>
  <w:style w:type="paragraph" w:customStyle="1" w:styleId="nospacing0">
    <w:name w:val="nospacing0"/>
    <w:basedOn w:val="a"/>
    <w:rsid w:val="00663C64"/>
    <w:pPr>
      <w:spacing w:before="100" w:beforeAutospacing="1" w:after="100" w:afterAutospacing="1"/>
    </w:pPr>
    <w:rPr>
      <w:rFonts w:eastAsia="Times New Roman"/>
      <w:sz w:val="24"/>
      <w:szCs w:val="24"/>
    </w:rPr>
  </w:style>
  <w:style w:type="paragraph" w:styleId="a9">
    <w:name w:val="Normal (Web)"/>
    <w:basedOn w:val="a"/>
    <w:unhideWhenUsed/>
    <w:rsid w:val="00663C64"/>
    <w:pPr>
      <w:spacing w:before="100" w:beforeAutospacing="1" w:after="100" w:afterAutospacing="1"/>
    </w:pPr>
    <w:rPr>
      <w:rFonts w:eastAsia="Times New Roman"/>
      <w:sz w:val="24"/>
      <w:szCs w:val="24"/>
    </w:rPr>
  </w:style>
  <w:style w:type="character" w:customStyle="1" w:styleId="hyperlink">
    <w:name w:val="hyperlink"/>
    <w:basedOn w:val="a0"/>
    <w:rsid w:val="00663C64"/>
  </w:style>
  <w:style w:type="character" w:styleId="aa">
    <w:name w:val="Intense Emphasis"/>
    <w:uiPriority w:val="21"/>
    <w:qFormat/>
    <w:rsid w:val="0087493D"/>
    <w:rPr>
      <w:b/>
      <w:bCs/>
      <w:i/>
      <w:iCs/>
      <w:color w:val="4F81BD"/>
    </w:rPr>
  </w:style>
  <w:style w:type="character" w:customStyle="1" w:styleId="titlemain">
    <w:name w:val="titlemain"/>
    <w:basedOn w:val="a0"/>
    <w:rsid w:val="00C8684C"/>
  </w:style>
  <w:style w:type="character" w:customStyle="1" w:styleId="apple-converted-space">
    <w:name w:val="apple-converted-space"/>
    <w:basedOn w:val="a0"/>
    <w:rsid w:val="00C8684C"/>
  </w:style>
  <w:style w:type="paragraph" w:styleId="ab">
    <w:name w:val="No Spacing"/>
    <w:uiPriority w:val="1"/>
    <w:qFormat/>
    <w:rsid w:val="003C2557"/>
    <w:rPr>
      <w:rFonts w:ascii="Calibri" w:eastAsia="Calibri" w:hAnsi="Calibri"/>
      <w:lang w:eastAsia="en-US"/>
    </w:rPr>
  </w:style>
  <w:style w:type="paragraph" w:styleId="ac">
    <w:name w:val="List Paragraph"/>
    <w:basedOn w:val="a"/>
    <w:uiPriority w:val="34"/>
    <w:qFormat/>
    <w:rsid w:val="003C2557"/>
    <w:pPr>
      <w:spacing w:after="200" w:line="276" w:lineRule="auto"/>
      <w:ind w:left="720"/>
      <w:contextualSpacing/>
    </w:pPr>
    <w:rPr>
      <w:rFonts w:ascii="Calibri" w:eastAsia="Times New Roman" w:hAnsi="Calibri"/>
    </w:rPr>
  </w:style>
  <w:style w:type="paragraph" w:customStyle="1" w:styleId="ConsPlusNormal">
    <w:name w:val="ConsPlusNormal"/>
    <w:rsid w:val="003C2557"/>
    <w:pPr>
      <w:widowControl w:val="0"/>
      <w:autoSpaceDE w:val="0"/>
      <w:autoSpaceDN w:val="0"/>
      <w:adjustRightInd w:val="0"/>
    </w:pPr>
    <w:rPr>
      <w:rFonts w:ascii="Calibri" w:eastAsia="Times New Roman" w:hAnsi="Calibri" w:cs="Calibri"/>
    </w:rPr>
  </w:style>
  <w:style w:type="paragraph" w:customStyle="1" w:styleId="Style5">
    <w:name w:val="Style5"/>
    <w:basedOn w:val="a"/>
    <w:uiPriority w:val="99"/>
    <w:qFormat/>
    <w:rsid w:val="003C2557"/>
    <w:pPr>
      <w:widowControl w:val="0"/>
      <w:autoSpaceDE w:val="0"/>
      <w:autoSpaceDN w:val="0"/>
      <w:adjustRightInd w:val="0"/>
      <w:spacing w:line="451" w:lineRule="exact"/>
      <w:ind w:firstLine="854"/>
      <w:jc w:val="both"/>
    </w:pPr>
    <w:rPr>
      <w:rFonts w:eastAsia="Times New Roman"/>
      <w:sz w:val="24"/>
      <w:szCs w:val="24"/>
    </w:rPr>
  </w:style>
  <w:style w:type="paragraph" w:customStyle="1" w:styleId="Style6">
    <w:name w:val="Style6"/>
    <w:basedOn w:val="a"/>
    <w:uiPriority w:val="99"/>
    <w:rsid w:val="003C2557"/>
    <w:pPr>
      <w:widowControl w:val="0"/>
      <w:autoSpaceDE w:val="0"/>
      <w:autoSpaceDN w:val="0"/>
      <w:adjustRightInd w:val="0"/>
      <w:spacing w:line="449" w:lineRule="exact"/>
      <w:ind w:firstLine="883"/>
      <w:jc w:val="both"/>
    </w:pPr>
    <w:rPr>
      <w:rFonts w:eastAsia="Times New Roman"/>
      <w:sz w:val="24"/>
      <w:szCs w:val="24"/>
    </w:rPr>
  </w:style>
  <w:style w:type="character" w:customStyle="1" w:styleId="FontStyle15">
    <w:name w:val="Font Style15"/>
    <w:basedOn w:val="a0"/>
    <w:uiPriority w:val="99"/>
    <w:rsid w:val="003C2557"/>
    <w:rPr>
      <w:rFonts w:ascii="Times New Roman" w:hAnsi="Times New Roman" w:cs="Times New Roman" w:hint="default"/>
      <w:sz w:val="24"/>
      <w:szCs w:val="24"/>
    </w:rPr>
  </w:style>
  <w:style w:type="character" w:customStyle="1" w:styleId="FontStyle13">
    <w:name w:val="Font Style13"/>
    <w:basedOn w:val="a0"/>
    <w:uiPriority w:val="99"/>
    <w:rsid w:val="003C2557"/>
    <w:rPr>
      <w:rFonts w:ascii="Times New Roman" w:hAnsi="Times New Roman" w:cs="Times New Roman" w:hint="default"/>
      <w:i/>
      <w:iCs/>
      <w:sz w:val="24"/>
      <w:szCs w:val="24"/>
    </w:rPr>
  </w:style>
  <w:style w:type="character" w:styleId="ad">
    <w:name w:val="Strong"/>
    <w:basedOn w:val="a0"/>
    <w:qFormat/>
    <w:rsid w:val="003C2557"/>
    <w:rPr>
      <w:b/>
      <w:bCs/>
    </w:rPr>
  </w:style>
  <w:style w:type="character" w:customStyle="1" w:styleId="ae">
    <w:name w:val="Название Знак"/>
    <w:basedOn w:val="a0"/>
    <w:link w:val="af"/>
    <w:locked/>
    <w:rsid w:val="00200B11"/>
    <w:rPr>
      <w:rFonts w:ascii="Calibri" w:hAnsi="Calibri"/>
      <w:b/>
      <w:bCs/>
      <w:sz w:val="28"/>
      <w:szCs w:val="28"/>
    </w:rPr>
  </w:style>
  <w:style w:type="paragraph" w:styleId="af">
    <w:name w:val="Title"/>
    <w:basedOn w:val="a"/>
    <w:link w:val="ae"/>
    <w:qFormat/>
    <w:rsid w:val="00200B11"/>
    <w:pPr>
      <w:jc w:val="center"/>
    </w:pPr>
    <w:rPr>
      <w:rFonts w:ascii="Calibri" w:hAnsi="Calibri"/>
      <w:b/>
      <w:bCs/>
      <w:sz w:val="28"/>
      <w:szCs w:val="28"/>
    </w:rPr>
  </w:style>
  <w:style w:type="character" w:customStyle="1" w:styleId="11">
    <w:name w:val="Название Знак1"/>
    <w:basedOn w:val="a0"/>
    <w:link w:val="af"/>
    <w:uiPriority w:val="10"/>
    <w:rsid w:val="00200B11"/>
    <w:rPr>
      <w:rFonts w:asciiTheme="majorHAnsi" w:eastAsiaTheme="majorEastAsia" w:hAnsiTheme="majorHAnsi" w:cstheme="majorBidi"/>
      <w:color w:val="17365D" w:themeColor="text2" w:themeShade="BF"/>
      <w:spacing w:val="5"/>
      <w:kern w:val="28"/>
      <w:sz w:val="52"/>
      <w:szCs w:val="52"/>
    </w:rPr>
  </w:style>
  <w:style w:type="paragraph" w:customStyle="1" w:styleId="ConsPlusTitle">
    <w:name w:val="ConsPlusTitle"/>
    <w:qFormat/>
    <w:rsid w:val="00F122C0"/>
    <w:pPr>
      <w:widowControl w:val="0"/>
      <w:autoSpaceDE w:val="0"/>
      <w:autoSpaceDN w:val="0"/>
      <w:adjustRightInd w:val="0"/>
    </w:pPr>
    <w:rPr>
      <w:rFonts w:ascii="Arial" w:eastAsia="Times New Roman" w:hAnsi="Arial" w:cs="Arial"/>
      <w:b/>
      <w:bCs/>
      <w:sz w:val="20"/>
      <w:szCs w:val="20"/>
    </w:rPr>
  </w:style>
  <w:style w:type="paragraph" w:customStyle="1" w:styleId="ConsTitle">
    <w:name w:val="ConsTitle"/>
    <w:rsid w:val="00F122C0"/>
    <w:pPr>
      <w:widowControl w:val="0"/>
      <w:autoSpaceDE w:val="0"/>
      <w:autoSpaceDN w:val="0"/>
      <w:adjustRightInd w:val="0"/>
    </w:pPr>
    <w:rPr>
      <w:rFonts w:ascii="Arial" w:eastAsia="Times New Roman" w:hAnsi="Arial" w:cs="Arial"/>
      <w:b/>
      <w:bCs/>
      <w:sz w:val="20"/>
      <w:szCs w:val="20"/>
    </w:rPr>
  </w:style>
  <w:style w:type="paragraph" w:customStyle="1" w:styleId="ConsPlusNonformat">
    <w:name w:val="ConsPlusNonformat"/>
    <w:rsid w:val="00F122C0"/>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F122C0"/>
    <w:pPr>
      <w:widowControl w:val="0"/>
      <w:autoSpaceDE w:val="0"/>
      <w:autoSpaceDN w:val="0"/>
      <w:adjustRightInd w:val="0"/>
    </w:pPr>
    <w:rPr>
      <w:rFonts w:ascii="Courier New" w:eastAsia="Times New Roman" w:hAnsi="Courier New" w:cs="Courier New"/>
      <w:sz w:val="20"/>
      <w:szCs w:val="20"/>
    </w:rPr>
  </w:style>
  <w:style w:type="paragraph" w:customStyle="1" w:styleId="ConsPlusDocList">
    <w:name w:val="ConsPlusDocList"/>
    <w:rsid w:val="00F122C0"/>
    <w:pPr>
      <w:widowControl w:val="0"/>
      <w:autoSpaceDE w:val="0"/>
      <w:autoSpaceDN w:val="0"/>
      <w:adjustRightInd w:val="0"/>
    </w:pPr>
    <w:rPr>
      <w:rFonts w:ascii="Courier New" w:eastAsia="Times New Roman" w:hAnsi="Courier New" w:cs="Courier New"/>
      <w:sz w:val="20"/>
      <w:szCs w:val="20"/>
    </w:rPr>
  </w:style>
  <w:style w:type="paragraph" w:customStyle="1" w:styleId="ConsPlusTitlePage">
    <w:name w:val="ConsPlusTitlePage"/>
    <w:rsid w:val="00F122C0"/>
    <w:pPr>
      <w:widowControl w:val="0"/>
      <w:autoSpaceDE w:val="0"/>
      <w:autoSpaceDN w:val="0"/>
      <w:adjustRightInd w:val="0"/>
    </w:pPr>
    <w:rPr>
      <w:rFonts w:ascii="Tahoma" w:eastAsia="Times New Roman" w:hAnsi="Tahoma" w:cs="Tahoma"/>
      <w:sz w:val="20"/>
      <w:szCs w:val="20"/>
    </w:rPr>
  </w:style>
  <w:style w:type="paragraph" w:customStyle="1" w:styleId="ConsPlusJurTerm">
    <w:name w:val="ConsPlusJurTerm"/>
    <w:rsid w:val="00F122C0"/>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rsid w:val="00F122C0"/>
    <w:pPr>
      <w:widowControl w:val="0"/>
      <w:autoSpaceDE w:val="0"/>
      <w:autoSpaceDN w:val="0"/>
      <w:adjustRightInd w:val="0"/>
    </w:pPr>
    <w:rPr>
      <w:rFonts w:ascii="Arial" w:eastAsia="Times New Roman" w:hAnsi="Arial" w:cs="Arial"/>
      <w:sz w:val="20"/>
      <w:szCs w:val="20"/>
    </w:rPr>
  </w:style>
  <w:style w:type="paragraph" w:customStyle="1" w:styleId="ConsPlusTextList1">
    <w:name w:val="ConsPlusTextList1"/>
    <w:uiPriority w:val="99"/>
    <w:rsid w:val="00F122C0"/>
    <w:pPr>
      <w:widowControl w:val="0"/>
      <w:autoSpaceDE w:val="0"/>
      <w:autoSpaceDN w:val="0"/>
      <w:adjustRightInd w:val="0"/>
    </w:pPr>
    <w:rPr>
      <w:rFonts w:ascii="Arial" w:eastAsia="Times New Roman" w:hAnsi="Arial" w:cs="Arial"/>
      <w:sz w:val="20"/>
      <w:szCs w:val="20"/>
    </w:rPr>
  </w:style>
  <w:style w:type="paragraph" w:styleId="af0">
    <w:name w:val="Balloon Text"/>
    <w:basedOn w:val="a"/>
    <w:link w:val="af1"/>
    <w:uiPriority w:val="99"/>
    <w:semiHidden/>
    <w:rsid w:val="00F122C0"/>
    <w:rPr>
      <w:rFonts w:ascii="Segoe UI" w:eastAsia="Times New Roman" w:hAnsi="Segoe UI" w:cs="Segoe UI"/>
      <w:sz w:val="18"/>
      <w:szCs w:val="18"/>
    </w:rPr>
  </w:style>
  <w:style w:type="character" w:customStyle="1" w:styleId="af1">
    <w:name w:val="Текст выноски Знак"/>
    <w:basedOn w:val="a0"/>
    <w:link w:val="af0"/>
    <w:uiPriority w:val="99"/>
    <w:semiHidden/>
    <w:rsid w:val="00F122C0"/>
    <w:rPr>
      <w:rFonts w:ascii="Segoe UI" w:eastAsia="Times New Roman" w:hAnsi="Segoe UI" w:cs="Segoe UI"/>
      <w:sz w:val="18"/>
      <w:szCs w:val="18"/>
    </w:rPr>
  </w:style>
  <w:style w:type="table" w:styleId="af2">
    <w:name w:val="Table Grid"/>
    <w:basedOn w:val="a1"/>
    <w:uiPriority w:val="99"/>
    <w:rsid w:val="00F122C0"/>
    <w:pPr>
      <w:spacing w:after="160" w:line="259" w:lineRule="auto"/>
    </w:pPr>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58707E"/>
    <w:rPr>
      <w:sz w:val="28"/>
      <w:szCs w:val="28"/>
      <w:shd w:val="clear" w:color="auto" w:fill="FFFFFF"/>
    </w:rPr>
  </w:style>
  <w:style w:type="paragraph" w:customStyle="1" w:styleId="22">
    <w:name w:val="Основной текст (2)"/>
    <w:basedOn w:val="a"/>
    <w:link w:val="21"/>
    <w:rsid w:val="0058707E"/>
    <w:pPr>
      <w:widowControl w:val="0"/>
      <w:shd w:val="clear" w:color="auto" w:fill="FFFFFF"/>
      <w:spacing w:after="300" w:line="317" w:lineRule="exact"/>
    </w:pPr>
    <w:rPr>
      <w:sz w:val="28"/>
      <w:szCs w:val="28"/>
    </w:rPr>
  </w:style>
  <w:style w:type="character" w:customStyle="1" w:styleId="12">
    <w:name w:val="Заголовок №1_"/>
    <w:basedOn w:val="a0"/>
    <w:link w:val="110"/>
    <w:rsid w:val="0058707E"/>
    <w:rPr>
      <w:b/>
      <w:bCs/>
      <w:sz w:val="40"/>
      <w:szCs w:val="40"/>
      <w:shd w:val="clear" w:color="auto" w:fill="FFFFFF"/>
      <w:lang w:val="en-US" w:eastAsia="en-US"/>
    </w:rPr>
  </w:style>
  <w:style w:type="paragraph" w:customStyle="1" w:styleId="110">
    <w:name w:val="Заголовок №11"/>
    <w:basedOn w:val="a"/>
    <w:link w:val="12"/>
    <w:rsid w:val="0058707E"/>
    <w:pPr>
      <w:widowControl w:val="0"/>
      <w:shd w:val="clear" w:color="auto" w:fill="FFFFFF"/>
      <w:spacing w:before="120" w:line="442" w:lineRule="exact"/>
      <w:outlineLvl w:val="0"/>
    </w:pPr>
    <w:rPr>
      <w:b/>
      <w:bCs/>
      <w:sz w:val="40"/>
      <w:szCs w:val="40"/>
      <w:lang w:val="en-US" w:eastAsia="en-US"/>
    </w:rPr>
  </w:style>
  <w:style w:type="character" w:customStyle="1" w:styleId="13">
    <w:name w:val="Заголовок №1"/>
    <w:basedOn w:val="12"/>
    <w:rsid w:val="0058707E"/>
    <w:rPr>
      <w:u w:val="single"/>
    </w:rPr>
  </w:style>
  <w:style w:type="paragraph" w:customStyle="1" w:styleId="Noparagraphstyle">
    <w:name w:val="[No paragraph style]"/>
    <w:rsid w:val="008231D9"/>
    <w:pPr>
      <w:suppressAutoHyphens/>
      <w:autoSpaceDE w:val="0"/>
      <w:spacing w:line="288" w:lineRule="auto"/>
      <w:ind w:left="142"/>
    </w:pPr>
    <w:rPr>
      <w:rFonts w:eastAsia="Arial"/>
      <w:color w:val="000000"/>
      <w:sz w:val="24"/>
      <w:szCs w:val="24"/>
      <w:lang w:eastAsia="ar-SA"/>
    </w:rPr>
  </w:style>
  <w:style w:type="paragraph" w:styleId="af3">
    <w:name w:val="Body Text"/>
    <w:basedOn w:val="a"/>
    <w:link w:val="af4"/>
    <w:rsid w:val="008231D9"/>
    <w:pPr>
      <w:suppressAutoHyphens/>
      <w:spacing w:after="120" w:line="276" w:lineRule="auto"/>
      <w:ind w:left="142"/>
    </w:pPr>
    <w:rPr>
      <w:rFonts w:ascii="Calibri" w:eastAsia="Calibri" w:hAnsi="Calibri" w:cs="Calibri"/>
      <w:lang w:eastAsia="ar-SA"/>
    </w:rPr>
  </w:style>
  <w:style w:type="character" w:customStyle="1" w:styleId="af4">
    <w:name w:val="Основной текст Знак"/>
    <w:basedOn w:val="a0"/>
    <w:link w:val="af3"/>
    <w:rsid w:val="008231D9"/>
    <w:rPr>
      <w:rFonts w:ascii="Calibri" w:eastAsia="Calibri" w:hAnsi="Calibri" w:cs="Calibri"/>
      <w:lang w:eastAsia="ar-SA"/>
    </w:rPr>
  </w:style>
  <w:style w:type="paragraph" w:customStyle="1" w:styleId="rtejustify">
    <w:name w:val="rtejustify"/>
    <w:basedOn w:val="a"/>
    <w:rsid w:val="00E157E3"/>
    <w:pPr>
      <w:spacing w:before="100" w:beforeAutospacing="1" w:after="100" w:afterAutospacing="1"/>
    </w:pPr>
    <w:rPr>
      <w:rFonts w:eastAsia="Times New Roman"/>
      <w:sz w:val="24"/>
      <w:szCs w:val="24"/>
    </w:rPr>
  </w:style>
  <w:style w:type="paragraph" w:customStyle="1" w:styleId="rtecenter">
    <w:name w:val="rtecenter"/>
    <w:basedOn w:val="a"/>
    <w:rsid w:val="000366CF"/>
    <w:pPr>
      <w:spacing w:before="100" w:beforeAutospacing="1" w:after="100" w:afterAutospacing="1"/>
    </w:pPr>
    <w:rPr>
      <w:rFonts w:eastAsia="Times New Roman"/>
      <w:sz w:val="24"/>
      <w:szCs w:val="24"/>
    </w:rPr>
  </w:style>
  <w:style w:type="paragraph" w:customStyle="1" w:styleId="Heading1">
    <w:name w:val="Heading 1"/>
    <w:basedOn w:val="a"/>
    <w:next w:val="af3"/>
    <w:qFormat/>
    <w:rsid w:val="008C0826"/>
    <w:pPr>
      <w:numPr>
        <w:numId w:val="33"/>
      </w:numPr>
      <w:spacing w:before="280" w:after="280"/>
      <w:outlineLvl w:val="0"/>
    </w:pPr>
    <w:rPr>
      <w:rFonts w:eastAsia="Times New Roman"/>
      <w:b/>
      <w:bCs/>
      <w:kern w:val="2"/>
      <w:sz w:val="48"/>
      <w:szCs w:val="48"/>
      <w:lang w:eastAsia="zh-CN"/>
    </w:rPr>
  </w:style>
  <w:style w:type="character" w:customStyle="1" w:styleId="InternetLink">
    <w:name w:val="Internet Link"/>
    <w:basedOn w:val="a0"/>
    <w:rsid w:val="008C0826"/>
    <w:rPr>
      <w:color w:val="0000FF"/>
      <w:u w:val="single"/>
    </w:rPr>
  </w:style>
  <w:style w:type="paragraph" w:customStyle="1" w:styleId="formattext">
    <w:name w:val="formattext"/>
    <w:basedOn w:val="a"/>
    <w:qFormat/>
    <w:rsid w:val="008C0826"/>
    <w:pPr>
      <w:spacing w:before="280" w:after="280"/>
    </w:pPr>
    <w:rPr>
      <w:rFonts w:eastAsia="Times New Roman"/>
      <w:sz w:val="24"/>
      <w:szCs w:val="24"/>
      <w:lang w:eastAsia="zh-CN"/>
    </w:rPr>
  </w:style>
  <w:style w:type="paragraph" w:customStyle="1" w:styleId="headertext">
    <w:name w:val="headertext"/>
    <w:basedOn w:val="a"/>
    <w:qFormat/>
    <w:rsid w:val="008C0826"/>
    <w:pPr>
      <w:spacing w:before="280" w:after="280"/>
    </w:pPr>
    <w:rPr>
      <w:rFonts w:eastAsia="Times New Roman"/>
      <w:sz w:val="24"/>
      <w:szCs w:val="24"/>
      <w:lang w:eastAsia="zh-CN"/>
    </w:rPr>
  </w:style>
  <w:style w:type="character" w:customStyle="1" w:styleId="af5">
    <w:name w:val="Гипертекстовая ссылка"/>
    <w:basedOn w:val="a0"/>
    <w:uiPriority w:val="99"/>
    <w:rsid w:val="008C0826"/>
    <w:rPr>
      <w:color w:val="106BBE"/>
    </w:rPr>
  </w:style>
</w:styles>
</file>

<file path=word/webSettings.xml><?xml version="1.0" encoding="utf-8"?>
<w:webSettings xmlns:r="http://schemas.openxmlformats.org/officeDocument/2006/relationships" xmlns:w="http://schemas.openxmlformats.org/wordprocessingml/2006/main">
  <w:divs>
    <w:div w:id="18911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714421" TargetMode="External"/><Relationship Id="rId18" Type="http://schemas.openxmlformats.org/officeDocument/2006/relationships/hyperlink" Target="http://docs.cntd.ru/document/901714421" TargetMode="External"/><Relationship Id="rId26" Type="http://schemas.openxmlformats.org/officeDocument/2006/relationships/hyperlink" Target="consultantplus://offline/ref=A48687A90E3BB1BEA694B8362C427000586E7D6D3594D95522CF9C87B027725A841A6B3A4D24C4E9X5SAI" TargetMode="External"/><Relationship Id="rId39" Type="http://schemas.openxmlformats.org/officeDocument/2006/relationships/hyperlink" Target="consultantplus://offline/ref=C7BFBFAF10A97BDDFD38CA18D936011B3247FA6D8636A57D3B87D3FEB3B66219DDEA59E7E59B4C69E76BE3A123m3tCF" TargetMode="External"/><Relationship Id="rId3" Type="http://schemas.openxmlformats.org/officeDocument/2006/relationships/styles" Target="styles.xml"/><Relationship Id="rId21" Type="http://schemas.openxmlformats.org/officeDocument/2006/relationships/hyperlink" Target="http://docs.cntd.ru/document/5430218" TargetMode="External"/><Relationship Id="rId34" Type="http://schemas.openxmlformats.org/officeDocument/2006/relationships/hyperlink" Target="consultantplus://offline/ref=C7BFBFAF10A97BDDFD38CA18D936011B3041F46D823FA57D3B87D3FEB3B66219CFEA01EBE4995669E17EB5F06569372030E97BD0048F19B6mDt8F" TargetMode="External"/><Relationship Id="rId42" Type="http://schemas.openxmlformats.org/officeDocument/2006/relationships/hyperlink" Target="consultantplus://offline/ref=A77EDEEF720A4341F5B3104A0404EC45962ED0571F0F07E1814A97E79542AD21625E930E6619522A6798882049b4S9I" TargetMode="External"/><Relationship Id="rId47" Type="http://schemas.openxmlformats.org/officeDocument/2006/relationships/hyperlink" Target="consultantplus://offline/ref=A77EDEEF720A4341F5B3104A0404EC459428DE571B0607E1814A97E79542AD21625E930E6619522A6798882049b4S9I"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465715746" TargetMode="External"/><Relationship Id="rId17" Type="http://schemas.openxmlformats.org/officeDocument/2006/relationships/hyperlink" Target="http://docs.cntd.ru/document/901714421" TargetMode="External"/><Relationship Id="rId25" Type="http://schemas.openxmlformats.org/officeDocument/2006/relationships/hyperlink" Target="http://docs.cntd.ru/document/465715746" TargetMode="External"/><Relationship Id="rId33" Type="http://schemas.openxmlformats.org/officeDocument/2006/relationships/hyperlink" Target="consultantplus://offline/ref=C7BFBFAF10A97BDDFD38CA18D936011B3247FA6D8636A57D3B87D3FEB3B66219DDEA59E7E59B4C69E76BE3A123m3tCF" TargetMode="External"/><Relationship Id="rId38" Type="http://schemas.openxmlformats.org/officeDocument/2006/relationships/hyperlink" Target="consultantplus://offline/ref=C7BFBFAF10A97BDDFD38CA18D936011B3247FA6D8636A57D3B87D3FEB3B66219DDEA59E7E59B4C69E76BE3A123m3tCF" TargetMode="External"/><Relationship Id="rId46" Type="http://schemas.openxmlformats.org/officeDocument/2006/relationships/hyperlink" Target="consultantplus://offline/ref=A77EDEEF720A4341F5B3104A0404EC45962ED0571F0F07E1814A97E79542AD21625E930E6619522A6798882049b4S9I" TargetMode="External"/><Relationship Id="rId2" Type="http://schemas.openxmlformats.org/officeDocument/2006/relationships/numbering" Target="numbering.xml"/><Relationship Id="rId16" Type="http://schemas.openxmlformats.org/officeDocument/2006/relationships/hyperlink" Target="http://docs.cntd.ru/document/901714421" TargetMode="External"/><Relationship Id="rId20" Type="http://schemas.openxmlformats.org/officeDocument/2006/relationships/hyperlink" Target="http://docs.cntd.ru/document/901714421" TargetMode="External"/><Relationship Id="rId29" Type="http://schemas.openxmlformats.org/officeDocument/2006/relationships/hyperlink" Target="http://mobileonline.garant.ru/document/redirect/12112604/787" TargetMode="External"/><Relationship Id="rId41" Type="http://schemas.openxmlformats.org/officeDocument/2006/relationships/hyperlink" Target="consultantplus://offline/ref=A77EDEEF720A4341F5B3104A0404EC45962ED0571F0F07E1814A97E79542AD21705ECB0267124829668DDE710F1C739F1EE13CBB77542AA5bBSF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430218" TargetMode="External"/><Relationship Id="rId24" Type="http://schemas.openxmlformats.org/officeDocument/2006/relationships/hyperlink" Target="http://docs.cntd.ru/document/901714421" TargetMode="External"/><Relationship Id="rId32" Type="http://schemas.openxmlformats.org/officeDocument/2006/relationships/hyperlink" Target="consultantplus://offline/ref=C7BFBFAF10A97BDDFD38CA18D936011B3247FA6D8636A57D3B87D3FEB3B66219DDEA59E7E59B4C69E76BE3A123m3tCF" TargetMode="External"/><Relationship Id="rId37" Type="http://schemas.openxmlformats.org/officeDocument/2006/relationships/hyperlink" Target="consultantplus://offline/ref=C7BFBFAF10A97BDDFD38CA18D936011B3041F46D823FA57D3B87D3FEB3B66219CFEA01EBE4995669E17EB5F06569372030E97BD0048F19B6mDt8F" TargetMode="External"/><Relationship Id="rId40" Type="http://schemas.openxmlformats.org/officeDocument/2006/relationships/hyperlink" Target="http://mobileonline.garant.ru/document/redirect/12112604/787" TargetMode="External"/><Relationship Id="rId45" Type="http://schemas.openxmlformats.org/officeDocument/2006/relationships/hyperlink" Target="consultantplus://offline/ref=A77EDEEF720A4341F5B3104A0404EC459428DE571B0607E1814A97E79542AD21625E930E6619522A6798882049b4S9I" TargetMode="External"/><Relationship Id="rId5" Type="http://schemas.openxmlformats.org/officeDocument/2006/relationships/webSettings" Target="webSettings.xml"/><Relationship Id="rId15" Type="http://schemas.openxmlformats.org/officeDocument/2006/relationships/hyperlink" Target="http://docs.cntd.ru/document/901714421" TargetMode="External"/><Relationship Id="rId23" Type="http://schemas.openxmlformats.org/officeDocument/2006/relationships/hyperlink" Target="http://docs.cntd.ru/document/465715746" TargetMode="External"/><Relationship Id="rId28" Type="http://schemas.openxmlformats.org/officeDocument/2006/relationships/hyperlink" Target="file://C:\\\server-mu\%D0%B4%D0%BB%D1%8F%20%D0%BE%D0%B1%D0%BC%D0%B5%D0%BD%D0%B0\%D0%9F%D1%83%D1%88%D0%BF%D0%B0%D1%88%D0%B5%D0%B2%D0%B0%20%D0%9C.%D0%A0\%D0%BD%D0%B0%20%D1%81%D0%B0%D0%B9%D1%82\%D0%B0%D0%B2%D0%B3%D1%83%D1%81%D1%82\22-08-2017%20%D0%98%D0%BD%D1%84%D0%BE%D1%80%D0%BC%D0%B0%D1%86%D0%B8%D1%8F%20%D0%BE%D0%B1%20%D0%B8%D1%81%D1%82%D1%80%D0%B5%D0%B1%D0%BE%D0%B2%D0%B0%D0%BD%D0%B8%D0%B8%20%D0%B4%D0%BE%D0%BA%D1%83%D0%BC%D0%B5%D0%BD%D1%82%D0%BE%D0%B2%20%D0%BB%D0%B8%D1%87%D0%BD%D0%BE%D0%B3%D0%BE%20%D1%85%D0%B0%D1%80%D0%B0%D0%BA%D1%82%D0%B5%D1%80%D0%B0%20(%D0%91%D0%9C%D0%93)%2006-2017.doc" TargetMode="External"/><Relationship Id="rId36" Type="http://schemas.openxmlformats.org/officeDocument/2006/relationships/hyperlink" Target="consultantplus://offline/ref=C7BFBFAF10A97BDDFD38CA18D936011B3247FA6D8636A57D3B87D3FEB3B66219DDEA59E7E59B4C69E76BE3A123m3tCF" TargetMode="External"/><Relationship Id="rId49" Type="http://schemas.openxmlformats.org/officeDocument/2006/relationships/fontTable" Target="fontTable.xml"/><Relationship Id="rId10" Type="http://schemas.openxmlformats.org/officeDocument/2006/relationships/hyperlink" Target="http://docs.cntd.ru/document/5430218" TargetMode="External"/><Relationship Id="rId19" Type="http://schemas.openxmlformats.org/officeDocument/2006/relationships/hyperlink" Target="http://docs.cntd.ru/document/901714421" TargetMode="External"/><Relationship Id="rId31" Type="http://schemas.openxmlformats.org/officeDocument/2006/relationships/hyperlink" Target="consultantplus://offline/ref=C7BFBFAF10A97BDDFD38CA18D936011B3041F46D823FA57D3B87D3FEB3B66219DDEA59E7E59B4C69E76BE3A123m3tCF" TargetMode="External"/><Relationship Id="rId44" Type="http://schemas.openxmlformats.org/officeDocument/2006/relationships/hyperlink" Target="consultantplus://offline/ref=A77EDEEF720A4341F5B3104A0404EC45962ED0571F0F07E1814A97E79542AD21625E930E6619522A6798882049b4S9I" TargetMode="External"/><Relationship Id="rId4" Type="http://schemas.openxmlformats.org/officeDocument/2006/relationships/settings" Target="settings.xml"/><Relationship Id="rId9" Type="http://schemas.openxmlformats.org/officeDocument/2006/relationships/hyperlink" Target="http://docs.cntd.ru/document/901714421" TargetMode="External"/><Relationship Id="rId14" Type="http://schemas.openxmlformats.org/officeDocument/2006/relationships/hyperlink" Target="http://docs.cntd.ru/document/465715746" TargetMode="External"/><Relationship Id="rId22" Type="http://schemas.openxmlformats.org/officeDocument/2006/relationships/hyperlink" Target="http://docs.cntd.ru/document/5430218" TargetMode="External"/><Relationship Id="rId27" Type="http://schemas.openxmlformats.org/officeDocument/2006/relationships/hyperlink" Target="consultantplus://offline/ref=A48687A90E3BB1BEA694B8362C427000586E7D6D3594D95522CF9C87B027725A841A6B3A4D24C5ECX5SCI" TargetMode="External"/><Relationship Id="rId30" Type="http://schemas.openxmlformats.org/officeDocument/2006/relationships/hyperlink" Target="consultantplus://offline/ref=C7BFBFAF10A97BDDFD38CA18D936011B3041F46D823FA57D3B87D3FEB3B66219CFEA01EBE4995669E17EB5F06569372030E97BD0048F19B6mDt8F" TargetMode="External"/><Relationship Id="rId35" Type="http://schemas.openxmlformats.org/officeDocument/2006/relationships/hyperlink" Target="consultantplus://offline/ref=C7BFBFAF10A97BDDFD38CA18D936011B3247FA6D8636A57D3B87D3FEB3B66219DDEA59E7E59B4C69E76BE3A123m3tCF" TargetMode="External"/><Relationship Id="rId43" Type="http://schemas.openxmlformats.org/officeDocument/2006/relationships/hyperlink" Target="consultantplus://offline/ref=A77EDEEF720A4341F5B3104A0404EC459428DE571B0607E1814A97E79542AD21625E930E6619522A6798882049b4S9I" TargetMode="External"/><Relationship Id="rId48" Type="http://schemas.openxmlformats.org/officeDocument/2006/relationships/header" Target="header1.xml"/><Relationship Id="rId8" Type="http://schemas.openxmlformats.org/officeDocument/2006/relationships/hyperlink" Target="http://www.consultant.ru/document/cons_doc_LAW_339056/c51170207a6e9a75442eb9c9f638304902df7b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275D7-98E6-45F0-9C14-5CE81F95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78</Pages>
  <Words>26601</Words>
  <Characters>151629</Characters>
  <Application>Microsoft Office Word</Application>
  <DocSecurity>0</DocSecurity>
  <Lines>1263</Lines>
  <Paragraphs>355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177875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777</cp:lastModifiedBy>
  <cp:revision>5</cp:revision>
  <cp:lastPrinted>2019-11-25T04:42:00Z</cp:lastPrinted>
  <dcterms:created xsi:type="dcterms:W3CDTF">2020-04-17T07:47:00Z</dcterms:created>
  <dcterms:modified xsi:type="dcterms:W3CDTF">2020-05-14T04:00:00Z</dcterms:modified>
</cp:coreProperties>
</file>