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5A" w:rsidRPr="00C31FF3" w:rsidRDefault="00EA22EB" w:rsidP="0052345A">
      <w:pPr>
        <w:rPr>
          <w:b/>
          <w:i/>
          <w:sz w:val="20"/>
          <w:szCs w:val="16"/>
        </w:rPr>
      </w:pPr>
      <w:r w:rsidRPr="00EA22EB">
        <w:rPr>
          <w:sz w:val="20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52345A" w:rsidRPr="00C31FF3">
        <w:rPr>
          <w:b/>
          <w:i/>
          <w:sz w:val="20"/>
          <w:szCs w:val="16"/>
        </w:rPr>
        <w:t>органов местного</w:t>
      </w:r>
    </w:p>
    <w:p w:rsidR="0052345A" w:rsidRPr="00C31FF3" w:rsidRDefault="0052345A" w:rsidP="0052345A">
      <w:pPr>
        <w:rPr>
          <w:b/>
          <w:i/>
          <w:sz w:val="20"/>
          <w:szCs w:val="16"/>
        </w:rPr>
      </w:pPr>
      <w:r w:rsidRPr="00C31FF3">
        <w:rPr>
          <w:b/>
          <w:i/>
          <w:sz w:val="20"/>
          <w:szCs w:val="16"/>
        </w:rPr>
        <w:t xml:space="preserve">самоуправления Майского сельсовета </w:t>
      </w:r>
    </w:p>
    <w:p w:rsidR="0052345A" w:rsidRPr="00C31FF3" w:rsidRDefault="0052345A" w:rsidP="0052345A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0"/>
          <w:szCs w:val="16"/>
        </w:rPr>
      </w:pPr>
      <w:r w:rsidRPr="00C31FF3">
        <w:rPr>
          <w:b/>
          <w:i/>
          <w:sz w:val="20"/>
          <w:szCs w:val="16"/>
        </w:rPr>
        <w:t xml:space="preserve">№ </w:t>
      </w:r>
      <w:r w:rsidR="00167970" w:rsidRPr="00C31FF3">
        <w:rPr>
          <w:b/>
          <w:i/>
          <w:sz w:val="20"/>
          <w:szCs w:val="16"/>
        </w:rPr>
        <w:t>1</w:t>
      </w:r>
      <w:r w:rsidR="009915CA">
        <w:rPr>
          <w:b/>
          <w:i/>
          <w:sz w:val="20"/>
          <w:szCs w:val="16"/>
        </w:rPr>
        <w:t>5</w:t>
      </w:r>
      <w:r w:rsidRPr="00C31FF3">
        <w:rPr>
          <w:b/>
          <w:i/>
          <w:sz w:val="20"/>
          <w:szCs w:val="16"/>
        </w:rPr>
        <w:t xml:space="preserve"> от </w:t>
      </w:r>
      <w:r w:rsidR="009915CA">
        <w:rPr>
          <w:b/>
          <w:i/>
          <w:sz w:val="20"/>
          <w:szCs w:val="16"/>
        </w:rPr>
        <w:t>02</w:t>
      </w:r>
      <w:r w:rsidRPr="00C31FF3">
        <w:rPr>
          <w:b/>
          <w:i/>
          <w:sz w:val="20"/>
          <w:szCs w:val="16"/>
        </w:rPr>
        <w:t>.0</w:t>
      </w:r>
      <w:r w:rsidR="009915CA">
        <w:rPr>
          <w:b/>
          <w:i/>
          <w:sz w:val="20"/>
          <w:szCs w:val="16"/>
        </w:rPr>
        <w:t>9</w:t>
      </w:r>
      <w:r w:rsidRPr="00C31FF3">
        <w:rPr>
          <w:b/>
          <w:i/>
          <w:sz w:val="20"/>
          <w:szCs w:val="16"/>
        </w:rPr>
        <w:t>.2019 года</w:t>
      </w:r>
    </w:p>
    <w:p w:rsidR="0052345A" w:rsidRPr="00C31FF3" w:rsidRDefault="0052345A" w:rsidP="0052345A">
      <w:pPr>
        <w:jc w:val="right"/>
        <w:rPr>
          <w:sz w:val="24"/>
          <w:szCs w:val="24"/>
        </w:rPr>
      </w:pPr>
      <w:r w:rsidRPr="00C31FF3">
        <w:rPr>
          <w:sz w:val="24"/>
          <w:szCs w:val="24"/>
        </w:rPr>
        <w:t>Опубликовано в периодическом печатном издании</w:t>
      </w:r>
    </w:p>
    <w:p w:rsidR="0052345A" w:rsidRPr="00C31FF3" w:rsidRDefault="0052345A" w:rsidP="0052345A">
      <w:pPr>
        <w:jc w:val="right"/>
        <w:rPr>
          <w:sz w:val="24"/>
          <w:szCs w:val="24"/>
        </w:rPr>
      </w:pPr>
      <w:r w:rsidRPr="00C31FF3">
        <w:rPr>
          <w:sz w:val="24"/>
          <w:szCs w:val="24"/>
        </w:rPr>
        <w:t xml:space="preserve"> Бю</w:t>
      </w:r>
      <w:r w:rsidR="002A3F28">
        <w:rPr>
          <w:sz w:val="24"/>
          <w:szCs w:val="24"/>
        </w:rPr>
        <w:t xml:space="preserve">ллетень Майского сельсовета от </w:t>
      </w:r>
      <w:r w:rsidR="009915CA">
        <w:rPr>
          <w:sz w:val="24"/>
          <w:szCs w:val="24"/>
        </w:rPr>
        <w:t>02</w:t>
      </w:r>
      <w:r w:rsidRPr="00C31FF3">
        <w:rPr>
          <w:sz w:val="24"/>
          <w:szCs w:val="24"/>
        </w:rPr>
        <w:t>.0</w:t>
      </w:r>
      <w:r w:rsidR="009915CA">
        <w:rPr>
          <w:sz w:val="24"/>
          <w:szCs w:val="24"/>
        </w:rPr>
        <w:t>9</w:t>
      </w:r>
      <w:r w:rsidRPr="00C31FF3">
        <w:rPr>
          <w:sz w:val="24"/>
          <w:szCs w:val="24"/>
        </w:rPr>
        <w:t>.2019г. №</w:t>
      </w:r>
      <w:r w:rsidR="00167970" w:rsidRPr="00C31FF3">
        <w:rPr>
          <w:sz w:val="24"/>
          <w:szCs w:val="24"/>
        </w:rPr>
        <w:t>1</w:t>
      </w:r>
      <w:r w:rsidR="009915CA">
        <w:rPr>
          <w:sz w:val="24"/>
          <w:szCs w:val="24"/>
        </w:rPr>
        <w:t>5</w:t>
      </w:r>
    </w:p>
    <w:p w:rsidR="00C8684C" w:rsidRPr="00BE42EB" w:rsidRDefault="00C8684C" w:rsidP="00C8684C">
      <w:pPr>
        <w:rPr>
          <w:sz w:val="16"/>
          <w:szCs w:val="16"/>
        </w:rPr>
      </w:pPr>
      <w:r w:rsidRPr="00BE42EB">
        <w:rPr>
          <w:sz w:val="16"/>
          <w:szCs w:val="16"/>
        </w:rPr>
        <w:t xml:space="preserve">                                                                             </w:t>
      </w:r>
    </w:p>
    <w:p w:rsidR="00C31FF3" w:rsidRDefault="002E0055" w:rsidP="002E0055">
      <w:pPr>
        <w:rPr>
          <w:sz w:val="24"/>
          <w:szCs w:val="24"/>
        </w:rPr>
      </w:pPr>
      <w:r w:rsidRPr="00C31FF3">
        <w:rPr>
          <w:sz w:val="24"/>
          <w:szCs w:val="24"/>
        </w:rPr>
        <w:t xml:space="preserve">                </w:t>
      </w:r>
      <w:r w:rsidR="00C31FF3">
        <w:rPr>
          <w:sz w:val="24"/>
          <w:szCs w:val="24"/>
        </w:rPr>
        <w:t xml:space="preserve">                        </w:t>
      </w:r>
      <w:r w:rsidRPr="00C31FF3">
        <w:rPr>
          <w:sz w:val="24"/>
          <w:szCs w:val="24"/>
        </w:rPr>
        <w:t xml:space="preserve">                 </w:t>
      </w:r>
    </w:p>
    <w:p w:rsidR="00D32130" w:rsidRDefault="00D32130" w:rsidP="00D32130">
      <w:pPr>
        <w:suppressAutoHyphens/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Контрафакт</w:t>
      </w:r>
      <w:proofErr w:type="spellEnd"/>
      <w:r>
        <w:rPr>
          <w:b/>
          <w:sz w:val="24"/>
          <w:szCs w:val="24"/>
        </w:rPr>
        <w:t xml:space="preserve"> будет уничтожен</w:t>
      </w:r>
    </w:p>
    <w:p w:rsidR="00D32130" w:rsidRDefault="00D32130" w:rsidP="00D32130">
      <w:pPr>
        <w:suppressAutoHyphens/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D32130" w:rsidRPr="00915FE8" w:rsidRDefault="00D32130" w:rsidP="00D32130">
      <w:pPr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15FE8">
        <w:rPr>
          <w:sz w:val="24"/>
          <w:szCs w:val="24"/>
        </w:rPr>
        <w:t>Прокуратурой Краснозёрского района совместно с МО МВД «</w:t>
      </w:r>
      <w:proofErr w:type="spellStart"/>
      <w:r w:rsidRPr="00915FE8">
        <w:rPr>
          <w:sz w:val="24"/>
          <w:szCs w:val="24"/>
        </w:rPr>
        <w:t>Краснозёрский</w:t>
      </w:r>
      <w:proofErr w:type="spellEnd"/>
      <w:r w:rsidRPr="00915FE8">
        <w:rPr>
          <w:sz w:val="24"/>
          <w:szCs w:val="24"/>
        </w:rPr>
        <w:t>»  проведена проверка соблюдения индивидуальными предпринимателями требований о защите прав интеллектуальной собственности, о защите прав потребителей на безопасность товаров при продаже населению детской и подростковой одежды и игрушек.</w:t>
      </w:r>
    </w:p>
    <w:p w:rsidR="00D32130" w:rsidRPr="00915FE8" w:rsidRDefault="00D32130" w:rsidP="00D32130">
      <w:pPr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15FE8">
        <w:rPr>
          <w:sz w:val="24"/>
          <w:szCs w:val="24"/>
        </w:rPr>
        <w:t>В ходе проверки в двух магазинах рабочего поселка Краснозёрское были выявлены факты продажи населению толстовок с изображением товарного знака итальянской фирмы «ЖИВАНШИ» и кукол «</w:t>
      </w:r>
      <w:r w:rsidRPr="00915FE8">
        <w:rPr>
          <w:sz w:val="24"/>
          <w:szCs w:val="24"/>
          <w:lang w:val="en-US"/>
        </w:rPr>
        <w:t>L</w:t>
      </w:r>
      <w:r w:rsidRPr="00915FE8">
        <w:rPr>
          <w:sz w:val="24"/>
          <w:szCs w:val="24"/>
        </w:rPr>
        <w:t>.</w:t>
      </w:r>
      <w:r w:rsidRPr="00915FE8">
        <w:rPr>
          <w:sz w:val="24"/>
          <w:szCs w:val="24"/>
          <w:lang w:val="en-US"/>
        </w:rPr>
        <w:t>O</w:t>
      </w:r>
      <w:r w:rsidRPr="00915FE8">
        <w:rPr>
          <w:sz w:val="24"/>
          <w:szCs w:val="24"/>
        </w:rPr>
        <w:t>.</w:t>
      </w:r>
      <w:r w:rsidRPr="00915FE8">
        <w:rPr>
          <w:sz w:val="24"/>
          <w:szCs w:val="24"/>
          <w:lang w:val="en-US"/>
        </w:rPr>
        <w:t>L</w:t>
      </w:r>
      <w:r w:rsidRPr="00915FE8">
        <w:rPr>
          <w:sz w:val="24"/>
          <w:szCs w:val="24"/>
        </w:rPr>
        <w:t xml:space="preserve"> </w:t>
      </w:r>
      <w:r w:rsidRPr="00915FE8">
        <w:rPr>
          <w:sz w:val="24"/>
          <w:szCs w:val="24"/>
          <w:lang w:val="en-US"/>
        </w:rPr>
        <w:t>SURPRISE</w:t>
      </w:r>
      <w:r w:rsidRPr="00915FE8">
        <w:rPr>
          <w:sz w:val="24"/>
          <w:szCs w:val="24"/>
        </w:rPr>
        <w:t>» в отсутствие соглашения об использовании товарных знаков с иностранными производителями.</w:t>
      </w:r>
    </w:p>
    <w:p w:rsidR="00D32130" w:rsidRPr="00915FE8" w:rsidRDefault="00D32130" w:rsidP="00D32130">
      <w:pPr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15FE8">
        <w:rPr>
          <w:sz w:val="24"/>
          <w:szCs w:val="24"/>
        </w:rPr>
        <w:t>Кроме того на указанный товар у продавцов отсутствовали документы, подтверждающие их происхождение и безопасность использования для детей. Стоит отметить очень низкое качество реализуемого товара при весьма не соответствующих ценах на него.</w:t>
      </w:r>
    </w:p>
    <w:p w:rsidR="00D32130" w:rsidRPr="00915FE8" w:rsidRDefault="00D32130" w:rsidP="00D32130">
      <w:pPr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15FE8">
        <w:rPr>
          <w:sz w:val="24"/>
          <w:szCs w:val="24"/>
        </w:rPr>
        <w:t>Ввиду выявленных нарушений прокурором района в отношении индивидуальных предпринимателей возбуждены дела об административном правонарушении, по результатам рассмотрения которых Арбитражный суд Новосибирской области принял решение о конфискации и уничтожении указанного товара, а также привлечении предпринимателей к ответственности в виде штрафов на 25 и 50 тыс</w:t>
      </w:r>
      <w:proofErr w:type="gramStart"/>
      <w:r w:rsidRPr="00915FE8">
        <w:rPr>
          <w:sz w:val="24"/>
          <w:szCs w:val="24"/>
        </w:rPr>
        <w:t>.р</w:t>
      </w:r>
      <w:proofErr w:type="gramEnd"/>
      <w:r w:rsidRPr="00915FE8">
        <w:rPr>
          <w:sz w:val="24"/>
          <w:szCs w:val="24"/>
        </w:rPr>
        <w:t>уб.</w:t>
      </w:r>
    </w:p>
    <w:p w:rsidR="00D32130" w:rsidRPr="005819F8" w:rsidRDefault="00D32130" w:rsidP="00D32130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D32130" w:rsidRPr="001E2DA8" w:rsidRDefault="00D32130" w:rsidP="00D3213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E2DA8">
        <w:rPr>
          <w:color w:val="000000"/>
          <w:sz w:val="24"/>
          <w:szCs w:val="24"/>
        </w:rPr>
        <w:t>Помощник прокурора района Кузнецова Ю.И.</w:t>
      </w:r>
    </w:p>
    <w:p w:rsidR="00D32130" w:rsidRDefault="00D32130" w:rsidP="00D3213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32130" w:rsidRPr="00A74EDA" w:rsidRDefault="00D32130" w:rsidP="00D32130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A74EDA">
        <w:rPr>
          <w:b/>
          <w:sz w:val="24"/>
          <w:szCs w:val="24"/>
        </w:rPr>
        <w:t>Проверка пожарной безопасности муниципальных образований</w:t>
      </w:r>
    </w:p>
    <w:p w:rsidR="00D32130" w:rsidRPr="00A74EDA" w:rsidRDefault="00D32130" w:rsidP="00D32130">
      <w:pPr>
        <w:shd w:val="clear" w:color="auto" w:fill="FFFFFF" w:themeFill="background1"/>
        <w:jc w:val="both"/>
        <w:rPr>
          <w:i/>
          <w:iCs/>
          <w:color w:val="424E55"/>
          <w:sz w:val="24"/>
          <w:szCs w:val="24"/>
        </w:rPr>
      </w:pPr>
      <w:r w:rsidRPr="00A74EDA">
        <w:rPr>
          <w:i/>
          <w:iCs/>
          <w:color w:val="424E55"/>
          <w:sz w:val="24"/>
          <w:szCs w:val="24"/>
        </w:rPr>
        <w:t>    </w:t>
      </w:r>
    </w:p>
    <w:p w:rsidR="00D32130" w:rsidRPr="00A74EDA" w:rsidRDefault="00D32130" w:rsidP="00D32130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A74EDA">
        <w:rPr>
          <w:sz w:val="24"/>
          <w:szCs w:val="24"/>
        </w:rPr>
        <w:t>Прокуратурой Краснозерского района в истекшем периоде 2019 года совместно со специалистом МЧС проводилась проверка исполнения органами местного самоуправления Краснозерского района требований законодательства о пожарной безопасности.</w:t>
      </w:r>
    </w:p>
    <w:p w:rsidR="00D32130" w:rsidRPr="00A74EDA" w:rsidRDefault="00D32130" w:rsidP="00D32130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A74EDA">
        <w:rPr>
          <w:sz w:val="24"/>
          <w:szCs w:val="24"/>
        </w:rPr>
        <w:t xml:space="preserve">В ходе проверки установлено, что администрациям </w:t>
      </w:r>
      <w:proofErr w:type="spellStart"/>
      <w:r w:rsidRPr="00A74EDA">
        <w:rPr>
          <w:sz w:val="24"/>
          <w:szCs w:val="24"/>
        </w:rPr>
        <w:t>Нижнечеремошинского</w:t>
      </w:r>
      <w:proofErr w:type="spellEnd"/>
      <w:r w:rsidRPr="00A74EDA">
        <w:rPr>
          <w:sz w:val="24"/>
          <w:szCs w:val="24"/>
        </w:rPr>
        <w:t xml:space="preserve">, </w:t>
      </w:r>
      <w:proofErr w:type="spellStart"/>
      <w:r w:rsidRPr="00A74EDA">
        <w:rPr>
          <w:sz w:val="24"/>
          <w:szCs w:val="24"/>
        </w:rPr>
        <w:t>Казанакского</w:t>
      </w:r>
      <w:proofErr w:type="spellEnd"/>
      <w:r w:rsidRPr="00A74EDA">
        <w:rPr>
          <w:sz w:val="24"/>
          <w:szCs w:val="24"/>
        </w:rPr>
        <w:t xml:space="preserve">, Садовского, </w:t>
      </w:r>
      <w:proofErr w:type="spellStart"/>
      <w:r w:rsidRPr="00A74EDA">
        <w:rPr>
          <w:sz w:val="24"/>
          <w:szCs w:val="24"/>
        </w:rPr>
        <w:t>Полойского</w:t>
      </w:r>
      <w:proofErr w:type="spellEnd"/>
      <w:r w:rsidRPr="00A74EDA">
        <w:rPr>
          <w:sz w:val="24"/>
          <w:szCs w:val="24"/>
        </w:rPr>
        <w:t xml:space="preserve">, </w:t>
      </w:r>
      <w:proofErr w:type="spellStart"/>
      <w:r w:rsidRPr="00A74EDA">
        <w:rPr>
          <w:sz w:val="24"/>
          <w:szCs w:val="24"/>
        </w:rPr>
        <w:t>Аксенихинского</w:t>
      </w:r>
      <w:proofErr w:type="spellEnd"/>
      <w:r w:rsidRPr="00A74EDA">
        <w:rPr>
          <w:sz w:val="24"/>
          <w:szCs w:val="24"/>
        </w:rPr>
        <w:t xml:space="preserve"> сельсоветов за счет средств областного бюджета поставлена пожарная техника.</w:t>
      </w:r>
    </w:p>
    <w:p w:rsidR="00D32130" w:rsidRPr="00A74EDA" w:rsidRDefault="00D32130" w:rsidP="00D32130">
      <w:pPr>
        <w:ind w:firstLine="709"/>
        <w:jc w:val="both"/>
        <w:rPr>
          <w:sz w:val="24"/>
          <w:szCs w:val="24"/>
        </w:rPr>
      </w:pPr>
      <w:r w:rsidRPr="00A74EDA">
        <w:rPr>
          <w:color w:val="000000"/>
          <w:sz w:val="24"/>
          <w:szCs w:val="24"/>
        </w:rPr>
        <w:t>Вместе с тем, п</w:t>
      </w:r>
      <w:r w:rsidRPr="00A74EDA">
        <w:rPr>
          <w:sz w:val="24"/>
          <w:szCs w:val="24"/>
        </w:rPr>
        <w:t xml:space="preserve">ожарные автомобили администрациями </w:t>
      </w:r>
      <w:proofErr w:type="spellStart"/>
      <w:r w:rsidRPr="00A74EDA">
        <w:rPr>
          <w:sz w:val="24"/>
          <w:szCs w:val="24"/>
        </w:rPr>
        <w:t>Нижнечеремошинского</w:t>
      </w:r>
      <w:proofErr w:type="spellEnd"/>
      <w:r w:rsidRPr="00A74EDA">
        <w:rPr>
          <w:sz w:val="24"/>
          <w:szCs w:val="24"/>
        </w:rPr>
        <w:t xml:space="preserve">, </w:t>
      </w:r>
      <w:proofErr w:type="spellStart"/>
      <w:r w:rsidRPr="00A74EDA">
        <w:rPr>
          <w:sz w:val="24"/>
          <w:szCs w:val="24"/>
        </w:rPr>
        <w:t>Полойского</w:t>
      </w:r>
      <w:proofErr w:type="spellEnd"/>
      <w:r w:rsidRPr="00A74EDA">
        <w:rPr>
          <w:sz w:val="24"/>
          <w:szCs w:val="24"/>
        </w:rPr>
        <w:t xml:space="preserve"> и Садовского сельсоветов по прямому назначению фактически не используются, находятся в неисправном состоянии, хранятся на улице, не обслуживаются.</w:t>
      </w:r>
    </w:p>
    <w:p w:rsidR="00D32130" w:rsidRPr="00A74EDA" w:rsidRDefault="00D32130" w:rsidP="00D32130">
      <w:pPr>
        <w:ind w:firstLine="709"/>
        <w:jc w:val="both"/>
        <w:rPr>
          <w:sz w:val="24"/>
          <w:szCs w:val="24"/>
        </w:rPr>
      </w:pPr>
      <w:r w:rsidRPr="00A74EDA">
        <w:rPr>
          <w:sz w:val="24"/>
          <w:szCs w:val="24"/>
        </w:rPr>
        <w:t xml:space="preserve">Комбинированная пожарная установка МС-2Ц администрации </w:t>
      </w:r>
      <w:proofErr w:type="spellStart"/>
      <w:r w:rsidRPr="00A74EDA">
        <w:rPr>
          <w:sz w:val="24"/>
          <w:szCs w:val="24"/>
        </w:rPr>
        <w:t>Казанакского</w:t>
      </w:r>
      <w:proofErr w:type="spellEnd"/>
      <w:r w:rsidRPr="00A74EDA">
        <w:rPr>
          <w:sz w:val="24"/>
          <w:szCs w:val="24"/>
        </w:rPr>
        <w:t xml:space="preserve"> сельсовета находится в исправном состоянии, однако по прямому назначению фактически не используется в связи с тем, что транспортное средство необходимое для передвижения данной установки в администрации сельсовета отсутствует.</w:t>
      </w:r>
    </w:p>
    <w:p w:rsidR="00D32130" w:rsidRPr="00A74EDA" w:rsidRDefault="00D32130" w:rsidP="00D321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4EDA">
        <w:rPr>
          <w:sz w:val="24"/>
          <w:szCs w:val="24"/>
        </w:rPr>
        <w:lastRenderedPageBreak/>
        <w:t xml:space="preserve">Администрациями </w:t>
      </w:r>
      <w:proofErr w:type="spellStart"/>
      <w:r w:rsidRPr="00A74EDA">
        <w:rPr>
          <w:sz w:val="24"/>
          <w:szCs w:val="24"/>
        </w:rPr>
        <w:t>Нижнечеремошинского</w:t>
      </w:r>
      <w:proofErr w:type="spellEnd"/>
      <w:r w:rsidRPr="00A74EDA">
        <w:rPr>
          <w:sz w:val="24"/>
          <w:szCs w:val="24"/>
        </w:rPr>
        <w:t xml:space="preserve">, </w:t>
      </w:r>
      <w:proofErr w:type="spellStart"/>
      <w:r w:rsidRPr="00A74EDA">
        <w:rPr>
          <w:sz w:val="24"/>
          <w:szCs w:val="24"/>
        </w:rPr>
        <w:t>Аксенихинского</w:t>
      </w:r>
      <w:proofErr w:type="spellEnd"/>
      <w:r w:rsidRPr="00A74EDA">
        <w:rPr>
          <w:sz w:val="24"/>
          <w:szCs w:val="24"/>
        </w:rPr>
        <w:t xml:space="preserve"> и </w:t>
      </w:r>
      <w:proofErr w:type="spellStart"/>
      <w:r w:rsidRPr="00A74EDA">
        <w:rPr>
          <w:sz w:val="24"/>
          <w:szCs w:val="24"/>
        </w:rPr>
        <w:t>Казанакского</w:t>
      </w:r>
      <w:proofErr w:type="spellEnd"/>
      <w:r w:rsidRPr="00A74EDA">
        <w:rPr>
          <w:sz w:val="24"/>
          <w:szCs w:val="24"/>
        </w:rPr>
        <w:t xml:space="preserve"> сельсоветов пожарная техника не зарегистрирована в установленном законом порядке.</w:t>
      </w:r>
    </w:p>
    <w:p w:rsidR="00D32130" w:rsidRPr="00A74EDA" w:rsidRDefault="00D32130" w:rsidP="00D32130">
      <w:pPr>
        <w:ind w:firstLine="709"/>
        <w:jc w:val="both"/>
        <w:rPr>
          <w:sz w:val="24"/>
          <w:szCs w:val="24"/>
        </w:rPr>
      </w:pPr>
      <w:r w:rsidRPr="00A74EDA">
        <w:rPr>
          <w:sz w:val="24"/>
          <w:szCs w:val="24"/>
        </w:rPr>
        <w:t xml:space="preserve">Кроме этого, в нарушение п. 2 Порядка ведения органами местного самоуправления реестров муниципального имущества, утвержденного приказом Минэкономразвития Российской Федерации от 30.08.2011 № 424, администрацией </w:t>
      </w:r>
      <w:proofErr w:type="spellStart"/>
      <w:r w:rsidRPr="00A74EDA">
        <w:rPr>
          <w:sz w:val="24"/>
          <w:szCs w:val="24"/>
        </w:rPr>
        <w:t>Нижнечеремошинского</w:t>
      </w:r>
      <w:proofErr w:type="spellEnd"/>
      <w:r w:rsidRPr="00A74EDA">
        <w:rPr>
          <w:sz w:val="24"/>
          <w:szCs w:val="24"/>
        </w:rPr>
        <w:t xml:space="preserve"> сельсовета в реестр муниципального имущества сведения о пожарной технике не внесены. </w:t>
      </w:r>
    </w:p>
    <w:p w:rsidR="00D32130" w:rsidRPr="00A74EDA" w:rsidRDefault="00D32130" w:rsidP="00D32130">
      <w:pPr>
        <w:ind w:firstLine="709"/>
        <w:jc w:val="both"/>
        <w:rPr>
          <w:sz w:val="24"/>
          <w:szCs w:val="24"/>
        </w:rPr>
      </w:pPr>
      <w:r w:rsidRPr="00A74EDA">
        <w:rPr>
          <w:sz w:val="24"/>
          <w:szCs w:val="24"/>
        </w:rPr>
        <w:t xml:space="preserve">Кроме того,  на территориях </w:t>
      </w:r>
      <w:proofErr w:type="spellStart"/>
      <w:r w:rsidRPr="00A74EDA">
        <w:rPr>
          <w:sz w:val="24"/>
          <w:szCs w:val="24"/>
        </w:rPr>
        <w:t>Аксенихинского</w:t>
      </w:r>
      <w:proofErr w:type="spellEnd"/>
      <w:r w:rsidRPr="00A74EDA">
        <w:rPr>
          <w:sz w:val="24"/>
          <w:szCs w:val="24"/>
        </w:rPr>
        <w:t xml:space="preserve">, Веселовского, </w:t>
      </w:r>
      <w:proofErr w:type="spellStart"/>
      <w:r w:rsidRPr="00A74EDA">
        <w:rPr>
          <w:sz w:val="24"/>
          <w:szCs w:val="24"/>
        </w:rPr>
        <w:t>Зубковского</w:t>
      </w:r>
      <w:proofErr w:type="spellEnd"/>
      <w:r w:rsidRPr="00A74EDA">
        <w:rPr>
          <w:sz w:val="24"/>
          <w:szCs w:val="24"/>
        </w:rPr>
        <w:t xml:space="preserve">, </w:t>
      </w:r>
      <w:proofErr w:type="spellStart"/>
      <w:r w:rsidRPr="00A74EDA">
        <w:rPr>
          <w:sz w:val="24"/>
          <w:szCs w:val="24"/>
        </w:rPr>
        <w:t>Кайгородского</w:t>
      </w:r>
      <w:proofErr w:type="spellEnd"/>
      <w:r w:rsidRPr="00A74EDA">
        <w:rPr>
          <w:sz w:val="24"/>
          <w:szCs w:val="24"/>
        </w:rPr>
        <w:t xml:space="preserve">, </w:t>
      </w:r>
      <w:proofErr w:type="spellStart"/>
      <w:r w:rsidRPr="00A74EDA">
        <w:rPr>
          <w:sz w:val="24"/>
          <w:szCs w:val="24"/>
        </w:rPr>
        <w:t>Колыбельского</w:t>
      </w:r>
      <w:proofErr w:type="spellEnd"/>
      <w:r w:rsidRPr="00A74EDA">
        <w:rPr>
          <w:sz w:val="24"/>
          <w:szCs w:val="24"/>
        </w:rPr>
        <w:t xml:space="preserve">, </w:t>
      </w:r>
      <w:proofErr w:type="spellStart"/>
      <w:r w:rsidRPr="00A74EDA">
        <w:rPr>
          <w:sz w:val="24"/>
          <w:szCs w:val="24"/>
        </w:rPr>
        <w:t>Лобинского</w:t>
      </w:r>
      <w:proofErr w:type="spellEnd"/>
      <w:r w:rsidRPr="00A74EDA">
        <w:rPr>
          <w:sz w:val="24"/>
          <w:szCs w:val="24"/>
        </w:rPr>
        <w:t xml:space="preserve">, </w:t>
      </w:r>
      <w:proofErr w:type="spellStart"/>
      <w:r w:rsidRPr="00A74EDA">
        <w:rPr>
          <w:sz w:val="24"/>
          <w:szCs w:val="24"/>
        </w:rPr>
        <w:t>Лотошанского</w:t>
      </w:r>
      <w:proofErr w:type="spellEnd"/>
      <w:r w:rsidRPr="00A74EDA">
        <w:rPr>
          <w:sz w:val="24"/>
          <w:szCs w:val="24"/>
        </w:rPr>
        <w:t xml:space="preserve">, Майского, </w:t>
      </w:r>
      <w:proofErr w:type="spellStart"/>
      <w:r w:rsidRPr="00A74EDA">
        <w:rPr>
          <w:sz w:val="24"/>
          <w:szCs w:val="24"/>
        </w:rPr>
        <w:t>Мохнатологовского</w:t>
      </w:r>
      <w:proofErr w:type="spellEnd"/>
      <w:r w:rsidRPr="00A74EDA">
        <w:rPr>
          <w:sz w:val="24"/>
          <w:szCs w:val="24"/>
        </w:rPr>
        <w:t xml:space="preserve">, Октябрьского, </w:t>
      </w:r>
      <w:proofErr w:type="spellStart"/>
      <w:r w:rsidRPr="00A74EDA">
        <w:rPr>
          <w:sz w:val="24"/>
          <w:szCs w:val="24"/>
        </w:rPr>
        <w:t>Орехово-Логовского</w:t>
      </w:r>
      <w:proofErr w:type="spellEnd"/>
      <w:r w:rsidRPr="00A74EDA">
        <w:rPr>
          <w:sz w:val="24"/>
          <w:szCs w:val="24"/>
        </w:rPr>
        <w:t xml:space="preserve">, </w:t>
      </w:r>
      <w:proofErr w:type="spellStart"/>
      <w:r w:rsidRPr="00A74EDA">
        <w:rPr>
          <w:sz w:val="24"/>
          <w:szCs w:val="24"/>
        </w:rPr>
        <w:t>Половинского</w:t>
      </w:r>
      <w:proofErr w:type="spellEnd"/>
      <w:r w:rsidRPr="00A74EDA">
        <w:rPr>
          <w:sz w:val="24"/>
          <w:szCs w:val="24"/>
        </w:rPr>
        <w:t xml:space="preserve">, </w:t>
      </w:r>
      <w:proofErr w:type="spellStart"/>
      <w:r w:rsidRPr="00A74EDA">
        <w:rPr>
          <w:sz w:val="24"/>
          <w:szCs w:val="24"/>
        </w:rPr>
        <w:t>Светловского</w:t>
      </w:r>
      <w:proofErr w:type="spellEnd"/>
      <w:r w:rsidRPr="00A74EDA">
        <w:rPr>
          <w:sz w:val="24"/>
          <w:szCs w:val="24"/>
        </w:rPr>
        <w:t xml:space="preserve"> сельсоветов отсутствуют системы звуковой сигнализации для оповещения людей при пожаре.</w:t>
      </w:r>
    </w:p>
    <w:p w:rsidR="00D32130" w:rsidRPr="00A74EDA" w:rsidRDefault="00D32130" w:rsidP="00D32130">
      <w:pPr>
        <w:ind w:firstLine="709"/>
        <w:jc w:val="both"/>
        <w:rPr>
          <w:sz w:val="24"/>
          <w:szCs w:val="24"/>
        </w:rPr>
      </w:pPr>
      <w:r w:rsidRPr="00A74EDA">
        <w:rPr>
          <w:sz w:val="24"/>
          <w:szCs w:val="24"/>
        </w:rPr>
        <w:t xml:space="preserve">По выявленным нарушениям в отношении глав вышеуказанных муниципальных образований возбуждены дела об административных правонарушениях, предусмотренных </w:t>
      </w:r>
      <w:proofErr w:type="gramStart"/>
      <w:r w:rsidRPr="00A74EDA">
        <w:rPr>
          <w:sz w:val="24"/>
          <w:szCs w:val="24"/>
        </w:rPr>
        <w:t>ч</w:t>
      </w:r>
      <w:proofErr w:type="gramEnd"/>
      <w:r w:rsidRPr="00A74EDA">
        <w:rPr>
          <w:sz w:val="24"/>
          <w:szCs w:val="24"/>
        </w:rPr>
        <w:t xml:space="preserve">.1 ст. 20.4 </w:t>
      </w:r>
      <w:proofErr w:type="spellStart"/>
      <w:r w:rsidRPr="00A74EDA">
        <w:rPr>
          <w:sz w:val="24"/>
          <w:szCs w:val="24"/>
        </w:rPr>
        <w:t>КоАП</w:t>
      </w:r>
      <w:proofErr w:type="spellEnd"/>
      <w:r w:rsidRPr="00A74EDA">
        <w:rPr>
          <w:sz w:val="24"/>
          <w:szCs w:val="24"/>
        </w:rPr>
        <w:t xml:space="preserve"> РФ, а также внесены представления об устранении допущенных нарушений. </w:t>
      </w:r>
    </w:p>
    <w:p w:rsidR="00D32130" w:rsidRPr="00A74EDA" w:rsidRDefault="00D32130" w:rsidP="00D32130">
      <w:pPr>
        <w:pStyle w:val="a9"/>
        <w:shd w:val="clear" w:color="auto" w:fill="FFFFFF"/>
        <w:spacing w:before="0" w:beforeAutospacing="0" w:after="0" w:afterAutospacing="0"/>
        <w:jc w:val="both"/>
      </w:pPr>
      <w:r w:rsidRPr="00A74EDA">
        <w:tab/>
      </w:r>
      <w:r w:rsidRPr="00A74EDA">
        <w:tab/>
      </w:r>
      <w:r w:rsidRPr="00A74EDA">
        <w:tab/>
      </w:r>
      <w:r w:rsidRPr="00A74EDA">
        <w:tab/>
      </w:r>
      <w:r w:rsidRPr="00A74EDA">
        <w:tab/>
      </w:r>
      <w:r w:rsidRPr="00A74EDA">
        <w:tab/>
      </w:r>
      <w:r w:rsidRPr="00A74EDA">
        <w:tab/>
      </w:r>
      <w:r w:rsidRPr="00A74EDA">
        <w:tab/>
      </w:r>
      <w:r w:rsidRPr="00A74EDA">
        <w:tab/>
      </w:r>
    </w:p>
    <w:p w:rsidR="00D32130" w:rsidRPr="00A74EDA" w:rsidRDefault="00D32130" w:rsidP="00D32130">
      <w:pPr>
        <w:pStyle w:val="a9"/>
        <w:shd w:val="clear" w:color="auto" w:fill="FFFFFF"/>
        <w:spacing w:before="0" w:beforeAutospacing="0" w:after="0" w:afterAutospacing="0"/>
        <w:jc w:val="both"/>
      </w:pPr>
      <w:r w:rsidRPr="00A74EDA">
        <w:t>Помощник прокурора района</w:t>
      </w:r>
      <w:r>
        <w:t xml:space="preserve">                                                                                 </w:t>
      </w:r>
      <w:r w:rsidRPr="00A74EDA">
        <w:t xml:space="preserve"> С.П. Мельниченко</w:t>
      </w:r>
    </w:p>
    <w:p w:rsidR="00D32130" w:rsidRPr="00E00304" w:rsidRDefault="00D32130" w:rsidP="00D32130">
      <w:pPr>
        <w:pStyle w:val="a9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74EDA">
        <w:tab/>
      </w:r>
      <w:r w:rsidRPr="00A74EDA">
        <w:tab/>
        <w:t xml:space="preserve">        </w:t>
      </w:r>
    </w:p>
    <w:p w:rsidR="00D32130" w:rsidRDefault="00D32130" w:rsidP="00D321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Проверка соблюдения прав работника в сфере бытового обслуживания</w:t>
      </w:r>
    </w:p>
    <w:p w:rsidR="00D32130" w:rsidRDefault="00D32130" w:rsidP="00D32130">
      <w:pPr>
        <w:jc w:val="center"/>
        <w:rPr>
          <w:b/>
          <w:sz w:val="24"/>
          <w:szCs w:val="24"/>
        </w:rPr>
      </w:pPr>
    </w:p>
    <w:p w:rsidR="00D32130" w:rsidRPr="006A4666" w:rsidRDefault="00D32130" w:rsidP="00D32130">
      <w:pPr>
        <w:ind w:firstLine="709"/>
        <w:jc w:val="both"/>
        <w:rPr>
          <w:sz w:val="24"/>
          <w:szCs w:val="24"/>
        </w:rPr>
      </w:pPr>
      <w:r w:rsidRPr="006A4666">
        <w:rPr>
          <w:sz w:val="24"/>
          <w:szCs w:val="24"/>
        </w:rPr>
        <w:t xml:space="preserve">Прокуратурой Краснозёрского района по обращению </w:t>
      </w:r>
      <w:r>
        <w:rPr>
          <w:sz w:val="24"/>
          <w:szCs w:val="24"/>
        </w:rPr>
        <w:t>гражданина, ранее работавшего банщиком,</w:t>
      </w:r>
      <w:r w:rsidRPr="006A4666">
        <w:rPr>
          <w:sz w:val="24"/>
          <w:szCs w:val="24"/>
        </w:rPr>
        <w:t xml:space="preserve"> проведена проверка соблюдения трудового законодательства предприятием, </w:t>
      </w:r>
      <w:proofErr w:type="gramStart"/>
      <w:r w:rsidRPr="006A4666">
        <w:rPr>
          <w:sz w:val="24"/>
          <w:szCs w:val="24"/>
        </w:rPr>
        <w:t>оказывающем</w:t>
      </w:r>
      <w:proofErr w:type="gramEnd"/>
      <w:r w:rsidRPr="006A4666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>бытового обслуживания населению</w:t>
      </w:r>
      <w:r w:rsidRPr="006A4666">
        <w:rPr>
          <w:sz w:val="24"/>
          <w:szCs w:val="24"/>
        </w:rPr>
        <w:t>.</w:t>
      </w:r>
    </w:p>
    <w:p w:rsidR="00D32130" w:rsidRPr="006A4666" w:rsidRDefault="00D32130" w:rsidP="00D32130">
      <w:pPr>
        <w:ind w:firstLine="709"/>
        <w:jc w:val="both"/>
        <w:rPr>
          <w:sz w:val="24"/>
          <w:szCs w:val="24"/>
        </w:rPr>
      </w:pPr>
      <w:r w:rsidRPr="006A4666">
        <w:rPr>
          <w:sz w:val="24"/>
          <w:szCs w:val="24"/>
        </w:rPr>
        <w:t>В ходе проверки выявлены нарушения при заключении срочного трудового договора</w:t>
      </w:r>
      <w:r>
        <w:rPr>
          <w:sz w:val="24"/>
          <w:szCs w:val="24"/>
        </w:rPr>
        <w:t xml:space="preserve"> с работником</w:t>
      </w:r>
      <w:r w:rsidRPr="006A4666">
        <w:rPr>
          <w:sz w:val="24"/>
          <w:szCs w:val="24"/>
        </w:rPr>
        <w:t xml:space="preserve">, нарушения сроков выплаты заработной платы и окончательного расчета, факты допуска работника к обслуживанию населения в отсутствие пройденного предварительного </w:t>
      </w:r>
      <w:r>
        <w:rPr>
          <w:sz w:val="24"/>
          <w:szCs w:val="24"/>
        </w:rPr>
        <w:t xml:space="preserve">медицинского </w:t>
      </w:r>
      <w:r w:rsidRPr="006A4666">
        <w:rPr>
          <w:sz w:val="24"/>
          <w:szCs w:val="24"/>
        </w:rPr>
        <w:t>осмотра при не</w:t>
      </w:r>
      <w:r>
        <w:rPr>
          <w:sz w:val="24"/>
          <w:szCs w:val="24"/>
        </w:rPr>
        <w:t xml:space="preserve"> </w:t>
      </w:r>
      <w:r w:rsidRPr="006A4666">
        <w:rPr>
          <w:sz w:val="24"/>
          <w:szCs w:val="24"/>
        </w:rPr>
        <w:t>обеспечении его необходимой спецодеждой.</w:t>
      </w:r>
    </w:p>
    <w:p w:rsidR="00D32130" w:rsidRDefault="00D32130" w:rsidP="00D32130">
      <w:pPr>
        <w:ind w:firstLine="709"/>
        <w:jc w:val="both"/>
        <w:rPr>
          <w:sz w:val="24"/>
          <w:szCs w:val="24"/>
        </w:rPr>
      </w:pPr>
      <w:r w:rsidRPr="006A4666">
        <w:rPr>
          <w:sz w:val="24"/>
          <w:szCs w:val="24"/>
        </w:rPr>
        <w:t>По выявлен</w:t>
      </w:r>
      <w:r>
        <w:rPr>
          <w:sz w:val="24"/>
          <w:szCs w:val="24"/>
        </w:rPr>
        <w:t xml:space="preserve">ным фактам прокурором района в </w:t>
      </w:r>
      <w:r w:rsidRPr="006A4666">
        <w:rPr>
          <w:sz w:val="24"/>
          <w:szCs w:val="24"/>
        </w:rPr>
        <w:t xml:space="preserve">отношении директора предприятия возбуждены дела об административных правонарушениях, по </w:t>
      </w:r>
      <w:proofErr w:type="gramStart"/>
      <w:r w:rsidRPr="006A4666">
        <w:rPr>
          <w:sz w:val="24"/>
          <w:szCs w:val="24"/>
        </w:rPr>
        <w:t>результатам</w:t>
      </w:r>
      <w:proofErr w:type="gramEnd"/>
      <w:r w:rsidRPr="006A4666">
        <w:rPr>
          <w:sz w:val="24"/>
          <w:szCs w:val="24"/>
        </w:rPr>
        <w:t xml:space="preserve"> рассмотрения которых </w:t>
      </w:r>
      <w:r>
        <w:rPr>
          <w:sz w:val="24"/>
          <w:szCs w:val="24"/>
        </w:rPr>
        <w:t>Г</w:t>
      </w:r>
      <w:r w:rsidRPr="006A4666">
        <w:rPr>
          <w:sz w:val="24"/>
          <w:szCs w:val="24"/>
        </w:rPr>
        <w:t>осударственной инспекцией труда Новосибирской области указанному</w:t>
      </w:r>
      <w:r>
        <w:rPr>
          <w:sz w:val="24"/>
          <w:szCs w:val="24"/>
        </w:rPr>
        <w:t xml:space="preserve"> должностному</w:t>
      </w:r>
      <w:r w:rsidRPr="006A4666">
        <w:rPr>
          <w:sz w:val="24"/>
          <w:szCs w:val="24"/>
        </w:rPr>
        <w:t xml:space="preserve"> лицу назначены штрафы на общую сумму 26 тысяч рублей. </w:t>
      </w:r>
    </w:p>
    <w:p w:rsidR="00D32130" w:rsidRPr="006A4666" w:rsidRDefault="00D32130" w:rsidP="00D32130">
      <w:pPr>
        <w:ind w:firstLine="709"/>
        <w:jc w:val="both"/>
        <w:rPr>
          <w:sz w:val="24"/>
          <w:szCs w:val="24"/>
        </w:rPr>
      </w:pPr>
      <w:r w:rsidRPr="006A4666">
        <w:rPr>
          <w:sz w:val="24"/>
          <w:szCs w:val="24"/>
        </w:rPr>
        <w:t xml:space="preserve">По представлению </w:t>
      </w:r>
      <w:proofErr w:type="gramStart"/>
      <w:r w:rsidRPr="006A4666">
        <w:rPr>
          <w:sz w:val="24"/>
          <w:szCs w:val="24"/>
        </w:rPr>
        <w:t>прокурора</w:t>
      </w:r>
      <w:proofErr w:type="gramEnd"/>
      <w:r w:rsidRPr="006A4666">
        <w:rPr>
          <w:sz w:val="24"/>
          <w:szCs w:val="24"/>
        </w:rPr>
        <w:t xml:space="preserve"> обратившемуся бывшему работнику предприятия произвели расчет и выплатили компенсацию за нарушение сроков выплаты заработной платы и окончательного расчета.</w:t>
      </w:r>
    </w:p>
    <w:p w:rsidR="00D32130" w:rsidRDefault="00D32130" w:rsidP="00D3213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32130" w:rsidRPr="001E2DA8" w:rsidRDefault="00D32130" w:rsidP="00D3213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E2DA8">
        <w:rPr>
          <w:color w:val="000000"/>
          <w:sz w:val="24"/>
          <w:szCs w:val="24"/>
        </w:rPr>
        <w:t>Помощник прокурора района Кузнецова Ю.И.</w:t>
      </w:r>
    </w:p>
    <w:p w:rsidR="00D32130" w:rsidRDefault="00D32130" w:rsidP="00D321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32130" w:rsidRDefault="00D32130" w:rsidP="00D32130">
      <w:pPr>
        <w:jc w:val="center"/>
        <w:rPr>
          <w:b/>
          <w:sz w:val="24"/>
          <w:szCs w:val="24"/>
        </w:rPr>
      </w:pPr>
      <w:r w:rsidRPr="009078A3">
        <w:rPr>
          <w:b/>
          <w:sz w:val="24"/>
          <w:szCs w:val="24"/>
        </w:rPr>
        <w:t>Запрет ипотечных займов</w:t>
      </w:r>
    </w:p>
    <w:p w:rsidR="00D32130" w:rsidRPr="009078A3" w:rsidRDefault="00D32130" w:rsidP="00D32130">
      <w:pPr>
        <w:jc w:val="center"/>
        <w:rPr>
          <w:b/>
          <w:sz w:val="24"/>
          <w:szCs w:val="24"/>
        </w:rPr>
      </w:pPr>
    </w:p>
    <w:p w:rsidR="00D32130" w:rsidRPr="009078A3" w:rsidRDefault="00D32130" w:rsidP="00D321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078A3">
        <w:rPr>
          <w:sz w:val="24"/>
          <w:szCs w:val="24"/>
        </w:rPr>
        <w:t xml:space="preserve">В соответствии с принятым Федеральным законом от 02.08.2019 № 271-ФЗ «О внесении изменений в отдельные законодательные акты Российской Федерации» с 1 ноября 2019 года </w:t>
      </w:r>
      <w:proofErr w:type="spellStart"/>
      <w:r w:rsidRPr="009078A3">
        <w:rPr>
          <w:sz w:val="24"/>
          <w:szCs w:val="24"/>
        </w:rPr>
        <w:t>микрофинансовые</w:t>
      </w:r>
      <w:proofErr w:type="spellEnd"/>
      <w:r w:rsidRPr="009078A3">
        <w:rPr>
          <w:sz w:val="24"/>
          <w:szCs w:val="24"/>
        </w:rPr>
        <w:t xml:space="preserve"> организации не смогут выдавать </w:t>
      </w:r>
      <w:proofErr w:type="spellStart"/>
      <w:r w:rsidRPr="009078A3">
        <w:rPr>
          <w:sz w:val="24"/>
          <w:szCs w:val="24"/>
        </w:rPr>
        <w:t>физлицу</w:t>
      </w:r>
      <w:proofErr w:type="spellEnd"/>
      <w:r w:rsidRPr="009078A3">
        <w:rPr>
          <w:sz w:val="24"/>
          <w:szCs w:val="24"/>
        </w:rPr>
        <w:t xml:space="preserve"> средства </w:t>
      </w:r>
      <w:r w:rsidRPr="009078A3">
        <w:rPr>
          <w:sz w:val="24"/>
          <w:szCs w:val="24"/>
        </w:rPr>
        <w:lastRenderedPageBreak/>
        <w:t>для личных, а не предпринимательских целей. Речь идет о займах, обязательства по которым обеспечены залогом, например:</w:t>
      </w:r>
    </w:p>
    <w:p w:rsidR="00D32130" w:rsidRPr="009078A3" w:rsidRDefault="00D32130" w:rsidP="00D32130">
      <w:pPr>
        <w:ind w:firstLine="709"/>
        <w:jc w:val="both"/>
        <w:rPr>
          <w:sz w:val="24"/>
          <w:szCs w:val="24"/>
        </w:rPr>
      </w:pPr>
      <w:r w:rsidRPr="009078A3">
        <w:rPr>
          <w:sz w:val="24"/>
          <w:szCs w:val="24"/>
        </w:rPr>
        <w:t>-жилого помещения заемщика;</w:t>
      </w:r>
    </w:p>
    <w:p w:rsidR="00D32130" w:rsidRPr="009078A3" w:rsidRDefault="00D32130" w:rsidP="00D32130">
      <w:pPr>
        <w:ind w:firstLine="709"/>
        <w:jc w:val="both"/>
        <w:rPr>
          <w:sz w:val="24"/>
          <w:szCs w:val="24"/>
        </w:rPr>
      </w:pPr>
      <w:r w:rsidRPr="009078A3">
        <w:rPr>
          <w:sz w:val="24"/>
          <w:szCs w:val="24"/>
        </w:rPr>
        <w:t>-доли в праве на общее имущество участника долевой собственности жилого помещения заемщика;</w:t>
      </w:r>
    </w:p>
    <w:p w:rsidR="00D32130" w:rsidRPr="009078A3" w:rsidRDefault="00D32130" w:rsidP="00D32130">
      <w:pPr>
        <w:ind w:firstLine="709"/>
        <w:jc w:val="both"/>
        <w:rPr>
          <w:sz w:val="24"/>
          <w:szCs w:val="24"/>
        </w:rPr>
      </w:pPr>
      <w:r w:rsidRPr="009078A3">
        <w:rPr>
          <w:sz w:val="24"/>
          <w:szCs w:val="24"/>
        </w:rPr>
        <w:t>-права требования участника долевого строительства в отношении жилого помещения заемщика.</w:t>
      </w:r>
    </w:p>
    <w:p w:rsidR="00D32130" w:rsidRPr="009078A3" w:rsidRDefault="00D32130" w:rsidP="00D32130">
      <w:pPr>
        <w:ind w:firstLine="709"/>
        <w:jc w:val="both"/>
        <w:rPr>
          <w:sz w:val="24"/>
          <w:szCs w:val="24"/>
        </w:rPr>
      </w:pPr>
      <w:r w:rsidRPr="009078A3">
        <w:rPr>
          <w:sz w:val="24"/>
          <w:szCs w:val="24"/>
        </w:rPr>
        <w:t xml:space="preserve">Запрет не коснется тех </w:t>
      </w:r>
      <w:proofErr w:type="spellStart"/>
      <w:r w:rsidRPr="009078A3">
        <w:rPr>
          <w:sz w:val="24"/>
          <w:szCs w:val="24"/>
        </w:rPr>
        <w:t>микрофинансовых</w:t>
      </w:r>
      <w:proofErr w:type="spellEnd"/>
      <w:r w:rsidRPr="009078A3">
        <w:rPr>
          <w:sz w:val="24"/>
          <w:szCs w:val="24"/>
        </w:rPr>
        <w:t xml:space="preserve"> организаций, учредителем, акционером или участником которых выступает Российская Федерация, ее субъект или муниципальное образование.</w:t>
      </w:r>
    </w:p>
    <w:p w:rsidR="00D32130" w:rsidRPr="009078A3" w:rsidRDefault="00D32130" w:rsidP="00D32130">
      <w:pPr>
        <w:ind w:firstLine="709"/>
        <w:jc w:val="both"/>
        <w:rPr>
          <w:sz w:val="24"/>
          <w:szCs w:val="24"/>
        </w:rPr>
      </w:pPr>
      <w:r w:rsidRPr="009078A3">
        <w:rPr>
          <w:sz w:val="24"/>
          <w:szCs w:val="24"/>
        </w:rPr>
        <w:t>Сейчас таких ограничений на выдачу МФО ипотечных займов нет.</w:t>
      </w:r>
    </w:p>
    <w:p w:rsidR="00D32130" w:rsidRPr="001E2DA8" w:rsidRDefault="00D32130" w:rsidP="00D32130">
      <w:pPr>
        <w:ind w:firstLine="709"/>
        <w:jc w:val="both"/>
        <w:rPr>
          <w:b/>
          <w:sz w:val="24"/>
          <w:szCs w:val="24"/>
        </w:rPr>
      </w:pPr>
    </w:p>
    <w:p w:rsidR="00D32130" w:rsidRPr="001E2DA8" w:rsidRDefault="00D32130" w:rsidP="00D3213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E2DA8">
        <w:rPr>
          <w:color w:val="000000"/>
          <w:sz w:val="24"/>
          <w:szCs w:val="24"/>
        </w:rPr>
        <w:t>Помощник прокурора района Кузнецова Ю.И.</w:t>
      </w:r>
    </w:p>
    <w:p w:rsidR="00D32130" w:rsidRPr="001E2DA8" w:rsidRDefault="00D32130" w:rsidP="00D32130">
      <w:pPr>
        <w:suppressAutoHyphens/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</w:p>
    <w:p w:rsidR="00D32130" w:rsidRPr="009078A3" w:rsidRDefault="00D32130" w:rsidP="00D32130">
      <w:pPr>
        <w:ind w:firstLine="709"/>
        <w:jc w:val="center"/>
        <w:rPr>
          <w:b/>
          <w:sz w:val="24"/>
          <w:szCs w:val="24"/>
        </w:rPr>
      </w:pPr>
      <w:r w:rsidRPr="009078A3">
        <w:rPr>
          <w:b/>
          <w:sz w:val="24"/>
          <w:szCs w:val="24"/>
        </w:rPr>
        <w:t xml:space="preserve">Перевод </w:t>
      </w:r>
      <w:proofErr w:type="spellStart"/>
      <w:r w:rsidRPr="009078A3">
        <w:rPr>
          <w:b/>
          <w:sz w:val="24"/>
          <w:szCs w:val="24"/>
        </w:rPr>
        <w:t>зарплатного</w:t>
      </w:r>
      <w:proofErr w:type="spellEnd"/>
      <w:r w:rsidRPr="009078A3">
        <w:rPr>
          <w:b/>
          <w:sz w:val="24"/>
          <w:szCs w:val="24"/>
        </w:rPr>
        <w:t xml:space="preserve"> счета в другой банк</w:t>
      </w:r>
    </w:p>
    <w:p w:rsidR="00D32130" w:rsidRPr="009078A3" w:rsidRDefault="00D32130" w:rsidP="00D32130">
      <w:pPr>
        <w:ind w:firstLine="709"/>
        <w:jc w:val="both"/>
        <w:rPr>
          <w:sz w:val="24"/>
          <w:szCs w:val="24"/>
        </w:rPr>
      </w:pPr>
      <w:r w:rsidRPr="009078A3">
        <w:rPr>
          <w:sz w:val="24"/>
          <w:szCs w:val="24"/>
        </w:rPr>
        <w:t xml:space="preserve">Заявления о переводе зарплаты в другой банк сотрудники теперь должны подавать раньше. Если работодатель проигнорировал это заявление или нарушил срок перевода, виновных могут наказать так же, как за невыплату зарплаты. </w:t>
      </w:r>
    </w:p>
    <w:p w:rsidR="00D32130" w:rsidRPr="009078A3" w:rsidRDefault="00D32130" w:rsidP="00D32130">
      <w:pPr>
        <w:ind w:firstLine="709"/>
        <w:jc w:val="both"/>
        <w:rPr>
          <w:sz w:val="24"/>
          <w:szCs w:val="24"/>
          <w:u w:val="single"/>
        </w:rPr>
      </w:pPr>
      <w:r w:rsidRPr="009078A3">
        <w:rPr>
          <w:sz w:val="24"/>
          <w:szCs w:val="24"/>
          <w:u w:val="single"/>
        </w:rPr>
        <w:t>Срок перевода в другой банк</w:t>
      </w:r>
    </w:p>
    <w:p w:rsidR="00D32130" w:rsidRPr="009078A3" w:rsidRDefault="00D32130" w:rsidP="00D32130">
      <w:pPr>
        <w:ind w:firstLine="709"/>
        <w:jc w:val="both"/>
        <w:rPr>
          <w:sz w:val="24"/>
          <w:szCs w:val="24"/>
        </w:rPr>
      </w:pPr>
      <w:r w:rsidRPr="009078A3">
        <w:rPr>
          <w:sz w:val="24"/>
          <w:szCs w:val="24"/>
        </w:rPr>
        <w:t xml:space="preserve">По новым правилам сотрудник, который хочет сменить </w:t>
      </w:r>
      <w:proofErr w:type="spellStart"/>
      <w:r w:rsidRPr="009078A3">
        <w:rPr>
          <w:sz w:val="24"/>
          <w:szCs w:val="24"/>
        </w:rPr>
        <w:t>зарплатный</w:t>
      </w:r>
      <w:proofErr w:type="spellEnd"/>
      <w:r w:rsidRPr="009078A3">
        <w:rPr>
          <w:sz w:val="24"/>
          <w:szCs w:val="24"/>
        </w:rPr>
        <w:t xml:space="preserve"> банк, должен сообщить работодателю реквизиты не менее чем за 15 календарных дней до дня выплаты зарплаты (а не за 5 рабочих дней, как прежде).</w:t>
      </w:r>
    </w:p>
    <w:p w:rsidR="00D32130" w:rsidRPr="009078A3" w:rsidRDefault="00D32130" w:rsidP="00D32130">
      <w:pPr>
        <w:ind w:firstLine="709"/>
        <w:jc w:val="both"/>
        <w:rPr>
          <w:sz w:val="24"/>
          <w:szCs w:val="24"/>
          <w:u w:val="single"/>
        </w:rPr>
      </w:pPr>
      <w:r w:rsidRPr="009078A3">
        <w:rPr>
          <w:sz w:val="24"/>
          <w:szCs w:val="24"/>
          <w:u w:val="single"/>
        </w:rPr>
        <w:t>Штрафы</w:t>
      </w:r>
    </w:p>
    <w:p w:rsidR="00D32130" w:rsidRPr="009078A3" w:rsidRDefault="00D32130" w:rsidP="00D32130">
      <w:pPr>
        <w:ind w:firstLine="709"/>
        <w:jc w:val="both"/>
        <w:rPr>
          <w:sz w:val="24"/>
          <w:szCs w:val="24"/>
        </w:rPr>
      </w:pPr>
      <w:r w:rsidRPr="009078A3">
        <w:rPr>
          <w:sz w:val="24"/>
          <w:szCs w:val="24"/>
        </w:rPr>
        <w:t xml:space="preserve">Если работнику помешали сменить </w:t>
      </w:r>
      <w:proofErr w:type="spellStart"/>
      <w:r w:rsidRPr="009078A3">
        <w:rPr>
          <w:sz w:val="24"/>
          <w:szCs w:val="24"/>
        </w:rPr>
        <w:t>зарплатный</w:t>
      </w:r>
      <w:proofErr w:type="spellEnd"/>
      <w:r w:rsidRPr="009078A3">
        <w:rPr>
          <w:sz w:val="24"/>
          <w:szCs w:val="24"/>
        </w:rPr>
        <w:t xml:space="preserve"> банк (например, проигнорировали его просьбу или выполнили ее с опозданием), виновных теперь могут наказать так же, как за невыплату зарплаты </w:t>
      </w:r>
    </w:p>
    <w:p w:rsidR="00D32130" w:rsidRDefault="00D32130" w:rsidP="00D32130">
      <w:pPr>
        <w:ind w:firstLine="709"/>
        <w:jc w:val="both"/>
        <w:rPr>
          <w:sz w:val="24"/>
          <w:szCs w:val="24"/>
        </w:rPr>
      </w:pPr>
      <w:r w:rsidRPr="009078A3">
        <w:rPr>
          <w:sz w:val="24"/>
          <w:szCs w:val="24"/>
        </w:rPr>
        <w:t xml:space="preserve">Даже если в актах, регулирующих трудовые отношения (например, коллективном договоре), указан конкретный </w:t>
      </w:r>
      <w:proofErr w:type="spellStart"/>
      <w:r w:rsidRPr="009078A3">
        <w:rPr>
          <w:sz w:val="24"/>
          <w:szCs w:val="24"/>
        </w:rPr>
        <w:t>зарплатный</w:t>
      </w:r>
      <w:proofErr w:type="spellEnd"/>
      <w:r w:rsidRPr="009078A3">
        <w:rPr>
          <w:sz w:val="24"/>
          <w:szCs w:val="24"/>
        </w:rPr>
        <w:t xml:space="preserve"> банк, просьбу работников о его смене все равно нужно выполнить.</w:t>
      </w:r>
    </w:p>
    <w:p w:rsidR="00D32130" w:rsidRDefault="00D32130" w:rsidP="00D3213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E2DA8">
        <w:rPr>
          <w:color w:val="000000"/>
          <w:sz w:val="24"/>
          <w:szCs w:val="24"/>
        </w:rPr>
        <w:t>Помощник прокурора района Кузнецова Ю.И.</w:t>
      </w:r>
    </w:p>
    <w:p w:rsidR="00D32130" w:rsidRPr="007F05D8" w:rsidRDefault="00D32130" w:rsidP="00D32130">
      <w:pPr>
        <w:shd w:val="clear" w:color="auto" w:fill="FFFFFF"/>
        <w:spacing w:before="300" w:after="150"/>
        <w:ind w:firstLine="709"/>
        <w:jc w:val="center"/>
        <w:outlineLvl w:val="0"/>
        <w:rPr>
          <w:rFonts w:eastAsia="Times New Roman"/>
          <w:b/>
          <w:color w:val="000000"/>
          <w:kern w:val="36"/>
          <w:sz w:val="24"/>
          <w:szCs w:val="24"/>
        </w:rPr>
      </w:pPr>
      <w:r w:rsidRPr="007F05D8">
        <w:rPr>
          <w:rFonts w:eastAsia="Times New Roman"/>
          <w:b/>
          <w:color w:val="000000"/>
          <w:kern w:val="36"/>
          <w:sz w:val="24"/>
          <w:szCs w:val="24"/>
        </w:rPr>
        <w:t>Вид на жительство в России станет бессрочным</w:t>
      </w:r>
    </w:p>
    <w:p w:rsidR="00D32130" w:rsidRPr="007F05D8" w:rsidRDefault="00D32130" w:rsidP="00D3213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F05D8">
        <w:rPr>
          <w:rFonts w:eastAsia="Times New Roman"/>
          <w:color w:val="000000"/>
          <w:sz w:val="24"/>
          <w:szCs w:val="24"/>
        </w:rPr>
        <w:t>Федеральным законом от 02.08.2019 № 257-ФЗ внесены изменения в Федеральный закон «О правовом положении иностранных граждан в Российской Федерации»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жительство.</w:t>
      </w:r>
    </w:p>
    <w:p w:rsidR="00D32130" w:rsidRPr="007F05D8" w:rsidRDefault="00D32130" w:rsidP="00D32130">
      <w:pPr>
        <w:shd w:val="clear" w:color="auto" w:fill="FFFFFF"/>
        <w:spacing w:line="270" w:lineRule="atLeast"/>
        <w:ind w:firstLine="709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7F05D8">
        <w:rPr>
          <w:rFonts w:eastAsia="Times New Roman"/>
          <w:color w:val="000000"/>
          <w:sz w:val="24"/>
          <w:szCs w:val="24"/>
        </w:rPr>
        <w:t>Вновь внесенными изменениями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жительства.</w:t>
      </w:r>
      <w:proofErr w:type="gramEnd"/>
    </w:p>
    <w:p w:rsidR="00D32130" w:rsidRPr="007F05D8" w:rsidRDefault="00D32130" w:rsidP="00D32130">
      <w:pPr>
        <w:shd w:val="clear" w:color="auto" w:fill="FFFFFF"/>
        <w:spacing w:line="270" w:lineRule="atLeast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F05D8">
        <w:rPr>
          <w:rFonts w:eastAsia="Times New Roman"/>
          <w:color w:val="000000"/>
          <w:sz w:val="24"/>
          <w:szCs w:val="24"/>
        </w:rPr>
        <w:t>При этом по истечении каждого пятого года постоянного проживания в Российской Федерации указанное уведомление,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дел.</w:t>
      </w:r>
    </w:p>
    <w:p w:rsidR="00D32130" w:rsidRPr="007F05D8" w:rsidRDefault="00D32130" w:rsidP="00D32130">
      <w:pPr>
        <w:shd w:val="clear" w:color="auto" w:fill="FFFFFF"/>
        <w:spacing w:line="270" w:lineRule="atLeast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F05D8">
        <w:rPr>
          <w:rFonts w:eastAsia="Times New Roman"/>
          <w:color w:val="000000"/>
          <w:sz w:val="24"/>
          <w:szCs w:val="24"/>
        </w:rPr>
        <w:lastRenderedPageBreak/>
        <w:t>Если непрерывно в течение любых двух календарных лет иностранец не пошлет такое уведомление, вид на жительство будет аннулирован.</w:t>
      </w:r>
    </w:p>
    <w:p w:rsidR="00D32130" w:rsidRPr="007F05D8" w:rsidRDefault="00D32130" w:rsidP="00D32130">
      <w:pPr>
        <w:shd w:val="clear" w:color="auto" w:fill="FFFFFF"/>
        <w:spacing w:line="270" w:lineRule="atLeast"/>
        <w:ind w:firstLine="426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</w:t>
      </w:r>
      <w:r w:rsidRPr="007F05D8">
        <w:rPr>
          <w:rFonts w:eastAsia="Times New Roman"/>
          <w:color w:val="000000"/>
          <w:sz w:val="24"/>
          <w:szCs w:val="24"/>
        </w:rPr>
        <w:t>Изменения вступают в силу с 1 ноября 2019 года.</w:t>
      </w:r>
    </w:p>
    <w:p w:rsidR="00D32130" w:rsidRPr="007F05D8" w:rsidRDefault="00D32130" w:rsidP="00D32130">
      <w:pPr>
        <w:pStyle w:val="a9"/>
        <w:shd w:val="clear" w:color="auto" w:fill="FFFFFF"/>
        <w:spacing w:before="0" w:beforeAutospacing="0" w:after="0" w:afterAutospacing="0" w:line="240" w:lineRule="exact"/>
      </w:pPr>
    </w:p>
    <w:p w:rsidR="00D32130" w:rsidRDefault="00D32130" w:rsidP="00D3213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7F05D8">
        <w:rPr>
          <w:color w:val="000000"/>
          <w:sz w:val="24"/>
          <w:szCs w:val="24"/>
        </w:rPr>
        <w:t>Помощник прокурора района Кузнецова Ю.И.</w:t>
      </w:r>
    </w:p>
    <w:p w:rsidR="00D32130" w:rsidRDefault="00D32130" w:rsidP="00D3213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32130" w:rsidRPr="00456EAB" w:rsidRDefault="00D32130" w:rsidP="00D32130">
      <w:pPr>
        <w:suppressAutoHyphens/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456EAB">
        <w:rPr>
          <w:b/>
          <w:color w:val="000000"/>
          <w:sz w:val="24"/>
          <w:szCs w:val="24"/>
        </w:rPr>
        <w:t>Что такое экстремизм?</w:t>
      </w:r>
    </w:p>
    <w:p w:rsidR="00D32130" w:rsidRPr="00456EAB" w:rsidRDefault="00D32130" w:rsidP="00D3213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 xml:space="preserve">Экстремизм – это приверженность к крайним мерам и взглядам, радикально отрицающим существующие в обществе нормы и правила через совокупность насильственных проявлений, совершаемых отдельными лицами и специально организованными группами и сообществами. Это сложная и неоднородная форма выражения ненависти и </w:t>
      </w:r>
      <w:proofErr w:type="spellStart"/>
      <w:r w:rsidRPr="00456EAB">
        <w:rPr>
          <w:color w:val="4B4B4B"/>
        </w:rPr>
        <w:t>вражды</w:t>
      </w:r>
      <w:proofErr w:type="gramStart"/>
      <w:r w:rsidRPr="00456EAB">
        <w:rPr>
          <w:color w:val="4B4B4B"/>
        </w:rPr>
        <w:t>.П</w:t>
      </w:r>
      <w:proofErr w:type="gramEnd"/>
      <w:r w:rsidRPr="00456EAB">
        <w:rPr>
          <w:color w:val="4B4B4B"/>
        </w:rPr>
        <w:t>римерами</w:t>
      </w:r>
      <w:proofErr w:type="spellEnd"/>
      <w:r w:rsidRPr="00456EAB">
        <w:rPr>
          <w:color w:val="4B4B4B"/>
        </w:rPr>
        <w:t xml:space="preserve"> экстремизма могут служить провокации беспорядков, гражданское неповиновение, террористические акции, методы партизанской войны. Наиболее радикально настроенные экстремисты часто отрицают в принципе какие-либо компромиссы, переговоры, соглашения. Росту экстремизма обычно способствуют социально-экономические кризисы, резкое падение жизненного уровня основной массы населения, тоталитарный политический режим с подавлением властями оппозиции, преследованием инакомыслия. В большинстве случаев экстремизму подвержены молодые люди до 30 лет, так как они более эмоциональны, легковерны и психологически неустойчивы.</w:t>
      </w:r>
    </w:p>
    <w:p w:rsidR="00D32130" w:rsidRPr="00456EAB" w:rsidRDefault="00D32130" w:rsidP="00D3213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 xml:space="preserve">Различают 3 </w:t>
      </w:r>
      <w:proofErr w:type="gramStart"/>
      <w:r w:rsidRPr="00456EAB">
        <w:rPr>
          <w:color w:val="4B4B4B"/>
        </w:rPr>
        <w:t>основных</w:t>
      </w:r>
      <w:proofErr w:type="gramEnd"/>
      <w:r w:rsidRPr="00456EAB">
        <w:rPr>
          <w:color w:val="4B4B4B"/>
        </w:rPr>
        <w:t xml:space="preserve"> вида экстремизма: политический, национальный и религиозный.</w:t>
      </w:r>
    </w:p>
    <w:p w:rsidR="00D32130" w:rsidRPr="00456EAB" w:rsidRDefault="00D32130" w:rsidP="00D3213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>Национальный экстремизм 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D32130" w:rsidRPr="00456EAB" w:rsidRDefault="00D32130" w:rsidP="00D3213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>Под религиозным экстремизмом 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 Широкое распространение получила ваххабитская идеология, лозунгом которой является «смерть всем неверным».</w:t>
      </w:r>
    </w:p>
    <w:p w:rsidR="00D32130" w:rsidRPr="00456EAB" w:rsidRDefault="00D32130" w:rsidP="00D3213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>Политический экстремизм - это движения или течения против существующего конституционного строя. Как правило, национальный или религиозный экстремизм является основанием для возникновения политического экстремизма.</w:t>
      </w:r>
    </w:p>
    <w:p w:rsidR="00D32130" w:rsidRPr="00456EAB" w:rsidRDefault="00D32130" w:rsidP="00D3213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 xml:space="preserve">Экстремизм является реальной угрозой национальной безопасности </w:t>
      </w:r>
      <w:r>
        <w:rPr>
          <w:color w:val="4B4B4B"/>
        </w:rPr>
        <w:t>России</w:t>
      </w:r>
      <w:r w:rsidRPr="00456EAB">
        <w:rPr>
          <w:color w:val="4B4B4B"/>
        </w:rPr>
        <w:t>.</w:t>
      </w:r>
    </w:p>
    <w:p w:rsidR="00D32130" w:rsidRPr="00456EAB" w:rsidRDefault="00D32130" w:rsidP="00D3213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 xml:space="preserve">К экстремистской деятельности (экстремизму) относятся: насильственное изменение основ конституционного строя и нарушение целостности РФ; публичное оправдание терроризма и иная террористическая деятельность; 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 </w:t>
      </w:r>
      <w:proofErr w:type="gramStart"/>
      <w:r w:rsidRPr="00456EAB">
        <w:rPr>
          <w:color w:val="4B4B4B"/>
        </w:rPr>
        <w:t xml:space="preserve"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 совершение преступлений по мотивам, </w:t>
      </w:r>
      <w:r w:rsidRPr="00456EAB">
        <w:rPr>
          <w:color w:val="4B4B4B"/>
        </w:rPr>
        <w:lastRenderedPageBreak/>
        <w:t>указанным в пункте «е» части первой ст. 63 УК РФ (политической,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группы);</w:t>
      </w:r>
      <w:proofErr w:type="gramEnd"/>
      <w:r w:rsidRPr="00456EAB">
        <w:rPr>
          <w:color w:val="4B4B4B"/>
        </w:rPr>
        <w:t xml:space="preserve"> </w:t>
      </w:r>
      <w:proofErr w:type="gramStart"/>
      <w:r w:rsidRPr="00456EAB">
        <w:rPr>
          <w:color w:val="4B4B4B"/>
        </w:rPr>
        <w:t>пропаганда и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организаций;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  <w:proofErr w:type="gramEnd"/>
      <w:r w:rsidRPr="00456EAB">
        <w:rPr>
          <w:color w:val="4B4B4B"/>
        </w:rPr>
        <w:t xml:space="preserve"> </w:t>
      </w:r>
      <w:proofErr w:type="gramStart"/>
      <w:r w:rsidRPr="00456EAB">
        <w:rPr>
          <w:color w:val="4B4B4B"/>
        </w:rPr>
        <w:t>публичное заведомо ложное обвинение лица, занимающего государственную должность РФ или государственную должность субъекта РФ, в совершении им в период исполнения своих должностных обязанностей деяний, указанных в настоящей ст. и являющихся преступлением; организация и подготовка указанных деяний, а также подстрекательство к их осуществлению;</w:t>
      </w:r>
      <w:proofErr w:type="gramEnd"/>
      <w:r w:rsidRPr="00456EAB">
        <w:rPr>
          <w:color w:val="4B4B4B"/>
        </w:rPr>
        <w:t xml:space="preserve"> финансирование указанных деяний либо иное содействие в их организации, подготовке и осуществлении, в том числе путём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D32130" w:rsidRPr="00456EAB" w:rsidRDefault="00D32130" w:rsidP="00D3213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>За осуществление экстремистской деятельности граждане РФ, иностранные граждане и лица без гражданства несут уголовную, административную и гражданско-правовую ответственность в установленном законодательством РФ порядке.</w:t>
      </w:r>
    </w:p>
    <w:p w:rsidR="00D32130" w:rsidRDefault="00D32130" w:rsidP="00D3213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456EAB">
        <w:rPr>
          <w:color w:val="4B4B4B"/>
        </w:rPr>
        <w:t>Наиболее строгая форма ответственности за осуществление экстремистской деятельности - уголовная, которая предусматривает наказание вплоть до пожизненного лишения свободы.</w:t>
      </w:r>
    </w:p>
    <w:p w:rsidR="00D32130" w:rsidRDefault="00D32130" w:rsidP="00D3213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7F05D8">
        <w:rPr>
          <w:color w:val="000000"/>
          <w:sz w:val="24"/>
          <w:szCs w:val="24"/>
        </w:rPr>
        <w:t>Помощник прокурора района Кузнецова Ю.И.</w:t>
      </w:r>
    </w:p>
    <w:p w:rsidR="00D32130" w:rsidRPr="00954F94" w:rsidRDefault="00D32130" w:rsidP="00D32130">
      <w:pPr>
        <w:suppressAutoHyphens/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</w:p>
    <w:p w:rsidR="00D32130" w:rsidRPr="00954F94" w:rsidRDefault="00D32130" w:rsidP="00D32130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4B4B4B"/>
        </w:rPr>
      </w:pPr>
      <w:r w:rsidRPr="00954F94">
        <w:rPr>
          <w:b/>
          <w:color w:val="4B4B4B"/>
        </w:rPr>
        <w:t>Расширены полномочия органов, осуществляющих оперативно-розыскную деятельность</w:t>
      </w:r>
    </w:p>
    <w:p w:rsidR="00D32130" w:rsidRPr="00954F94" w:rsidRDefault="00D32130" w:rsidP="00D3213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 w:rsidRPr="00954F94">
        <w:rPr>
          <w:color w:val="4B4B4B"/>
        </w:rPr>
        <w:t>С 13.08.2019 вступили в силу дополнения, внесенные Федерал</w:t>
      </w:r>
      <w:r>
        <w:rPr>
          <w:color w:val="4B4B4B"/>
        </w:rPr>
        <w:t xml:space="preserve">ьным законом от 02.08.2019 № 31-ФЗ </w:t>
      </w:r>
      <w:r w:rsidRPr="00954F94">
        <w:rPr>
          <w:color w:val="4B4B4B"/>
        </w:rPr>
        <w:t xml:space="preserve"> в статью 8 Федерального закона «Об оперативно-розыскной деятельности».</w:t>
      </w:r>
    </w:p>
    <w:p w:rsidR="00D32130" w:rsidRDefault="00D32130" w:rsidP="00D3213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proofErr w:type="gramStart"/>
      <w:r w:rsidRPr="00954F94">
        <w:rPr>
          <w:color w:val="4B4B4B"/>
        </w:rPr>
        <w:t>Теперь, в случае поступления сообщения о пропаже несовершеннолетнего ребенка, при наличии письменного согласия одного из его родителей или лиц, их заменяющих, орган, осуществляющий оперативно-розыскную деятельность, уполномочен в течение 24 часов с момента поступления такого сообщения получать информацию о местоположении абонентского устройства (телефона и др.), находящегося у несовершеннолетнего, и данные о его соединениях с иными абонентами и их номерами путем снятия</w:t>
      </w:r>
      <w:proofErr w:type="gramEnd"/>
      <w:r w:rsidRPr="00954F94">
        <w:rPr>
          <w:color w:val="4B4B4B"/>
        </w:rPr>
        <w:t xml:space="preserve"> информации с технических каналов связи.</w:t>
      </w:r>
    </w:p>
    <w:p w:rsidR="00D32130" w:rsidRDefault="00D32130" w:rsidP="00D3213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>
        <w:rPr>
          <w:color w:val="4B4B4B"/>
        </w:rPr>
        <w:t>Ранее для этого требовалось получение соответствующего судебного решения.</w:t>
      </w:r>
    </w:p>
    <w:p w:rsidR="00D32130" w:rsidRDefault="00D32130" w:rsidP="00D3213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</w:p>
    <w:p w:rsidR="00D32130" w:rsidRPr="00954F94" w:rsidRDefault="00D32130" w:rsidP="00D3213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4B4B4B"/>
        </w:rPr>
      </w:pPr>
      <w:r>
        <w:rPr>
          <w:color w:val="4B4B4B"/>
        </w:rPr>
        <w:t xml:space="preserve">Заместитель прокурора района </w:t>
      </w:r>
      <w:proofErr w:type="spellStart"/>
      <w:r>
        <w:rPr>
          <w:color w:val="4B4B4B"/>
        </w:rPr>
        <w:t>Макалев</w:t>
      </w:r>
      <w:proofErr w:type="spellEnd"/>
      <w:r>
        <w:rPr>
          <w:color w:val="4B4B4B"/>
        </w:rPr>
        <w:t xml:space="preserve"> И.В.</w:t>
      </w:r>
    </w:p>
    <w:p w:rsidR="00C31FF3" w:rsidRDefault="00C31FF3" w:rsidP="002E0055">
      <w:pPr>
        <w:tabs>
          <w:tab w:val="left" w:pos="3645"/>
        </w:tabs>
        <w:rPr>
          <w:sz w:val="24"/>
          <w:szCs w:val="24"/>
        </w:rPr>
      </w:pPr>
    </w:p>
    <w:p w:rsidR="00851444" w:rsidRPr="00C31FF3" w:rsidRDefault="002E0055" w:rsidP="00C31FF3">
      <w:pPr>
        <w:tabs>
          <w:tab w:val="left" w:pos="3645"/>
        </w:tabs>
        <w:jc w:val="right"/>
        <w:rPr>
          <w:sz w:val="24"/>
          <w:szCs w:val="24"/>
        </w:rPr>
      </w:pPr>
      <w:r w:rsidRPr="00C31FF3">
        <w:rPr>
          <w:sz w:val="24"/>
          <w:szCs w:val="24"/>
        </w:rPr>
        <w:t xml:space="preserve">     </w:t>
      </w:r>
      <w:r w:rsidR="00851444" w:rsidRPr="00C31FF3">
        <w:rPr>
          <w:b/>
          <w:sz w:val="24"/>
          <w:szCs w:val="24"/>
        </w:rPr>
        <w:t xml:space="preserve">Учредители: </w:t>
      </w:r>
      <w:r w:rsidR="00851444" w:rsidRPr="00C31FF3">
        <w:rPr>
          <w:sz w:val="24"/>
          <w:szCs w:val="24"/>
        </w:rPr>
        <w:t xml:space="preserve">Администрация Майского сельсовета,                                                                                     </w:t>
      </w:r>
    </w:p>
    <w:p w:rsidR="002E0055" w:rsidRPr="00C31FF3" w:rsidRDefault="00851444" w:rsidP="002E0055">
      <w:pPr>
        <w:ind w:left="360"/>
        <w:jc w:val="right"/>
        <w:rPr>
          <w:b/>
          <w:sz w:val="24"/>
          <w:szCs w:val="24"/>
        </w:rPr>
      </w:pPr>
      <w:r w:rsidRPr="00C31FF3">
        <w:rPr>
          <w:sz w:val="24"/>
          <w:szCs w:val="24"/>
        </w:rPr>
        <w:t xml:space="preserve">  Совета депутатов Майского сельсовета</w:t>
      </w:r>
      <w:r w:rsidRPr="00C31FF3">
        <w:rPr>
          <w:b/>
          <w:sz w:val="24"/>
          <w:szCs w:val="24"/>
        </w:rPr>
        <w:t xml:space="preserve">        </w:t>
      </w:r>
    </w:p>
    <w:p w:rsidR="008031BE" w:rsidRPr="00C31FF3" w:rsidRDefault="00A80785" w:rsidP="002E0055">
      <w:pPr>
        <w:ind w:left="360"/>
        <w:jc w:val="right"/>
        <w:rPr>
          <w:sz w:val="24"/>
          <w:szCs w:val="24"/>
        </w:rPr>
      </w:pPr>
      <w:r w:rsidRPr="00C31FF3">
        <w:rPr>
          <w:b/>
          <w:sz w:val="24"/>
          <w:szCs w:val="24"/>
        </w:rPr>
        <w:t xml:space="preserve">    </w:t>
      </w:r>
      <w:r w:rsidR="00851444" w:rsidRPr="00C31FF3">
        <w:rPr>
          <w:b/>
          <w:sz w:val="24"/>
          <w:szCs w:val="24"/>
        </w:rPr>
        <w:t xml:space="preserve">Адрес редакционного Совета: </w:t>
      </w:r>
      <w:r w:rsidR="00851444" w:rsidRPr="00C31FF3">
        <w:rPr>
          <w:sz w:val="24"/>
          <w:szCs w:val="24"/>
        </w:rPr>
        <w:t xml:space="preserve">632913, НСО, </w:t>
      </w:r>
      <w:proofErr w:type="spellStart"/>
      <w:r w:rsidR="00851444" w:rsidRPr="00C31FF3">
        <w:rPr>
          <w:sz w:val="24"/>
          <w:szCs w:val="24"/>
        </w:rPr>
        <w:t>Краснозёрский</w:t>
      </w:r>
      <w:proofErr w:type="spellEnd"/>
      <w:r w:rsidR="00851444" w:rsidRPr="00C31FF3">
        <w:rPr>
          <w:sz w:val="24"/>
          <w:szCs w:val="24"/>
        </w:rPr>
        <w:t xml:space="preserve"> район, с. </w:t>
      </w:r>
      <w:proofErr w:type="gramStart"/>
      <w:r w:rsidR="00851444" w:rsidRPr="00C31FF3">
        <w:rPr>
          <w:sz w:val="24"/>
          <w:szCs w:val="24"/>
        </w:rPr>
        <w:t>Майское</w:t>
      </w:r>
      <w:proofErr w:type="gramEnd"/>
      <w:r w:rsidR="00851444" w:rsidRPr="00C31FF3">
        <w:rPr>
          <w:sz w:val="24"/>
          <w:szCs w:val="24"/>
        </w:rPr>
        <w:t>, ул. Комсомольская 19, тел.68-204</w:t>
      </w:r>
    </w:p>
    <w:sectPr w:rsidR="008031BE" w:rsidRPr="00C31FF3" w:rsidSect="00D9398C">
      <w:headerReference w:type="default" r:id="rId8"/>
      <w:pgSz w:w="12240" w:h="15840"/>
      <w:pgMar w:top="875" w:right="1440" w:bottom="1440" w:left="1440" w:header="0" w:footer="0" w:gutter="0"/>
      <w:cols w:space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64" w:rsidRDefault="00640364" w:rsidP="0052345A">
      <w:r>
        <w:separator/>
      </w:r>
    </w:p>
  </w:endnote>
  <w:endnote w:type="continuationSeparator" w:id="0">
    <w:p w:rsidR="00640364" w:rsidRDefault="00640364" w:rsidP="00523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64" w:rsidRDefault="00640364" w:rsidP="0052345A">
      <w:r>
        <w:separator/>
      </w:r>
    </w:p>
  </w:footnote>
  <w:footnote w:type="continuationSeparator" w:id="0">
    <w:p w:rsidR="00640364" w:rsidRDefault="00640364" w:rsidP="00523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179"/>
      <w:gridCol w:w="384"/>
      <w:gridCol w:w="3837"/>
    </w:tblGrid>
    <w:tr w:rsidR="00111985" w:rsidRPr="000973A0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111985" w:rsidRDefault="00111985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CF3"/>
    <w:multiLevelType w:val="multilevel"/>
    <w:tmpl w:val="686E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61065A"/>
    <w:multiLevelType w:val="multilevel"/>
    <w:tmpl w:val="B08A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558D3"/>
    <w:multiLevelType w:val="multilevel"/>
    <w:tmpl w:val="DC8A5F04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960" w:hanging="60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">
    <w:nsid w:val="0F9E5786"/>
    <w:multiLevelType w:val="hybridMultilevel"/>
    <w:tmpl w:val="045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35AD"/>
    <w:multiLevelType w:val="hybridMultilevel"/>
    <w:tmpl w:val="47723268"/>
    <w:lvl w:ilvl="0" w:tplc="789C8E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04131"/>
    <w:multiLevelType w:val="multilevel"/>
    <w:tmpl w:val="68F2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6F4363"/>
    <w:multiLevelType w:val="multilevel"/>
    <w:tmpl w:val="FF6A4FB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15115A59"/>
    <w:multiLevelType w:val="multilevel"/>
    <w:tmpl w:val="B84A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1EAA0644"/>
    <w:multiLevelType w:val="hybridMultilevel"/>
    <w:tmpl w:val="564E690C"/>
    <w:lvl w:ilvl="0" w:tplc="B7A024D4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D61986"/>
    <w:multiLevelType w:val="multilevel"/>
    <w:tmpl w:val="D544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2855D7"/>
    <w:multiLevelType w:val="multilevel"/>
    <w:tmpl w:val="9F62140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2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13">
    <w:nsid w:val="29D33609"/>
    <w:multiLevelType w:val="multilevel"/>
    <w:tmpl w:val="5368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CED0FCF"/>
    <w:multiLevelType w:val="hybridMultilevel"/>
    <w:tmpl w:val="46F46F96"/>
    <w:lvl w:ilvl="0" w:tplc="E0F6D476">
      <w:start w:val="7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24E96"/>
    <w:multiLevelType w:val="multilevel"/>
    <w:tmpl w:val="2732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2764C97"/>
    <w:multiLevelType w:val="hybridMultilevel"/>
    <w:tmpl w:val="5532CACA"/>
    <w:lvl w:ilvl="0" w:tplc="090EBFB0">
      <w:start w:val="1"/>
      <w:numFmt w:val="bullet"/>
      <w:suff w:val="space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7">
    <w:nsid w:val="5A3C7697"/>
    <w:multiLevelType w:val="multilevel"/>
    <w:tmpl w:val="B3E84C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61188"/>
    <w:multiLevelType w:val="multilevel"/>
    <w:tmpl w:val="6824C2D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0">
    <w:nsid w:val="691C1928"/>
    <w:multiLevelType w:val="multilevel"/>
    <w:tmpl w:val="6E78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BFE44B6"/>
    <w:multiLevelType w:val="multilevel"/>
    <w:tmpl w:val="7146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1646983"/>
    <w:multiLevelType w:val="multilevel"/>
    <w:tmpl w:val="17B0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3E55C2A"/>
    <w:multiLevelType w:val="multilevel"/>
    <w:tmpl w:val="DBE2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55C2626"/>
    <w:multiLevelType w:val="multilevel"/>
    <w:tmpl w:val="50E4D3A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5">
    <w:nsid w:val="7F5E1978"/>
    <w:multiLevelType w:val="multilevel"/>
    <w:tmpl w:val="9CB6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21"/>
  </w:num>
  <w:num w:numId="15">
    <w:abstractNumId w:val="15"/>
  </w:num>
  <w:num w:numId="16">
    <w:abstractNumId w:val="20"/>
  </w:num>
  <w:num w:numId="17">
    <w:abstractNumId w:val="23"/>
  </w:num>
  <w:num w:numId="18">
    <w:abstractNumId w:val="10"/>
  </w:num>
  <w:num w:numId="19">
    <w:abstractNumId w:val="0"/>
  </w:num>
  <w:num w:numId="20">
    <w:abstractNumId w:val="5"/>
  </w:num>
  <w:num w:numId="21">
    <w:abstractNumId w:val="25"/>
  </w:num>
  <w:num w:numId="22">
    <w:abstractNumId w:val="22"/>
  </w:num>
  <w:num w:numId="23">
    <w:abstractNumId w:val="17"/>
  </w:num>
  <w:num w:numId="24">
    <w:abstractNumId w:val="13"/>
  </w:num>
  <w:num w:numId="25">
    <w:abstractNumId w:val="16"/>
  </w:num>
  <w:num w:numId="26">
    <w:abstractNumId w:val="4"/>
  </w:num>
  <w:num w:numId="27">
    <w:abstractNumId w:val="3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1BE"/>
    <w:rsid w:val="00094F3F"/>
    <w:rsid w:val="000B23AE"/>
    <w:rsid w:val="000E738D"/>
    <w:rsid w:val="00111985"/>
    <w:rsid w:val="00167970"/>
    <w:rsid w:val="00200B11"/>
    <w:rsid w:val="002140C4"/>
    <w:rsid w:val="002A3F28"/>
    <w:rsid w:val="002E0055"/>
    <w:rsid w:val="00324857"/>
    <w:rsid w:val="003C2557"/>
    <w:rsid w:val="004323BC"/>
    <w:rsid w:val="00443DFB"/>
    <w:rsid w:val="00493A79"/>
    <w:rsid w:val="004A5DCD"/>
    <w:rsid w:val="004B4059"/>
    <w:rsid w:val="004D3419"/>
    <w:rsid w:val="0052345A"/>
    <w:rsid w:val="005562B6"/>
    <w:rsid w:val="005A42F3"/>
    <w:rsid w:val="005C0883"/>
    <w:rsid w:val="005E19DA"/>
    <w:rsid w:val="00636E0A"/>
    <w:rsid w:val="00640364"/>
    <w:rsid w:val="00647B3D"/>
    <w:rsid w:val="00663C64"/>
    <w:rsid w:val="006B2CCC"/>
    <w:rsid w:val="00712B35"/>
    <w:rsid w:val="0080062B"/>
    <w:rsid w:val="008031BE"/>
    <w:rsid w:val="00810093"/>
    <w:rsid w:val="00837565"/>
    <w:rsid w:val="00851444"/>
    <w:rsid w:val="00872C8A"/>
    <w:rsid w:val="0087493D"/>
    <w:rsid w:val="00950864"/>
    <w:rsid w:val="009915CA"/>
    <w:rsid w:val="009D62DA"/>
    <w:rsid w:val="00A80785"/>
    <w:rsid w:val="00A86767"/>
    <w:rsid w:val="00AA2B47"/>
    <w:rsid w:val="00AD529D"/>
    <w:rsid w:val="00AF6387"/>
    <w:rsid w:val="00B3417A"/>
    <w:rsid w:val="00B478D3"/>
    <w:rsid w:val="00B524A4"/>
    <w:rsid w:val="00BE42EB"/>
    <w:rsid w:val="00C31FF3"/>
    <w:rsid w:val="00C61F8D"/>
    <w:rsid w:val="00C8684C"/>
    <w:rsid w:val="00C9705F"/>
    <w:rsid w:val="00CF3ED8"/>
    <w:rsid w:val="00D32130"/>
    <w:rsid w:val="00D37903"/>
    <w:rsid w:val="00D9398C"/>
    <w:rsid w:val="00DC4F58"/>
    <w:rsid w:val="00E52A4C"/>
    <w:rsid w:val="00EA22EB"/>
    <w:rsid w:val="00F040B5"/>
    <w:rsid w:val="00F122C0"/>
    <w:rsid w:val="00F2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BE"/>
  </w:style>
  <w:style w:type="paragraph" w:styleId="1">
    <w:name w:val="heading 1"/>
    <w:basedOn w:val="a"/>
    <w:next w:val="a"/>
    <w:link w:val="10"/>
    <w:qFormat/>
    <w:rsid w:val="003C2557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C2557"/>
    <w:pPr>
      <w:numPr>
        <w:ilvl w:val="1"/>
        <w:numId w:val="1"/>
      </w:numPr>
      <w:jc w:val="center"/>
      <w:outlineLvl w:val="1"/>
    </w:pPr>
    <w:rPr>
      <w:rFonts w:eastAsia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C2557"/>
    <w:pPr>
      <w:numPr>
        <w:ilvl w:val="2"/>
        <w:numId w:val="1"/>
      </w:numPr>
      <w:outlineLvl w:val="2"/>
    </w:pPr>
    <w:rPr>
      <w:rFonts w:eastAsia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C2557"/>
    <w:pPr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2557"/>
    <w:pPr>
      <w:numPr>
        <w:ilvl w:val="4"/>
        <w:numId w:val="1"/>
      </w:numPr>
      <w:jc w:val="right"/>
      <w:outlineLvl w:val="4"/>
    </w:pPr>
    <w:rPr>
      <w:rFonts w:eastAsia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3C2557"/>
    <w:pPr>
      <w:numPr>
        <w:ilvl w:val="5"/>
        <w:numId w:val="1"/>
      </w:numPr>
      <w:outlineLvl w:val="5"/>
    </w:pPr>
    <w:rPr>
      <w:rFonts w:eastAsia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34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345A"/>
  </w:style>
  <w:style w:type="paragraph" w:styleId="a6">
    <w:name w:val="footer"/>
    <w:basedOn w:val="a"/>
    <w:link w:val="a7"/>
    <w:uiPriority w:val="99"/>
    <w:unhideWhenUsed/>
    <w:rsid w:val="005234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345A"/>
  </w:style>
  <w:style w:type="paragraph" w:customStyle="1" w:styleId="a8">
    <w:name w:val="Базовый"/>
    <w:uiPriority w:val="99"/>
    <w:rsid w:val="00851444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lang w:eastAsia="zh-CN"/>
    </w:rPr>
  </w:style>
  <w:style w:type="paragraph" w:customStyle="1" w:styleId="nospacing0">
    <w:name w:val="nospacing0"/>
    <w:basedOn w:val="a"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yperlink">
    <w:name w:val="hyperlink"/>
    <w:basedOn w:val="a0"/>
    <w:rsid w:val="00663C64"/>
  </w:style>
  <w:style w:type="character" w:styleId="aa">
    <w:name w:val="Intense Emphasis"/>
    <w:qFormat/>
    <w:rsid w:val="0087493D"/>
    <w:rPr>
      <w:b/>
      <w:bCs/>
      <w:i/>
      <w:iCs/>
      <w:color w:val="4F81BD"/>
    </w:rPr>
  </w:style>
  <w:style w:type="character" w:customStyle="1" w:styleId="titlemain">
    <w:name w:val="titlemain"/>
    <w:basedOn w:val="a0"/>
    <w:rsid w:val="00C8684C"/>
  </w:style>
  <w:style w:type="character" w:customStyle="1" w:styleId="apple-converted-space">
    <w:name w:val="apple-converted-space"/>
    <w:basedOn w:val="a0"/>
    <w:rsid w:val="00C8684C"/>
  </w:style>
  <w:style w:type="character" w:customStyle="1" w:styleId="10">
    <w:name w:val="Заголовок 1 Знак"/>
    <w:basedOn w:val="a0"/>
    <w:link w:val="1"/>
    <w:rsid w:val="003C2557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3C2557"/>
    <w:rPr>
      <w:rFonts w:eastAsia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3C2557"/>
    <w:rPr>
      <w:rFonts w:eastAsia="Times New Roman"/>
      <w:color w:val="000000"/>
      <w:sz w:val="28"/>
      <w:szCs w:val="28"/>
    </w:rPr>
  </w:style>
  <w:style w:type="paragraph" w:styleId="ab">
    <w:name w:val="No Spacing"/>
    <w:uiPriority w:val="1"/>
    <w:qFormat/>
    <w:rsid w:val="003C2557"/>
    <w:rPr>
      <w:rFonts w:ascii="Calibri" w:eastAsia="Calibri" w:hAnsi="Calibri"/>
      <w:lang w:eastAsia="en-US"/>
    </w:rPr>
  </w:style>
  <w:style w:type="paragraph" w:styleId="ac">
    <w:name w:val="List Paragraph"/>
    <w:basedOn w:val="a"/>
    <w:uiPriority w:val="34"/>
    <w:qFormat/>
    <w:rsid w:val="003C2557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ConsPlusNormal">
    <w:name w:val="ConsPlusNormal"/>
    <w:rsid w:val="003C255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Style5">
    <w:name w:val="Style5"/>
    <w:basedOn w:val="a"/>
    <w:uiPriority w:val="99"/>
    <w:rsid w:val="003C255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="Times New Roman"/>
      <w:sz w:val="24"/>
      <w:szCs w:val="24"/>
    </w:rPr>
  </w:style>
  <w:style w:type="paragraph" w:customStyle="1" w:styleId="Style6">
    <w:name w:val="Style6"/>
    <w:basedOn w:val="a"/>
    <w:uiPriority w:val="99"/>
    <w:rsid w:val="003C2557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3C2557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basedOn w:val="a0"/>
    <w:uiPriority w:val="99"/>
    <w:rsid w:val="003C2557"/>
    <w:rPr>
      <w:rFonts w:ascii="Times New Roman" w:hAnsi="Times New Roman" w:cs="Times New Roman" w:hint="default"/>
      <w:i/>
      <w:iCs/>
      <w:sz w:val="24"/>
      <w:szCs w:val="24"/>
    </w:rPr>
  </w:style>
  <w:style w:type="character" w:styleId="ad">
    <w:name w:val="Strong"/>
    <w:basedOn w:val="a0"/>
    <w:qFormat/>
    <w:rsid w:val="003C2557"/>
    <w:rPr>
      <w:b/>
      <w:bCs/>
    </w:rPr>
  </w:style>
  <w:style w:type="character" w:customStyle="1" w:styleId="ae">
    <w:name w:val="Название Знак"/>
    <w:basedOn w:val="a0"/>
    <w:link w:val="af"/>
    <w:locked/>
    <w:rsid w:val="00200B11"/>
    <w:rPr>
      <w:rFonts w:ascii="Calibri" w:hAnsi="Calibri"/>
      <w:b/>
      <w:bCs/>
      <w:sz w:val="28"/>
      <w:szCs w:val="28"/>
    </w:rPr>
  </w:style>
  <w:style w:type="paragraph" w:styleId="af">
    <w:name w:val="Title"/>
    <w:basedOn w:val="a"/>
    <w:link w:val="ae"/>
    <w:qFormat/>
    <w:rsid w:val="00200B11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f"/>
    <w:uiPriority w:val="10"/>
    <w:rsid w:val="00200B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122C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122C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F122C0"/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22C0"/>
    <w:rPr>
      <w:rFonts w:ascii="Segoe UI" w:eastAsia="Times New Roman" w:hAnsi="Segoe UI" w:cs="Segoe UI"/>
      <w:sz w:val="18"/>
      <w:szCs w:val="18"/>
    </w:rPr>
  </w:style>
  <w:style w:type="table" w:styleId="af2">
    <w:name w:val="Table Grid"/>
    <w:basedOn w:val="a1"/>
    <w:uiPriority w:val="99"/>
    <w:rsid w:val="00F122C0"/>
    <w:pPr>
      <w:spacing w:after="160" w:line="259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0F19F-D098-4147-B9BA-C308EBAD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2042</Words>
  <Characters>11645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Майское</cp:lastModifiedBy>
  <cp:revision>37</cp:revision>
  <cp:lastPrinted>2019-08-13T02:21:00Z</cp:lastPrinted>
  <dcterms:created xsi:type="dcterms:W3CDTF">2019-05-06T05:43:00Z</dcterms:created>
  <dcterms:modified xsi:type="dcterms:W3CDTF">2019-09-02T05:35:00Z</dcterms:modified>
</cp:coreProperties>
</file>