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5A" w:rsidRPr="00C31FF3" w:rsidRDefault="001D150A" w:rsidP="0052345A">
      <w:pPr>
        <w:rPr>
          <w:b/>
          <w:i/>
          <w:sz w:val="20"/>
          <w:szCs w:val="16"/>
        </w:rPr>
      </w:pPr>
      <w:r w:rsidRPr="001D150A">
        <w:rPr>
          <w:sz w:val="20"/>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8pt;height:41.25pt">
            <v:shadow on="t" opacity="52429f"/>
            <v:textpath style="font-family:&quot;Arial&quot;;font-style:italic;v-text-kern:t" trim="t" fitpath="t" string="Бюллетень    "/>
          </v:shape>
        </w:pict>
      </w:r>
      <w:r w:rsidR="0052345A" w:rsidRPr="00C31FF3">
        <w:rPr>
          <w:b/>
          <w:i/>
          <w:sz w:val="20"/>
          <w:szCs w:val="16"/>
        </w:rPr>
        <w:t>органов местного</w:t>
      </w:r>
    </w:p>
    <w:p w:rsidR="0052345A" w:rsidRPr="00C31FF3" w:rsidRDefault="0052345A" w:rsidP="0052345A">
      <w:pPr>
        <w:rPr>
          <w:b/>
          <w:i/>
          <w:sz w:val="20"/>
          <w:szCs w:val="16"/>
        </w:rPr>
      </w:pPr>
      <w:r w:rsidRPr="00C31FF3">
        <w:rPr>
          <w:b/>
          <w:i/>
          <w:sz w:val="20"/>
          <w:szCs w:val="16"/>
        </w:rPr>
        <w:t xml:space="preserve">самоуправления Майского сельсовета </w:t>
      </w:r>
    </w:p>
    <w:p w:rsidR="0052345A" w:rsidRPr="00C31FF3" w:rsidRDefault="0052345A" w:rsidP="0052345A">
      <w:pPr>
        <w:pBdr>
          <w:bottom w:val="double" w:sz="6" w:space="1" w:color="auto"/>
        </w:pBdr>
        <w:tabs>
          <w:tab w:val="right" w:pos="9355"/>
        </w:tabs>
        <w:rPr>
          <w:b/>
          <w:i/>
          <w:sz w:val="20"/>
          <w:szCs w:val="16"/>
        </w:rPr>
      </w:pPr>
      <w:r w:rsidRPr="00C31FF3">
        <w:rPr>
          <w:b/>
          <w:i/>
          <w:sz w:val="20"/>
          <w:szCs w:val="16"/>
        </w:rPr>
        <w:t xml:space="preserve">№ </w:t>
      </w:r>
      <w:r w:rsidR="00167970" w:rsidRPr="00C31FF3">
        <w:rPr>
          <w:b/>
          <w:i/>
          <w:sz w:val="20"/>
          <w:szCs w:val="16"/>
        </w:rPr>
        <w:t>1</w:t>
      </w:r>
      <w:r w:rsidR="002140C4" w:rsidRPr="00C31FF3">
        <w:rPr>
          <w:b/>
          <w:i/>
          <w:sz w:val="20"/>
          <w:szCs w:val="16"/>
        </w:rPr>
        <w:t>3</w:t>
      </w:r>
      <w:r w:rsidRPr="00C31FF3">
        <w:rPr>
          <w:b/>
          <w:i/>
          <w:sz w:val="20"/>
          <w:szCs w:val="16"/>
        </w:rPr>
        <w:t xml:space="preserve">  от </w:t>
      </w:r>
      <w:r w:rsidR="002140C4" w:rsidRPr="00C31FF3">
        <w:rPr>
          <w:b/>
          <w:i/>
          <w:sz w:val="20"/>
          <w:szCs w:val="16"/>
        </w:rPr>
        <w:t>06</w:t>
      </w:r>
      <w:r w:rsidRPr="00C31FF3">
        <w:rPr>
          <w:b/>
          <w:i/>
          <w:sz w:val="20"/>
          <w:szCs w:val="16"/>
        </w:rPr>
        <w:t>.0</w:t>
      </w:r>
      <w:r w:rsidR="002140C4" w:rsidRPr="00C31FF3">
        <w:rPr>
          <w:b/>
          <w:i/>
          <w:sz w:val="20"/>
          <w:szCs w:val="16"/>
        </w:rPr>
        <w:t>8</w:t>
      </w:r>
      <w:r w:rsidRPr="00C31FF3">
        <w:rPr>
          <w:b/>
          <w:i/>
          <w:sz w:val="20"/>
          <w:szCs w:val="16"/>
        </w:rPr>
        <w:t>.2019 года</w:t>
      </w:r>
    </w:p>
    <w:p w:rsidR="0052345A" w:rsidRPr="00C31FF3" w:rsidRDefault="0052345A" w:rsidP="0052345A">
      <w:pPr>
        <w:jc w:val="right"/>
        <w:rPr>
          <w:sz w:val="24"/>
          <w:szCs w:val="24"/>
        </w:rPr>
      </w:pPr>
      <w:r w:rsidRPr="00C31FF3">
        <w:rPr>
          <w:sz w:val="24"/>
          <w:szCs w:val="24"/>
        </w:rPr>
        <w:t>Опубликовано в периодическом печатном издании</w:t>
      </w:r>
    </w:p>
    <w:p w:rsidR="0052345A" w:rsidRPr="00C31FF3" w:rsidRDefault="0052345A" w:rsidP="0052345A">
      <w:pPr>
        <w:jc w:val="right"/>
        <w:rPr>
          <w:sz w:val="24"/>
          <w:szCs w:val="24"/>
        </w:rPr>
      </w:pPr>
      <w:r w:rsidRPr="00C31FF3">
        <w:rPr>
          <w:sz w:val="24"/>
          <w:szCs w:val="24"/>
        </w:rPr>
        <w:t xml:space="preserve"> Бюллетень Майского сельсовета от  </w:t>
      </w:r>
      <w:r w:rsidR="002140C4" w:rsidRPr="00C31FF3">
        <w:rPr>
          <w:sz w:val="24"/>
          <w:szCs w:val="24"/>
        </w:rPr>
        <w:t>06</w:t>
      </w:r>
      <w:r w:rsidRPr="00C31FF3">
        <w:rPr>
          <w:sz w:val="24"/>
          <w:szCs w:val="24"/>
        </w:rPr>
        <w:t>.0</w:t>
      </w:r>
      <w:r w:rsidR="002140C4" w:rsidRPr="00C31FF3">
        <w:rPr>
          <w:sz w:val="24"/>
          <w:szCs w:val="24"/>
        </w:rPr>
        <w:t>8</w:t>
      </w:r>
      <w:r w:rsidRPr="00C31FF3">
        <w:rPr>
          <w:sz w:val="24"/>
          <w:szCs w:val="24"/>
        </w:rPr>
        <w:t>.2019г. №</w:t>
      </w:r>
      <w:r w:rsidR="00167970" w:rsidRPr="00C31FF3">
        <w:rPr>
          <w:sz w:val="24"/>
          <w:szCs w:val="24"/>
        </w:rPr>
        <w:t>1</w:t>
      </w:r>
      <w:r w:rsidR="002140C4" w:rsidRPr="00C31FF3">
        <w:rPr>
          <w:sz w:val="24"/>
          <w:szCs w:val="24"/>
        </w:rPr>
        <w:t>3</w:t>
      </w:r>
    </w:p>
    <w:p w:rsidR="00C8684C" w:rsidRPr="00BE42EB" w:rsidRDefault="00C8684C" w:rsidP="00C8684C">
      <w:pPr>
        <w:rPr>
          <w:sz w:val="16"/>
          <w:szCs w:val="16"/>
        </w:rPr>
      </w:pPr>
      <w:r w:rsidRPr="00BE42EB">
        <w:rPr>
          <w:sz w:val="16"/>
          <w:szCs w:val="16"/>
        </w:rPr>
        <w:t xml:space="preserve">                                                                             </w:t>
      </w:r>
    </w:p>
    <w:p w:rsidR="00884487" w:rsidRPr="00884487" w:rsidRDefault="002E0055" w:rsidP="00884487">
      <w:pPr>
        <w:jc w:val="center"/>
        <w:rPr>
          <w:rFonts w:eastAsia="Times New Roman"/>
          <w:bCs/>
          <w:sz w:val="24"/>
          <w:szCs w:val="24"/>
        </w:rPr>
      </w:pPr>
      <w:r w:rsidRPr="00C31FF3">
        <w:rPr>
          <w:sz w:val="24"/>
          <w:szCs w:val="24"/>
        </w:rPr>
        <w:t xml:space="preserve">                </w:t>
      </w:r>
      <w:r w:rsidR="00C31FF3">
        <w:rPr>
          <w:sz w:val="24"/>
          <w:szCs w:val="24"/>
        </w:rPr>
        <w:t xml:space="preserve">                        </w:t>
      </w:r>
      <w:r w:rsidRPr="00C31FF3">
        <w:rPr>
          <w:sz w:val="24"/>
          <w:szCs w:val="24"/>
        </w:rPr>
        <w:t xml:space="preserve">                 </w:t>
      </w:r>
      <w:r w:rsidR="00884487" w:rsidRPr="00884487">
        <w:rPr>
          <w:rFonts w:eastAsia="Times New Roman"/>
          <w:bCs/>
          <w:sz w:val="24"/>
          <w:szCs w:val="24"/>
        </w:rPr>
        <w:t xml:space="preserve">СОВЕТ ДЕПУТАТОВ МАЙСКОГО СЕЛЬСОВЕТА </w:t>
      </w:r>
    </w:p>
    <w:p w:rsidR="00884487" w:rsidRPr="00884487" w:rsidRDefault="00884487" w:rsidP="00884487">
      <w:pPr>
        <w:jc w:val="center"/>
        <w:rPr>
          <w:rFonts w:eastAsia="Times New Roman"/>
          <w:bCs/>
          <w:sz w:val="24"/>
          <w:szCs w:val="24"/>
        </w:rPr>
      </w:pPr>
      <w:r w:rsidRPr="00884487">
        <w:rPr>
          <w:rFonts w:eastAsia="Times New Roman"/>
          <w:bCs/>
          <w:sz w:val="24"/>
          <w:szCs w:val="24"/>
        </w:rPr>
        <w:t>КРАСНОЗЕРСКОГО РАЙОНА НОВОСИБИРСКОЙ ОБЛАСТИ</w:t>
      </w:r>
    </w:p>
    <w:p w:rsidR="00884487" w:rsidRPr="00884487" w:rsidRDefault="00884487" w:rsidP="00884487">
      <w:pPr>
        <w:keepNext/>
        <w:jc w:val="center"/>
        <w:outlineLvl w:val="0"/>
        <w:rPr>
          <w:rFonts w:eastAsia="Times New Roman"/>
          <w:bCs/>
          <w:sz w:val="24"/>
          <w:szCs w:val="24"/>
        </w:rPr>
      </w:pPr>
      <w:r w:rsidRPr="00884487">
        <w:rPr>
          <w:rFonts w:eastAsia="Times New Roman"/>
          <w:bCs/>
          <w:sz w:val="24"/>
          <w:szCs w:val="24"/>
        </w:rPr>
        <w:t>(пятого созыва)</w:t>
      </w:r>
    </w:p>
    <w:p w:rsidR="00884487" w:rsidRPr="00884487" w:rsidRDefault="00884487" w:rsidP="00884487">
      <w:pPr>
        <w:ind w:left="-567"/>
        <w:jc w:val="center"/>
        <w:rPr>
          <w:rFonts w:eastAsia="Times New Roman"/>
          <w:sz w:val="24"/>
          <w:szCs w:val="24"/>
        </w:rPr>
      </w:pPr>
    </w:p>
    <w:p w:rsidR="00884487" w:rsidRPr="00884487" w:rsidRDefault="00884487" w:rsidP="00884487">
      <w:pPr>
        <w:ind w:left="-567"/>
        <w:jc w:val="center"/>
        <w:rPr>
          <w:rFonts w:eastAsia="Times New Roman"/>
          <w:sz w:val="24"/>
          <w:szCs w:val="24"/>
        </w:rPr>
      </w:pPr>
      <w:r w:rsidRPr="00884487">
        <w:rPr>
          <w:rFonts w:eastAsia="Times New Roman"/>
          <w:sz w:val="24"/>
          <w:szCs w:val="24"/>
        </w:rPr>
        <w:t>РЕШЕНИЕ</w:t>
      </w:r>
    </w:p>
    <w:p w:rsidR="00884487" w:rsidRPr="00884487" w:rsidRDefault="00884487" w:rsidP="00884487">
      <w:pPr>
        <w:ind w:left="-567"/>
        <w:jc w:val="center"/>
        <w:rPr>
          <w:rFonts w:eastAsia="Times New Roman"/>
          <w:sz w:val="24"/>
          <w:szCs w:val="24"/>
        </w:rPr>
      </w:pPr>
      <w:r w:rsidRPr="00884487">
        <w:rPr>
          <w:rFonts w:eastAsia="Times New Roman"/>
          <w:sz w:val="24"/>
          <w:szCs w:val="24"/>
        </w:rPr>
        <w:t xml:space="preserve">  66 сессии</w:t>
      </w:r>
    </w:p>
    <w:p w:rsidR="00884487" w:rsidRPr="00884487" w:rsidRDefault="00884487" w:rsidP="00884487">
      <w:pPr>
        <w:ind w:left="-567"/>
        <w:jc w:val="center"/>
        <w:rPr>
          <w:rFonts w:eastAsia="Times New Roman"/>
          <w:sz w:val="24"/>
          <w:szCs w:val="24"/>
        </w:rPr>
      </w:pPr>
    </w:p>
    <w:p w:rsidR="00884487" w:rsidRPr="00884487" w:rsidRDefault="00884487" w:rsidP="00884487">
      <w:pPr>
        <w:rPr>
          <w:rFonts w:eastAsia="Times New Roman"/>
          <w:sz w:val="24"/>
          <w:szCs w:val="24"/>
        </w:rPr>
      </w:pPr>
      <w:r w:rsidRPr="00884487">
        <w:rPr>
          <w:rFonts w:eastAsia="Times New Roman"/>
          <w:sz w:val="24"/>
          <w:szCs w:val="24"/>
        </w:rPr>
        <w:t xml:space="preserve">         От 25.07.2019                                с. Майское                                                      № 169</w:t>
      </w:r>
    </w:p>
    <w:p w:rsidR="00884487" w:rsidRPr="00884487" w:rsidRDefault="00884487" w:rsidP="00884487">
      <w:pPr>
        <w:ind w:left="-567"/>
        <w:jc w:val="center"/>
        <w:rPr>
          <w:rFonts w:eastAsia="Times New Roman"/>
          <w:sz w:val="24"/>
          <w:szCs w:val="24"/>
        </w:rPr>
      </w:pPr>
    </w:p>
    <w:p w:rsidR="00884487" w:rsidRPr="00884487" w:rsidRDefault="00884487" w:rsidP="00884487">
      <w:pPr>
        <w:widowControl w:val="0"/>
        <w:autoSpaceDE w:val="0"/>
        <w:autoSpaceDN w:val="0"/>
        <w:jc w:val="center"/>
        <w:rPr>
          <w:rFonts w:eastAsia="Times New Roman"/>
          <w:b/>
          <w:sz w:val="24"/>
          <w:szCs w:val="24"/>
        </w:rPr>
      </w:pPr>
      <w:r w:rsidRPr="00884487">
        <w:rPr>
          <w:rFonts w:eastAsia="Times New Roman"/>
          <w:sz w:val="24"/>
          <w:szCs w:val="24"/>
        </w:rPr>
        <w:t xml:space="preserve">О внесении изменений в решение Совета депутатов Майского сельсовета Краснозерского района Новосибирской области от 24.12.2018г. № 133/1 «Об утверждении Положения о порядке назначения, выплаты, перерасчета размера пенсии за выслугу лет муниципальным служащим администрации Майского сельсовета Краснозерского района Новосибирской области» </w:t>
      </w:r>
    </w:p>
    <w:p w:rsidR="00884487" w:rsidRPr="00884487" w:rsidRDefault="00884487" w:rsidP="00884487">
      <w:pPr>
        <w:widowControl w:val="0"/>
        <w:autoSpaceDE w:val="0"/>
        <w:autoSpaceDN w:val="0"/>
        <w:jc w:val="center"/>
        <w:rPr>
          <w:rFonts w:eastAsia="Times New Roman"/>
          <w:sz w:val="24"/>
          <w:szCs w:val="24"/>
        </w:rPr>
      </w:pPr>
    </w:p>
    <w:p w:rsidR="00884487" w:rsidRPr="00884487" w:rsidRDefault="00884487" w:rsidP="00884487">
      <w:pPr>
        <w:widowControl w:val="0"/>
        <w:autoSpaceDE w:val="0"/>
        <w:autoSpaceDN w:val="0"/>
        <w:ind w:firstLine="851"/>
        <w:jc w:val="both"/>
        <w:rPr>
          <w:rFonts w:eastAsia="Times New Roman"/>
          <w:sz w:val="24"/>
          <w:szCs w:val="24"/>
        </w:rPr>
      </w:pPr>
      <w:r w:rsidRPr="00884487">
        <w:rPr>
          <w:rFonts w:eastAsia="Times New Roman"/>
          <w:sz w:val="24"/>
          <w:szCs w:val="24"/>
        </w:rPr>
        <w:t xml:space="preserve">Руководствуясь ст. 24 Федерального закона от 02.03.2007 № 25-ФЗ «О муниципальной службе в Российской Федерации», статьей 9.1. Закона Новосибирской области от 01.02.2005 № 265-ОЗ «О государственной гражданской службе Новосибирской области»,  Совет депутатов Майского сельсовета Краснозерского района Новосибирской области </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РЕШИЛ:</w:t>
      </w:r>
    </w:p>
    <w:p w:rsidR="00884487" w:rsidRPr="00884487" w:rsidRDefault="00884487" w:rsidP="00884487">
      <w:pPr>
        <w:widowControl w:val="0"/>
        <w:autoSpaceDE w:val="0"/>
        <w:autoSpaceDN w:val="0"/>
        <w:ind w:firstLine="851"/>
        <w:jc w:val="both"/>
        <w:rPr>
          <w:rFonts w:eastAsia="Times New Roman"/>
          <w:sz w:val="24"/>
          <w:szCs w:val="24"/>
        </w:rPr>
      </w:pPr>
      <w:r w:rsidRPr="00884487">
        <w:rPr>
          <w:rFonts w:eastAsia="Times New Roman"/>
          <w:sz w:val="24"/>
          <w:szCs w:val="24"/>
        </w:rPr>
        <w:t>1. Внести в решение Совета депутатов Майского сельсовета Краснозерского района Новосибирской 12.2018г. № 133/1 «Об утверждении Положения о порядке назначения, выплаты, перерасчета размера пенсии за выслугу лет муниципальным служащим администрации Майского сельсовета Краснозерского района Новосибирской области».области .</w:t>
      </w:r>
    </w:p>
    <w:p w:rsidR="00884487" w:rsidRPr="00884487" w:rsidRDefault="00884487" w:rsidP="00884487">
      <w:pPr>
        <w:widowControl w:val="0"/>
        <w:autoSpaceDE w:val="0"/>
        <w:autoSpaceDN w:val="0"/>
        <w:ind w:firstLine="851"/>
        <w:jc w:val="both"/>
        <w:rPr>
          <w:rFonts w:eastAsia="Times New Roman"/>
          <w:sz w:val="24"/>
          <w:szCs w:val="24"/>
        </w:rPr>
      </w:pPr>
      <w:r w:rsidRPr="00884487">
        <w:rPr>
          <w:rFonts w:eastAsia="Times New Roman"/>
          <w:sz w:val="24"/>
          <w:szCs w:val="24"/>
        </w:rPr>
        <w:t xml:space="preserve"> 1.1. пункт 5.3. принять в новой редакции: </w:t>
      </w:r>
    </w:p>
    <w:p w:rsidR="00884487" w:rsidRPr="00884487" w:rsidRDefault="00884487" w:rsidP="00884487">
      <w:pPr>
        <w:tabs>
          <w:tab w:val="left" w:pos="7545"/>
        </w:tabs>
        <w:jc w:val="both"/>
        <w:rPr>
          <w:rFonts w:eastAsia="Calibri"/>
          <w:sz w:val="24"/>
          <w:szCs w:val="24"/>
          <w:lang w:eastAsia="en-US"/>
        </w:rPr>
      </w:pPr>
      <w:r w:rsidRPr="00884487">
        <w:rPr>
          <w:rFonts w:eastAsia="Calibri"/>
          <w:sz w:val="24"/>
          <w:szCs w:val="24"/>
          <w:lang w:eastAsia="en-US"/>
        </w:rPr>
        <w:t>5.3. Выплата пенсии за выслугу лет прекращается в случаях назначения ежемесячного пожизненного содержания или дополнительного (пожизненного) ежемесячного материального обеспечения в соответствии с федеральными законами, актами Президента Российской Федерации и Правительства Российской Федерации, ежемесячной доплаты к пенсии (за исключением ежемесячной доплаты гражданам, награжденным знаком отличия «За заслуги перед Новосибирской областью» и ежемесячной доплаты гражданам, удостоенным почетного звания «почетный гражданин Новосибирской области»), пенсии за выслугу лет в соответствии с федеральным законодательством, законодательством субъектов Российской Федерации, законодательством Новосибирской области, актами органов местного самоуправления поселения  в связи с замещением государственных должностей Российской Федерации, государственных должностей субъектов Российской Федерации, должностей государственной гражданской службы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w:t>
      </w:r>
    </w:p>
    <w:p w:rsidR="00884487" w:rsidRPr="00884487" w:rsidRDefault="00884487" w:rsidP="00884487">
      <w:pPr>
        <w:widowControl w:val="0"/>
        <w:autoSpaceDE w:val="0"/>
        <w:autoSpaceDN w:val="0"/>
        <w:jc w:val="both"/>
        <w:rPr>
          <w:rFonts w:eastAsia="Times New Roman"/>
          <w:sz w:val="24"/>
          <w:szCs w:val="24"/>
        </w:rPr>
      </w:pPr>
    </w:p>
    <w:p w:rsidR="00884487" w:rsidRPr="00884487" w:rsidRDefault="00884487" w:rsidP="00884487">
      <w:pPr>
        <w:widowControl w:val="0"/>
        <w:autoSpaceDE w:val="0"/>
        <w:autoSpaceDN w:val="0"/>
        <w:ind w:firstLine="851"/>
        <w:jc w:val="both"/>
        <w:rPr>
          <w:rFonts w:eastAsia="Times New Roman"/>
          <w:sz w:val="24"/>
          <w:szCs w:val="24"/>
        </w:rPr>
      </w:pPr>
      <w:r w:rsidRPr="00884487">
        <w:rPr>
          <w:rFonts w:eastAsia="Times New Roman"/>
          <w:sz w:val="24"/>
          <w:szCs w:val="24"/>
        </w:rPr>
        <w:t xml:space="preserve">3. Опубликовать настоящее решение в периодическом печатном издании «Бюллетень органов местного самоуправления Майского сельсовета» и разместить на </w:t>
      </w:r>
      <w:r w:rsidRPr="00884487">
        <w:rPr>
          <w:rFonts w:eastAsia="Times New Roman"/>
          <w:sz w:val="24"/>
          <w:szCs w:val="24"/>
        </w:rPr>
        <w:lastRenderedPageBreak/>
        <w:t xml:space="preserve">официальном сайте администрации Майского сельсовета Краснозерского района Новосибирской области. </w:t>
      </w:r>
    </w:p>
    <w:p w:rsidR="00884487" w:rsidRPr="00884487" w:rsidRDefault="00884487" w:rsidP="00884487">
      <w:pPr>
        <w:widowControl w:val="0"/>
        <w:autoSpaceDE w:val="0"/>
        <w:autoSpaceDN w:val="0"/>
        <w:jc w:val="both"/>
        <w:rPr>
          <w:rFonts w:eastAsia="Times New Roman"/>
          <w:sz w:val="24"/>
          <w:szCs w:val="24"/>
        </w:rPr>
      </w:pPr>
    </w:p>
    <w:p w:rsidR="00884487" w:rsidRPr="00884487" w:rsidRDefault="00884487" w:rsidP="00884487">
      <w:pPr>
        <w:ind w:left="-567"/>
        <w:jc w:val="center"/>
        <w:rPr>
          <w:rFonts w:eastAsia="Times New Roman"/>
          <w:b/>
          <w:sz w:val="24"/>
          <w:szCs w:val="24"/>
        </w:rPr>
      </w:pPr>
    </w:p>
    <w:p w:rsidR="00884487" w:rsidRPr="00884487" w:rsidRDefault="00884487" w:rsidP="00884487">
      <w:pPr>
        <w:spacing w:line="276" w:lineRule="auto"/>
        <w:jc w:val="both"/>
        <w:rPr>
          <w:rFonts w:eastAsia="Calibri"/>
          <w:sz w:val="24"/>
          <w:szCs w:val="24"/>
          <w:lang w:eastAsia="en-US"/>
        </w:rPr>
      </w:pPr>
      <w:r w:rsidRPr="00884487">
        <w:rPr>
          <w:rFonts w:eastAsia="Calibri"/>
          <w:sz w:val="24"/>
          <w:szCs w:val="24"/>
          <w:lang w:eastAsia="en-US"/>
        </w:rPr>
        <w:t>Глава Майского сельсовета                                                   Председатель Совета депутатов</w:t>
      </w:r>
    </w:p>
    <w:p w:rsidR="00884487" w:rsidRPr="00884487" w:rsidRDefault="00884487" w:rsidP="00884487">
      <w:pPr>
        <w:spacing w:line="276" w:lineRule="auto"/>
        <w:jc w:val="both"/>
        <w:rPr>
          <w:rFonts w:eastAsia="Calibri"/>
          <w:sz w:val="24"/>
          <w:szCs w:val="24"/>
          <w:lang w:eastAsia="en-US"/>
        </w:rPr>
      </w:pPr>
      <w:r w:rsidRPr="00884487">
        <w:rPr>
          <w:rFonts w:eastAsia="Calibri"/>
          <w:sz w:val="24"/>
          <w:szCs w:val="24"/>
          <w:lang w:eastAsia="en-US"/>
        </w:rPr>
        <w:t>Краснозерского района                                                                            Майского сельсовета</w:t>
      </w:r>
    </w:p>
    <w:p w:rsidR="00884487" w:rsidRPr="00884487" w:rsidRDefault="00884487" w:rsidP="00884487">
      <w:pPr>
        <w:spacing w:line="276" w:lineRule="auto"/>
        <w:jc w:val="both"/>
        <w:rPr>
          <w:rFonts w:eastAsia="Calibri"/>
          <w:sz w:val="24"/>
          <w:szCs w:val="24"/>
          <w:lang w:eastAsia="en-US"/>
        </w:rPr>
      </w:pPr>
      <w:r w:rsidRPr="00884487">
        <w:rPr>
          <w:rFonts w:eastAsia="Calibri"/>
          <w:sz w:val="24"/>
          <w:szCs w:val="24"/>
          <w:lang w:eastAsia="en-US"/>
        </w:rPr>
        <w:t>Новосибирской области                                                                        Краснозерского района</w:t>
      </w:r>
    </w:p>
    <w:p w:rsidR="00884487" w:rsidRPr="00884487" w:rsidRDefault="00884487" w:rsidP="00884487">
      <w:pPr>
        <w:spacing w:line="276" w:lineRule="auto"/>
        <w:jc w:val="both"/>
        <w:rPr>
          <w:rFonts w:eastAsia="Calibri"/>
          <w:sz w:val="24"/>
          <w:szCs w:val="24"/>
          <w:lang w:eastAsia="en-US"/>
        </w:rPr>
      </w:pPr>
      <w:r w:rsidRPr="00884487">
        <w:rPr>
          <w:rFonts w:eastAsia="Calibri"/>
          <w:sz w:val="24"/>
          <w:szCs w:val="24"/>
          <w:lang w:eastAsia="en-US"/>
        </w:rPr>
        <w:t xml:space="preserve">                              Н.А. Марченко                                                        Новосибирской области</w:t>
      </w:r>
    </w:p>
    <w:p w:rsidR="00884487" w:rsidRPr="00884487" w:rsidRDefault="00884487" w:rsidP="00884487">
      <w:pPr>
        <w:spacing w:line="276" w:lineRule="auto"/>
        <w:jc w:val="both"/>
        <w:rPr>
          <w:rFonts w:eastAsia="Calibri"/>
          <w:sz w:val="24"/>
          <w:szCs w:val="24"/>
          <w:lang w:eastAsia="en-US"/>
        </w:rPr>
      </w:pPr>
      <w:r w:rsidRPr="00884487">
        <w:rPr>
          <w:rFonts w:eastAsia="Calibri"/>
          <w:sz w:val="24"/>
          <w:szCs w:val="24"/>
          <w:lang w:eastAsia="en-US"/>
        </w:rPr>
        <w:t xml:space="preserve">                                                                                                                                    В.В.Ляликов</w:t>
      </w:r>
    </w:p>
    <w:p w:rsidR="00884487" w:rsidRPr="00884487" w:rsidRDefault="00884487" w:rsidP="00884487">
      <w:pPr>
        <w:jc w:val="right"/>
        <w:rPr>
          <w:rFonts w:eastAsia="Calibri"/>
          <w:sz w:val="24"/>
          <w:szCs w:val="24"/>
          <w:lang w:eastAsia="en-US"/>
        </w:rPr>
      </w:pPr>
    </w:p>
    <w:p w:rsidR="00884487" w:rsidRPr="00884487" w:rsidRDefault="00884487" w:rsidP="00884487">
      <w:pPr>
        <w:jc w:val="right"/>
        <w:rPr>
          <w:rFonts w:eastAsia="Calibri"/>
          <w:sz w:val="24"/>
          <w:szCs w:val="24"/>
          <w:lang w:eastAsia="en-US"/>
        </w:rPr>
      </w:pPr>
      <w:r w:rsidRPr="00884487">
        <w:rPr>
          <w:rFonts w:eastAsia="Calibri"/>
          <w:sz w:val="24"/>
          <w:szCs w:val="24"/>
          <w:lang w:eastAsia="en-US"/>
        </w:rPr>
        <w:t xml:space="preserve">Приложение </w:t>
      </w:r>
    </w:p>
    <w:p w:rsidR="00884487" w:rsidRPr="00884487" w:rsidRDefault="00884487" w:rsidP="00884487">
      <w:pPr>
        <w:jc w:val="right"/>
        <w:rPr>
          <w:rFonts w:eastAsia="Calibri"/>
          <w:sz w:val="24"/>
          <w:szCs w:val="24"/>
          <w:lang w:eastAsia="en-US"/>
        </w:rPr>
      </w:pPr>
      <w:r w:rsidRPr="00884487">
        <w:rPr>
          <w:rFonts w:eastAsia="Calibri"/>
          <w:sz w:val="24"/>
          <w:szCs w:val="24"/>
          <w:lang w:eastAsia="en-US"/>
        </w:rPr>
        <w:t xml:space="preserve">к решению </w:t>
      </w:r>
    </w:p>
    <w:p w:rsidR="00884487" w:rsidRPr="00884487" w:rsidRDefault="00884487" w:rsidP="00884487">
      <w:pPr>
        <w:jc w:val="right"/>
        <w:rPr>
          <w:rFonts w:eastAsia="Calibri"/>
          <w:sz w:val="24"/>
          <w:szCs w:val="24"/>
          <w:lang w:eastAsia="en-US"/>
        </w:rPr>
      </w:pPr>
      <w:r w:rsidRPr="00884487">
        <w:rPr>
          <w:rFonts w:eastAsia="Calibri"/>
          <w:sz w:val="24"/>
          <w:szCs w:val="24"/>
          <w:lang w:eastAsia="en-US"/>
        </w:rPr>
        <w:t xml:space="preserve">Совета депутатов  Майского сельсовета </w:t>
      </w:r>
    </w:p>
    <w:p w:rsidR="00884487" w:rsidRPr="00884487" w:rsidRDefault="00884487" w:rsidP="00884487">
      <w:pPr>
        <w:jc w:val="right"/>
        <w:rPr>
          <w:rFonts w:eastAsia="Calibri"/>
          <w:sz w:val="24"/>
          <w:szCs w:val="24"/>
          <w:lang w:eastAsia="en-US"/>
        </w:rPr>
      </w:pPr>
      <w:r w:rsidRPr="00884487">
        <w:rPr>
          <w:rFonts w:eastAsia="Calibri"/>
          <w:sz w:val="24"/>
          <w:szCs w:val="24"/>
          <w:lang w:eastAsia="en-US"/>
        </w:rPr>
        <w:t xml:space="preserve">Краснозерского района  Новосибирской области </w:t>
      </w:r>
    </w:p>
    <w:p w:rsidR="00884487" w:rsidRPr="00884487" w:rsidRDefault="00884487" w:rsidP="00884487">
      <w:pPr>
        <w:jc w:val="right"/>
        <w:rPr>
          <w:rFonts w:eastAsia="Calibri"/>
          <w:sz w:val="24"/>
          <w:szCs w:val="24"/>
          <w:lang w:eastAsia="en-US"/>
        </w:rPr>
      </w:pPr>
      <w:r w:rsidRPr="00884487">
        <w:rPr>
          <w:rFonts w:eastAsia="Calibri"/>
          <w:sz w:val="24"/>
          <w:szCs w:val="24"/>
          <w:lang w:eastAsia="en-US"/>
        </w:rPr>
        <w:t xml:space="preserve">от 25.07.2019г. № 169 </w:t>
      </w:r>
    </w:p>
    <w:p w:rsidR="00884487" w:rsidRPr="00884487" w:rsidRDefault="00884487" w:rsidP="00884487">
      <w:pPr>
        <w:jc w:val="right"/>
        <w:rPr>
          <w:rFonts w:eastAsia="Calibri"/>
          <w:sz w:val="24"/>
          <w:szCs w:val="24"/>
          <w:lang w:eastAsia="en-US"/>
        </w:rPr>
      </w:pPr>
    </w:p>
    <w:p w:rsidR="00884487" w:rsidRPr="00884487" w:rsidRDefault="00884487" w:rsidP="00884487">
      <w:pPr>
        <w:jc w:val="right"/>
        <w:rPr>
          <w:rFonts w:eastAsia="Calibri"/>
          <w:sz w:val="24"/>
          <w:szCs w:val="24"/>
          <w:lang w:eastAsia="en-US"/>
        </w:rPr>
      </w:pPr>
    </w:p>
    <w:p w:rsidR="00884487" w:rsidRPr="00884487" w:rsidRDefault="00884487" w:rsidP="00884487">
      <w:pPr>
        <w:jc w:val="right"/>
        <w:rPr>
          <w:rFonts w:eastAsia="Calibri"/>
          <w:sz w:val="24"/>
          <w:szCs w:val="24"/>
          <w:lang w:eastAsia="en-US"/>
        </w:rPr>
      </w:pPr>
    </w:p>
    <w:p w:rsidR="00884487" w:rsidRPr="00884487" w:rsidRDefault="00884487" w:rsidP="00884487">
      <w:pPr>
        <w:widowControl w:val="0"/>
        <w:autoSpaceDE w:val="0"/>
        <w:autoSpaceDN w:val="0"/>
        <w:ind w:firstLine="540"/>
        <w:jc w:val="center"/>
        <w:rPr>
          <w:rFonts w:eastAsia="Times New Roman"/>
          <w:sz w:val="24"/>
          <w:szCs w:val="24"/>
        </w:rPr>
      </w:pPr>
      <w:r w:rsidRPr="00884487">
        <w:rPr>
          <w:rFonts w:eastAsia="Times New Roman"/>
          <w:sz w:val="24"/>
          <w:szCs w:val="24"/>
        </w:rPr>
        <w:t>ПОЛОЖЕНИЕ</w:t>
      </w:r>
    </w:p>
    <w:p w:rsidR="00884487" w:rsidRPr="00884487" w:rsidRDefault="00884487" w:rsidP="00884487">
      <w:pPr>
        <w:widowControl w:val="0"/>
        <w:autoSpaceDE w:val="0"/>
        <w:autoSpaceDN w:val="0"/>
        <w:ind w:firstLine="540"/>
        <w:jc w:val="center"/>
        <w:rPr>
          <w:rFonts w:eastAsia="Times New Roman"/>
          <w:sz w:val="24"/>
          <w:szCs w:val="24"/>
        </w:rPr>
      </w:pPr>
      <w:r w:rsidRPr="00884487">
        <w:rPr>
          <w:rFonts w:eastAsia="Times New Roman"/>
          <w:sz w:val="24"/>
          <w:szCs w:val="24"/>
        </w:rPr>
        <w:t xml:space="preserve">о порядке назначения, выплаты, перерасчета </w:t>
      </w:r>
    </w:p>
    <w:p w:rsidR="00884487" w:rsidRPr="00884487" w:rsidRDefault="00884487" w:rsidP="00884487">
      <w:pPr>
        <w:widowControl w:val="0"/>
        <w:autoSpaceDE w:val="0"/>
        <w:autoSpaceDN w:val="0"/>
        <w:ind w:firstLine="540"/>
        <w:jc w:val="center"/>
        <w:rPr>
          <w:rFonts w:eastAsia="Times New Roman"/>
          <w:sz w:val="24"/>
          <w:szCs w:val="24"/>
        </w:rPr>
      </w:pPr>
      <w:r w:rsidRPr="00884487">
        <w:rPr>
          <w:rFonts w:eastAsia="Times New Roman"/>
          <w:sz w:val="24"/>
          <w:szCs w:val="24"/>
        </w:rPr>
        <w:t xml:space="preserve">размера пенсии за выслугу лет </w:t>
      </w:r>
    </w:p>
    <w:p w:rsidR="00884487" w:rsidRPr="00884487" w:rsidRDefault="00884487" w:rsidP="00884487">
      <w:pPr>
        <w:widowControl w:val="0"/>
        <w:autoSpaceDE w:val="0"/>
        <w:autoSpaceDN w:val="0"/>
        <w:ind w:firstLine="540"/>
        <w:jc w:val="center"/>
        <w:rPr>
          <w:rFonts w:eastAsia="Times New Roman"/>
          <w:sz w:val="24"/>
          <w:szCs w:val="24"/>
        </w:rPr>
      </w:pPr>
      <w:r w:rsidRPr="00884487">
        <w:rPr>
          <w:rFonts w:eastAsia="Times New Roman"/>
          <w:sz w:val="24"/>
          <w:szCs w:val="24"/>
        </w:rPr>
        <w:t xml:space="preserve">муниципальным служащим администрации Майского сельсовета Краснозерского района Новосибирской области </w:t>
      </w:r>
    </w:p>
    <w:p w:rsidR="00884487" w:rsidRPr="00884487" w:rsidRDefault="00884487" w:rsidP="00884487">
      <w:pPr>
        <w:widowControl w:val="0"/>
        <w:autoSpaceDE w:val="0"/>
        <w:autoSpaceDN w:val="0"/>
        <w:ind w:firstLine="540"/>
        <w:jc w:val="both"/>
        <w:rPr>
          <w:rFonts w:eastAsia="Times New Roman"/>
          <w:sz w:val="24"/>
          <w:szCs w:val="24"/>
        </w:rPr>
      </w:pPr>
    </w:p>
    <w:p w:rsidR="00884487" w:rsidRPr="00884487" w:rsidRDefault="00884487" w:rsidP="00884487">
      <w:pPr>
        <w:widowControl w:val="0"/>
        <w:autoSpaceDE w:val="0"/>
        <w:autoSpaceDN w:val="0"/>
        <w:ind w:firstLine="540"/>
        <w:jc w:val="both"/>
        <w:rPr>
          <w:rFonts w:eastAsia="Times New Roman"/>
          <w:sz w:val="24"/>
          <w:szCs w:val="24"/>
        </w:rPr>
      </w:pPr>
    </w:p>
    <w:p w:rsidR="00884487" w:rsidRPr="00884487" w:rsidRDefault="00884487" w:rsidP="00884487">
      <w:pPr>
        <w:widowControl w:val="0"/>
        <w:autoSpaceDE w:val="0"/>
        <w:autoSpaceDN w:val="0"/>
        <w:jc w:val="center"/>
        <w:outlineLvl w:val="1"/>
        <w:rPr>
          <w:rFonts w:eastAsia="Times New Roman"/>
          <w:sz w:val="24"/>
          <w:szCs w:val="24"/>
        </w:rPr>
      </w:pPr>
      <w:r w:rsidRPr="00884487">
        <w:rPr>
          <w:rFonts w:eastAsia="Times New Roman"/>
          <w:sz w:val="24"/>
          <w:szCs w:val="24"/>
        </w:rPr>
        <w:t>1. Общие положения</w:t>
      </w:r>
    </w:p>
    <w:p w:rsidR="00884487" w:rsidRPr="00884487" w:rsidRDefault="00884487" w:rsidP="00884487">
      <w:pPr>
        <w:widowControl w:val="0"/>
        <w:autoSpaceDE w:val="0"/>
        <w:autoSpaceDN w:val="0"/>
        <w:ind w:firstLine="708"/>
        <w:jc w:val="both"/>
        <w:rPr>
          <w:rFonts w:eastAsia="Times New Roman"/>
          <w:sz w:val="24"/>
          <w:szCs w:val="24"/>
        </w:rPr>
      </w:pPr>
      <w:r w:rsidRPr="00884487">
        <w:rPr>
          <w:rFonts w:eastAsia="Times New Roman"/>
          <w:sz w:val="24"/>
          <w:szCs w:val="24"/>
        </w:rPr>
        <w:t>1.1. Настоящее Положение определяет порядок назначения, выплаты и перерасчета размера  пенсии за выслугу лет муниципальным служащим администрации Майского сельсовета Краснозерского района Новосибирской области в соответствии со статьей 24 Федерального закона от 02.03.2007 № 25-ФЗ «О муниципальной службе в Российской Федерации», разработано в соответствии с Законом Новосибирской области от 01.02.2005 № 265-ОЗ «О государственной гражданской службе Новосибирской области» (далее – Закон Новосибирской области «О государственной гражданской службе Новосибирской области»).</w:t>
      </w:r>
    </w:p>
    <w:p w:rsidR="00884487" w:rsidRPr="00884487" w:rsidRDefault="00884487" w:rsidP="00884487">
      <w:pPr>
        <w:widowControl w:val="0"/>
        <w:autoSpaceDE w:val="0"/>
        <w:autoSpaceDN w:val="0"/>
        <w:jc w:val="center"/>
        <w:outlineLvl w:val="1"/>
        <w:rPr>
          <w:rFonts w:eastAsia="Times New Roman"/>
          <w:b/>
          <w:sz w:val="24"/>
          <w:szCs w:val="24"/>
        </w:rPr>
      </w:pPr>
      <w:r w:rsidRPr="00884487">
        <w:rPr>
          <w:rFonts w:eastAsia="Times New Roman"/>
          <w:b/>
          <w:sz w:val="24"/>
          <w:szCs w:val="24"/>
        </w:rPr>
        <w:t>2. Условия назначения  пенсии за выслугу лет</w:t>
      </w:r>
    </w:p>
    <w:p w:rsidR="00884487" w:rsidRPr="00884487" w:rsidRDefault="00884487" w:rsidP="00884487">
      <w:pPr>
        <w:widowControl w:val="0"/>
        <w:autoSpaceDE w:val="0"/>
        <w:autoSpaceDN w:val="0"/>
        <w:ind w:firstLine="540"/>
        <w:jc w:val="both"/>
        <w:rPr>
          <w:rFonts w:eastAsia="Times New Roman"/>
          <w:sz w:val="24"/>
          <w:szCs w:val="24"/>
        </w:rPr>
      </w:pPr>
      <w:bookmarkStart w:id="0" w:name="P62"/>
      <w:bookmarkEnd w:id="0"/>
      <w:r w:rsidRPr="00884487">
        <w:rPr>
          <w:rFonts w:eastAsia="Times New Roman"/>
          <w:sz w:val="24"/>
          <w:szCs w:val="24"/>
        </w:rPr>
        <w:t>2.1. Пенсия за выслугу лет назначается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Закону Новосибирской области «О государственной гражданской службе Новосибирской области» и при замещении должности муниципальной службы не менее 12 полных месяцев при увольнении с муниципальной службы по следующим основаниям:</w:t>
      </w:r>
    </w:p>
    <w:p w:rsidR="00884487" w:rsidRPr="00884487" w:rsidRDefault="00884487" w:rsidP="00884487">
      <w:pPr>
        <w:widowControl w:val="0"/>
        <w:autoSpaceDE w:val="0"/>
        <w:autoSpaceDN w:val="0"/>
        <w:ind w:firstLine="540"/>
        <w:jc w:val="both"/>
        <w:rPr>
          <w:rFonts w:eastAsia="Times New Roman"/>
          <w:sz w:val="24"/>
          <w:szCs w:val="24"/>
        </w:rPr>
      </w:pPr>
      <w:bookmarkStart w:id="1" w:name="P63"/>
      <w:bookmarkEnd w:id="1"/>
      <w:r w:rsidRPr="00884487">
        <w:rPr>
          <w:rFonts w:eastAsia="Times New Roman"/>
          <w:sz w:val="24"/>
          <w:szCs w:val="24"/>
        </w:rPr>
        <w:t>1) соглашение сторон трудового договора;</w:t>
      </w:r>
    </w:p>
    <w:p w:rsidR="00884487" w:rsidRPr="00884487" w:rsidRDefault="00884487" w:rsidP="00884487">
      <w:pPr>
        <w:widowControl w:val="0"/>
        <w:autoSpaceDE w:val="0"/>
        <w:autoSpaceDN w:val="0"/>
        <w:ind w:firstLine="540"/>
        <w:jc w:val="both"/>
        <w:rPr>
          <w:rFonts w:eastAsia="Times New Roman"/>
          <w:sz w:val="24"/>
          <w:szCs w:val="24"/>
        </w:rPr>
      </w:pPr>
      <w:bookmarkStart w:id="2" w:name="P64"/>
      <w:bookmarkEnd w:id="2"/>
      <w:r w:rsidRPr="00884487">
        <w:rPr>
          <w:rFonts w:eastAsia="Times New Roman"/>
          <w:sz w:val="24"/>
          <w:szCs w:val="24"/>
        </w:rPr>
        <w:t>2) истечение срока действия срочного трудового договора;</w:t>
      </w:r>
    </w:p>
    <w:p w:rsidR="00884487" w:rsidRPr="00884487" w:rsidRDefault="00884487" w:rsidP="00884487">
      <w:pPr>
        <w:widowControl w:val="0"/>
        <w:autoSpaceDE w:val="0"/>
        <w:autoSpaceDN w:val="0"/>
        <w:ind w:firstLine="540"/>
        <w:jc w:val="both"/>
        <w:rPr>
          <w:rFonts w:eastAsia="Times New Roman"/>
          <w:sz w:val="24"/>
          <w:szCs w:val="24"/>
        </w:rPr>
      </w:pPr>
      <w:bookmarkStart w:id="3" w:name="P65"/>
      <w:bookmarkEnd w:id="3"/>
      <w:r w:rsidRPr="00884487">
        <w:rPr>
          <w:rFonts w:eastAsia="Times New Roman"/>
          <w:sz w:val="24"/>
          <w:szCs w:val="24"/>
        </w:rPr>
        <w:t>3) инициатива муниципального служащего;</w:t>
      </w:r>
    </w:p>
    <w:p w:rsidR="00884487" w:rsidRPr="00884487" w:rsidRDefault="00884487" w:rsidP="00884487">
      <w:pPr>
        <w:widowControl w:val="0"/>
        <w:autoSpaceDE w:val="0"/>
        <w:autoSpaceDN w:val="0"/>
        <w:ind w:firstLine="540"/>
        <w:jc w:val="both"/>
        <w:rPr>
          <w:rFonts w:eastAsia="Times New Roman"/>
          <w:sz w:val="24"/>
          <w:szCs w:val="24"/>
        </w:rPr>
      </w:pPr>
      <w:bookmarkStart w:id="4" w:name="P66"/>
      <w:bookmarkEnd w:id="4"/>
      <w:r w:rsidRPr="00884487">
        <w:rPr>
          <w:rFonts w:eastAsia="Times New Roman"/>
          <w:sz w:val="24"/>
          <w:szCs w:val="24"/>
        </w:rPr>
        <w:t>4) отказ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bookmarkStart w:id="5" w:name="P67"/>
      <w:bookmarkEnd w:id="5"/>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5) отказ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отсутствием такой должности в том же органе местного самоуправления;</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6) отказ муниципального служащего от перевода в другую местность вместе с органом местного самоуправления;</w:t>
      </w:r>
      <w:bookmarkStart w:id="6" w:name="P69"/>
      <w:bookmarkEnd w:id="6"/>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7) несоответствие муниципального служащего замещаемой должности муниципальной службы по состоянию здоровья в соответствии с медицинским заключением;</w:t>
      </w:r>
      <w:bookmarkStart w:id="7" w:name="P70"/>
      <w:bookmarkEnd w:id="7"/>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lastRenderedPageBreak/>
        <w:t>8) несоответствие муниципального служащего замещаемой должности муниципальной службы вследствие недостаточной квалификации, подтвержденной результатами аттестации;</w:t>
      </w:r>
      <w:bookmarkStart w:id="8" w:name="P71"/>
      <w:bookmarkEnd w:id="8"/>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9) восстановление на службе муниципального служащего, ранее замещавшего эту должность муниципальной службы, по решению суда;</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10) избрание или назначение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(органе местного самоуправления);</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11) наступление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Новосибирской области;</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12)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bookmarkStart w:id="9" w:name="P75"/>
      <w:bookmarkEnd w:id="9"/>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13) признание муниципального служащего недееспособным или ограниченно дееспособным решением суда, вступившим в законную силу;</w:t>
      </w:r>
      <w:bookmarkStart w:id="10" w:name="P76"/>
      <w:bookmarkEnd w:id="10"/>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 xml:space="preserve">14) достижение муниципальным служащим предельного возраста пребывания на муниципальной службе - 65 лет, за исключением случаев, когда в соответствии с </w:t>
      </w:r>
      <w:hyperlink r:id="rId8" w:history="1">
        <w:r w:rsidRPr="00884487">
          <w:rPr>
            <w:rFonts w:eastAsia="Times New Roman"/>
            <w:color w:val="0000FF"/>
            <w:sz w:val="24"/>
            <w:u w:val="single"/>
          </w:rPr>
          <w:t>ч. 2 ст. 19</w:t>
        </w:r>
      </w:hyperlink>
      <w:r w:rsidRPr="00884487">
        <w:rPr>
          <w:rFonts w:eastAsia="Times New Roman"/>
          <w:sz w:val="24"/>
          <w:szCs w:val="24"/>
        </w:rPr>
        <w:t xml:space="preserve"> Федерального закона от 02.03.2007 № 25-ФЗ «О муниципальной службе в Российской Федерации» срок муниципальной службы муниципальному служащему продлен сверх установленного предельного возраста пребывания на муниципальной службе;</w:t>
      </w:r>
      <w:bookmarkStart w:id="11" w:name="P77"/>
      <w:bookmarkEnd w:id="11"/>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15) сокращение должностей муниципальной службы в органе местного самоуправления;</w:t>
      </w:r>
      <w:bookmarkStart w:id="12" w:name="P78"/>
      <w:bookmarkEnd w:id="12"/>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16) упразднение органа местного самоуправления.</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 xml:space="preserve">Лица, уволенные с муниципальной службы по основаниям, предусмотренным </w:t>
      </w:r>
      <w:hyperlink r:id="rId9" w:anchor="P63#P63" w:history="1">
        <w:r w:rsidRPr="00884487">
          <w:rPr>
            <w:rFonts w:eastAsia="Times New Roman"/>
            <w:color w:val="0000FF"/>
            <w:sz w:val="24"/>
            <w:u w:val="single"/>
          </w:rPr>
          <w:t>подпунктами 1</w:t>
        </w:r>
      </w:hyperlink>
      <w:r w:rsidRPr="00884487">
        <w:rPr>
          <w:rFonts w:eastAsia="Times New Roman"/>
          <w:sz w:val="24"/>
          <w:szCs w:val="24"/>
        </w:rPr>
        <w:t xml:space="preserve">, </w:t>
      </w:r>
      <w:hyperlink r:id="rId10" w:anchor="P64#P64" w:history="1">
        <w:r w:rsidRPr="00884487">
          <w:rPr>
            <w:rFonts w:eastAsia="Times New Roman"/>
            <w:color w:val="0000FF"/>
            <w:sz w:val="24"/>
            <w:u w:val="single"/>
          </w:rPr>
          <w:t>2</w:t>
        </w:r>
      </w:hyperlink>
      <w:r w:rsidRPr="00884487">
        <w:rPr>
          <w:rFonts w:eastAsia="Times New Roman"/>
          <w:sz w:val="24"/>
          <w:szCs w:val="24"/>
        </w:rPr>
        <w:t xml:space="preserve">, </w:t>
      </w:r>
      <w:hyperlink r:id="rId11" w:anchor="P65#P65" w:history="1">
        <w:r w:rsidRPr="00884487">
          <w:rPr>
            <w:rFonts w:eastAsia="Times New Roman"/>
            <w:color w:val="0000FF"/>
            <w:sz w:val="24"/>
            <w:u w:val="single"/>
          </w:rPr>
          <w:t>3</w:t>
        </w:r>
      </w:hyperlink>
      <w:r w:rsidRPr="00884487">
        <w:rPr>
          <w:rFonts w:eastAsia="Times New Roman"/>
          <w:sz w:val="24"/>
          <w:szCs w:val="24"/>
        </w:rPr>
        <w:t xml:space="preserve">, </w:t>
      </w:r>
      <w:hyperlink r:id="rId12" w:anchor="P66#P66" w:history="1">
        <w:r w:rsidRPr="00884487">
          <w:rPr>
            <w:rFonts w:eastAsia="Times New Roman"/>
            <w:color w:val="0000FF"/>
            <w:sz w:val="24"/>
            <w:u w:val="single"/>
          </w:rPr>
          <w:t>4</w:t>
        </w:r>
      </w:hyperlink>
      <w:r w:rsidRPr="00884487">
        <w:rPr>
          <w:rFonts w:eastAsia="Times New Roman"/>
          <w:sz w:val="24"/>
          <w:szCs w:val="24"/>
        </w:rPr>
        <w:t xml:space="preserve">, </w:t>
      </w:r>
      <w:hyperlink r:id="rId13" w:anchor="P70#P70" w:history="1">
        <w:r w:rsidRPr="00884487">
          <w:rPr>
            <w:rFonts w:eastAsia="Times New Roman"/>
            <w:color w:val="0000FF"/>
            <w:sz w:val="24"/>
            <w:u w:val="single"/>
          </w:rPr>
          <w:t>8</w:t>
        </w:r>
      </w:hyperlink>
      <w:r w:rsidRPr="00884487">
        <w:rPr>
          <w:rFonts w:eastAsia="Times New Roman"/>
          <w:sz w:val="24"/>
          <w:szCs w:val="24"/>
        </w:rPr>
        <w:t xml:space="preserve">, </w:t>
      </w:r>
      <w:hyperlink r:id="rId14" w:anchor="P76#P76" w:history="1">
        <w:r w:rsidRPr="00884487">
          <w:rPr>
            <w:rFonts w:eastAsia="Times New Roman"/>
            <w:color w:val="0000FF"/>
            <w:sz w:val="24"/>
            <w:u w:val="single"/>
          </w:rPr>
          <w:t>14</w:t>
        </w:r>
      </w:hyperlink>
      <w:r w:rsidRPr="00884487">
        <w:rPr>
          <w:rFonts w:eastAsia="Times New Roman"/>
          <w:sz w:val="24"/>
          <w:szCs w:val="24"/>
        </w:rPr>
        <w:t xml:space="preserve"> настоящего пункта, имеют право на пенсию за выслугу лет, если они замещали должности муниципальной службы не менее 12-ти полных месяцев непосредственно перед увольнением.</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 xml:space="preserve">Лица, уволенные с муниципальной службы по основаниям, предусмотренным </w:t>
      </w:r>
      <w:hyperlink r:id="rId15" w:anchor="P67#P67" w:history="1">
        <w:r w:rsidRPr="00884487">
          <w:rPr>
            <w:rFonts w:eastAsia="Times New Roman"/>
            <w:color w:val="0000FF"/>
            <w:sz w:val="24"/>
            <w:u w:val="single"/>
          </w:rPr>
          <w:t>подпунктами 5</w:t>
        </w:r>
      </w:hyperlink>
      <w:r w:rsidRPr="00884487">
        <w:rPr>
          <w:rFonts w:eastAsia="Times New Roman"/>
          <w:sz w:val="24"/>
          <w:szCs w:val="24"/>
        </w:rPr>
        <w:t xml:space="preserve"> - </w:t>
      </w:r>
      <w:hyperlink r:id="rId16" w:anchor="P69#P69" w:history="1">
        <w:r w:rsidRPr="00884487">
          <w:rPr>
            <w:rFonts w:eastAsia="Times New Roman"/>
            <w:color w:val="0000FF"/>
            <w:sz w:val="24"/>
            <w:u w:val="single"/>
          </w:rPr>
          <w:t>7</w:t>
        </w:r>
      </w:hyperlink>
      <w:r w:rsidRPr="00884487">
        <w:rPr>
          <w:rFonts w:eastAsia="Times New Roman"/>
          <w:sz w:val="24"/>
          <w:szCs w:val="24"/>
        </w:rPr>
        <w:t xml:space="preserve">, </w:t>
      </w:r>
      <w:hyperlink r:id="rId17" w:anchor="P71#P71" w:history="1">
        <w:r w:rsidRPr="00884487">
          <w:rPr>
            <w:rFonts w:eastAsia="Times New Roman"/>
            <w:color w:val="0000FF"/>
            <w:sz w:val="24"/>
            <w:u w:val="single"/>
          </w:rPr>
          <w:t>9</w:t>
        </w:r>
      </w:hyperlink>
      <w:r w:rsidRPr="00884487">
        <w:rPr>
          <w:rFonts w:eastAsia="Times New Roman"/>
          <w:sz w:val="24"/>
          <w:szCs w:val="24"/>
        </w:rPr>
        <w:t xml:space="preserve"> - </w:t>
      </w:r>
      <w:hyperlink r:id="rId18" w:anchor="P75#P75" w:history="1">
        <w:r w:rsidRPr="00884487">
          <w:rPr>
            <w:rFonts w:eastAsia="Times New Roman"/>
            <w:color w:val="0000FF"/>
            <w:sz w:val="24"/>
            <w:u w:val="single"/>
          </w:rPr>
          <w:t>13</w:t>
        </w:r>
      </w:hyperlink>
      <w:r w:rsidRPr="00884487">
        <w:rPr>
          <w:rFonts w:eastAsia="Times New Roman"/>
          <w:sz w:val="24"/>
          <w:szCs w:val="24"/>
        </w:rPr>
        <w:t xml:space="preserve">, </w:t>
      </w:r>
      <w:hyperlink r:id="rId19" w:anchor="P77#P77" w:history="1">
        <w:r w:rsidRPr="00884487">
          <w:rPr>
            <w:rFonts w:eastAsia="Times New Roman"/>
            <w:color w:val="0000FF"/>
            <w:sz w:val="24"/>
            <w:u w:val="single"/>
          </w:rPr>
          <w:t>15</w:t>
        </w:r>
      </w:hyperlink>
      <w:r w:rsidRPr="00884487">
        <w:rPr>
          <w:rFonts w:eastAsia="Times New Roman"/>
          <w:sz w:val="24"/>
          <w:szCs w:val="24"/>
        </w:rPr>
        <w:t xml:space="preserve">, </w:t>
      </w:r>
      <w:hyperlink r:id="rId20" w:anchor="P78#P78" w:history="1">
        <w:r w:rsidRPr="00884487">
          <w:rPr>
            <w:rFonts w:eastAsia="Times New Roman"/>
            <w:color w:val="0000FF"/>
            <w:sz w:val="24"/>
            <w:u w:val="single"/>
          </w:rPr>
          <w:t>16</w:t>
        </w:r>
      </w:hyperlink>
      <w:r w:rsidRPr="00884487">
        <w:rPr>
          <w:rFonts w:eastAsia="Times New Roman"/>
          <w:sz w:val="24"/>
          <w:szCs w:val="24"/>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884487" w:rsidRPr="00884487" w:rsidRDefault="00884487" w:rsidP="00884487">
      <w:pPr>
        <w:widowControl w:val="0"/>
        <w:autoSpaceDE w:val="0"/>
        <w:autoSpaceDN w:val="0"/>
        <w:jc w:val="center"/>
        <w:outlineLvl w:val="1"/>
        <w:rPr>
          <w:rFonts w:eastAsia="Times New Roman"/>
          <w:b/>
          <w:sz w:val="24"/>
          <w:szCs w:val="24"/>
        </w:rPr>
      </w:pPr>
      <w:r w:rsidRPr="00884487">
        <w:rPr>
          <w:rFonts w:eastAsia="Times New Roman"/>
          <w:b/>
          <w:sz w:val="24"/>
          <w:szCs w:val="24"/>
        </w:rPr>
        <w:t xml:space="preserve">3. Порядок определения размера пенсии </w:t>
      </w:r>
    </w:p>
    <w:p w:rsidR="00884487" w:rsidRPr="00884487" w:rsidRDefault="00884487" w:rsidP="00884487">
      <w:pPr>
        <w:widowControl w:val="0"/>
        <w:autoSpaceDE w:val="0"/>
        <w:autoSpaceDN w:val="0"/>
        <w:jc w:val="center"/>
        <w:outlineLvl w:val="1"/>
        <w:rPr>
          <w:rFonts w:eastAsia="Times New Roman"/>
          <w:b/>
          <w:sz w:val="24"/>
          <w:szCs w:val="24"/>
        </w:rPr>
      </w:pPr>
      <w:r w:rsidRPr="00884487">
        <w:rPr>
          <w:rFonts w:eastAsia="Times New Roman"/>
          <w:b/>
          <w:sz w:val="24"/>
          <w:szCs w:val="24"/>
        </w:rPr>
        <w:t>за выслугу лет муниципальным служащим</w:t>
      </w:r>
    </w:p>
    <w:p w:rsidR="00884487" w:rsidRPr="00884487" w:rsidRDefault="00884487" w:rsidP="00884487">
      <w:pPr>
        <w:widowControl w:val="0"/>
        <w:autoSpaceDE w:val="0"/>
        <w:autoSpaceDN w:val="0"/>
        <w:ind w:firstLine="540"/>
        <w:jc w:val="both"/>
        <w:rPr>
          <w:rFonts w:eastAsia="Times New Roman"/>
          <w:sz w:val="24"/>
          <w:szCs w:val="24"/>
        </w:rPr>
      </w:pPr>
      <w:bookmarkStart w:id="13" w:name="P95"/>
      <w:bookmarkEnd w:id="13"/>
      <w:r w:rsidRPr="00884487">
        <w:rPr>
          <w:rFonts w:eastAsia="Times New Roman"/>
          <w:sz w:val="24"/>
          <w:szCs w:val="24"/>
        </w:rPr>
        <w:t xml:space="preserve">3.1. Муниципальным служащим пенсия за выслугу лет назначается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Закону Новосибирской области «О государственной гражданской службе Новосибирской области» в размере 45 процентов среднемесячного денежного содержания муниципального служащего администрации Майского сельсовета Краснозерского района Новосибирской области (далее- администрация) за вычетом страховой пенсии по старости (инвалидности), фиксированной выплаты к страховой пенсии по старости (инвалидности) и повышения фиксированной выплаты к страховой пенсии по старости (инвалидности), установленных в соответствии с Федеральным законом «О страховых пенсиях». За каждый полный год сверх указанного стажа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w:t>
      </w:r>
      <w:r w:rsidRPr="00884487">
        <w:rPr>
          <w:rFonts w:eastAsia="Times New Roman"/>
          <w:sz w:val="24"/>
          <w:szCs w:val="24"/>
        </w:rPr>
        <w:lastRenderedPageBreak/>
        <w:t>(инвалидности), фиксированной выплаты к страховой пенсии по старости (инвалидности) и повышения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пунктом 3.4 настоящего раздела.</w:t>
      </w:r>
    </w:p>
    <w:p w:rsidR="00884487" w:rsidRPr="00884487" w:rsidRDefault="00884487" w:rsidP="00884487">
      <w:pPr>
        <w:widowControl w:val="0"/>
        <w:autoSpaceDE w:val="0"/>
        <w:autoSpaceDN w:val="0"/>
        <w:ind w:firstLine="540"/>
        <w:jc w:val="both"/>
        <w:rPr>
          <w:rFonts w:eastAsia="Times New Roman" w:cs="Calibri"/>
          <w:sz w:val="24"/>
          <w:szCs w:val="24"/>
        </w:rPr>
      </w:pPr>
      <w:r w:rsidRPr="00884487">
        <w:rPr>
          <w:rFonts w:eastAsia="Times New Roman" w:cs="Calibri"/>
          <w:sz w:val="24"/>
          <w:szCs w:val="24"/>
        </w:rPr>
        <w:t xml:space="preserve">Муниципальным служащим, приобретшим право на пенсию за выслугу лет, назначаемую в соответствии с Федеральным законом от 02.03.2007 № 25-ФЗ «О муниципальной службе в Российской Федерации», Законом Новосибирской области «О государственной гражданской службе Новосибирской области» и настоящим Положением, в связи с прохождением указанной службы и уволенным со службы до 1 января 2017 года, лицам, продолжающим замещать на 1 января 2017 года должности муниципальной службы и имеющим на 1 января 2017 года стаж муниципальной службы для назначения пенсии за выслугу лет не менее 20 лет, лицам, продолжающим замещать на 1 января 2017 года должности муниципальной службы, имеющим на этот день не менее 15 лет указанного стажа и приобретшим до 1 января 2017 года право на страховую пенсию по старости (инвалидности) в соответствии с Федеральным законом «О страховых пенсиях», пенсия за выслугу лет назначается при наличии стажа муниципальной службы 15 лет в размере 45 процентов среднемесячного денежного содержания муниципального служащего за вычетом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Федеральным законом «О страховых пенсиях». </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cs="Calibri"/>
          <w:sz w:val="24"/>
          <w:szCs w:val="24"/>
        </w:rPr>
        <w:t>За каждый полный год стажа муниципальной службы сверх 15 лет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пунктом 3.4 настоящего раздела.</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 xml:space="preserve">3.2. При определении размера пенсии за выслугу лет в порядке, установленном пунктом 1 настоящего раздела, не учитываются суммы повышения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21" w:history="1">
        <w:r w:rsidRPr="00884487">
          <w:rPr>
            <w:rFonts w:eastAsia="Times New Roman"/>
            <w:color w:val="0000FF"/>
            <w:sz w:val="24"/>
            <w:u w:val="single"/>
          </w:rPr>
          <w:t>законом</w:t>
        </w:r>
      </w:hyperlink>
      <w:r w:rsidRPr="00884487">
        <w:rPr>
          <w:rFonts w:eastAsia="Times New Roman"/>
          <w:sz w:val="24"/>
          <w:szCs w:val="24"/>
        </w:rPr>
        <w:t xml:space="preserve"> от 17 декабря 2001года № 173-ФЗ «О трудовых пенсиях в Российской Федерации», размер доли страховой пенсии по старости (инвалидности), установленной и исчисленной в соответствии с Федеральным законом «О страховых пенсиях», а также суммы повышения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3.3. В стаж муниципальной службы для начисления пенсии за выслугу лет муниципальных служащих включаются периоды службы (работы) на должностях муниципальной службы и других должностях, стаж работы на которых, согласно действующему законодательству Российской Федерации и Новосибирской области, включаются в стаж муниципальной службы.</w:t>
      </w:r>
      <w:bookmarkStart w:id="14" w:name="P98"/>
      <w:bookmarkEnd w:id="14"/>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 xml:space="preserve">3.4. Размер пенсии за выслугу лет муниципальных служащих исчисляется из среднемесячного денежного содержания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частью 1 статьи 8 и статьями 30-33 Федерального закона «О страховых пенсиях» (дававшего право на трудовую пенсию по старости в соответствии с Федеральным </w:t>
      </w:r>
      <w:hyperlink r:id="rId22" w:history="1">
        <w:r w:rsidRPr="00884487">
          <w:rPr>
            <w:rFonts w:eastAsia="Times New Roman"/>
            <w:color w:val="0000FF"/>
            <w:sz w:val="24"/>
            <w:u w:val="single"/>
          </w:rPr>
          <w:t>законом</w:t>
        </w:r>
      </w:hyperlink>
      <w:r w:rsidRPr="00884487">
        <w:rPr>
          <w:rFonts w:eastAsia="Times New Roman"/>
          <w:sz w:val="24"/>
          <w:szCs w:val="24"/>
        </w:rPr>
        <w:t xml:space="preserve"> от 17 декабря 2001 года № 173-</w:t>
      </w:r>
      <w:r w:rsidRPr="00884487">
        <w:rPr>
          <w:rFonts w:eastAsia="Times New Roman"/>
          <w:sz w:val="24"/>
          <w:szCs w:val="24"/>
        </w:rPr>
        <w:lastRenderedPageBreak/>
        <w:t>ФЗ «О трудовых пенсиях в Российской Федерации»).</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3.5. Размер среднемесячного денежного содержания, исходя из которого муниципальному служащему исчисляется пенсия за выслугу лет, не может превышать 2,8 должностного оклада с учетом районного коэффициента по замещавшейся должности муниципальной службы либо 2,8 должностного оклада с учетом районного коэффициента, сохраненного по прежней замещавшейся должности муниципальной службы в порядке, установленном законодательством Российской Федерации и Новосибирской области.</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3.6. Размер пенсии за выслугу лет не может быть ниже установленного Федеральным законом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884487" w:rsidRPr="00884487" w:rsidRDefault="00884487" w:rsidP="00884487">
      <w:pPr>
        <w:widowControl w:val="0"/>
        <w:autoSpaceDE w:val="0"/>
        <w:autoSpaceDN w:val="0"/>
        <w:jc w:val="center"/>
        <w:outlineLvl w:val="1"/>
        <w:rPr>
          <w:rFonts w:eastAsia="Times New Roman"/>
          <w:sz w:val="24"/>
          <w:szCs w:val="24"/>
        </w:rPr>
      </w:pPr>
      <w:r w:rsidRPr="00884487">
        <w:rPr>
          <w:rFonts w:eastAsia="Times New Roman"/>
          <w:b/>
          <w:sz w:val="24"/>
          <w:szCs w:val="24"/>
        </w:rPr>
        <w:t>4. Порядок назначения  пенсии за выслугу лет</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 xml:space="preserve">4.1. Пенсия за выслугу лет назначаются по заявлению  муниципального служащего пожизненно с 1-го числа месяца, в котором гражданин обратился за ней, но не ранее дня, следующего за днем освобождения от должности (увольнения) по основаниям, указанным в </w:t>
      </w:r>
      <w:hyperlink r:id="rId23" w:anchor="P62#P62" w:history="1">
        <w:r w:rsidRPr="00884487">
          <w:rPr>
            <w:rFonts w:eastAsia="Times New Roman"/>
            <w:color w:val="0000FF"/>
            <w:sz w:val="24"/>
            <w:u w:val="single"/>
          </w:rPr>
          <w:t>п. 2.1 раздела 2</w:t>
        </w:r>
      </w:hyperlink>
      <w:r w:rsidRPr="00884487">
        <w:rPr>
          <w:rFonts w:eastAsia="Times New Roman"/>
          <w:sz w:val="24"/>
          <w:szCs w:val="24"/>
        </w:rPr>
        <w:t xml:space="preserve"> настоящего Положения, и дня назначения страховой пенсии по старости (инвалидности) в соответствии с Федеральным законом «О страховых пенсиях» или страховой пенсии по старости в соответствии с Законом Российской Федерации «О занятости населения в Российской Федерации».</w:t>
      </w:r>
      <w:bookmarkStart w:id="15" w:name="P107"/>
      <w:bookmarkEnd w:id="15"/>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4.2. Решение о назначении  пенсии за выслугу лет  муниципальным служащим принимается распоряжением администрации   на основании следующих документов:</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4.2.1. Личного заявления по форме согласно приложению № 1 к настоящему Положению;</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4.2.2. Справки о периодах муниципальной службы (работы), учитываемых при исчислении стажа муниципальной службы  муниципального служащего, дающего право на пенсию за выслугу лет, по форме согласно приложению № 2 к настоящему Положению;</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4.2.3. Копии трудовой книжки (прошитой, пронумерованной и заверенной печатью)</w:t>
      </w:r>
      <w:bookmarkStart w:id="16" w:name="P112"/>
      <w:bookmarkEnd w:id="16"/>
      <w:r w:rsidRPr="00884487">
        <w:rPr>
          <w:rFonts w:eastAsia="Times New Roman"/>
          <w:sz w:val="24"/>
          <w:szCs w:val="24"/>
        </w:rPr>
        <w:t>;</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4.2.4. Заверенной копии военного билета;</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4.2.5. Заверенной копии приказа (распоряжения) об увольнении;</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4.2.6. Справки о размере среднемесячного денежного содержания муниципального служащего согласно приложению № 3 к настоящему Положению;</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4.2.7. Справки о размере страховой пенсии по старости (инвалидности), получаемой заявителем на момент подачи заявления (представляется заявителем по собственной инициативе</w:t>
      </w:r>
      <w:bookmarkStart w:id="17" w:name="P116"/>
      <w:bookmarkEnd w:id="17"/>
      <w:r w:rsidRPr="00884487">
        <w:rPr>
          <w:rFonts w:eastAsia="Times New Roman"/>
          <w:sz w:val="24"/>
          <w:szCs w:val="24"/>
        </w:rPr>
        <w:t>);</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4.2.8. Других документов, подтверждающих периоды, включаемые в стаж муниципальной службы, в том числе заверенной копии решения комиссии по рассмотрению вопросов о включении в стаж муниципальной службы периодов работы на отдельных должностях руководителей и специалистов в организациях.</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Документы, указанные в подпунктах 4.2.4, 4.2.8 настоящего пункта, представляются муниципальными служащими.</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Если справка о размере страховой пенсии по старости (инвалидности) не представлена заявителем по собственной инициативе, то администрация Майского сельсовета Краснозерского района получает информацию по межведомственному запросу в рамках межведомственного информационного взаимодействия в порядке, установленном Федеральным законом от 27.07.2010 № 210-ФЗ «Об организации предоставления государственных и муниципальных услуг».</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заверения соответствующих копий администрацией  возвращаются заявителю.</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 xml:space="preserve">4.3. Перечисленные в пункте 4.2 настоящего раздела документы направляются в администрацию, которая в 10-дневный срок осуществляет их проверку, определяет размер  </w:t>
      </w:r>
      <w:r w:rsidRPr="00884487">
        <w:rPr>
          <w:rFonts w:eastAsia="Times New Roman"/>
          <w:sz w:val="24"/>
          <w:szCs w:val="24"/>
        </w:rPr>
        <w:lastRenderedPageBreak/>
        <w:t>пенсии за выслугу лет, готовит проект распоряжения администрации  и представляет его на рассмотрение Главе.</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После издания распоряжения администрации   о назначении  пенсии за выслугу лет администрация    в 7-дневный срок направляет заявителю уведомление о размере  пенсии за выслугу лет по форме согласно приложению № 4 к настоящему Положению.</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В случае отказа в назначении пенсии за выслугу лет, заявителю сообщается в письменной форме о его причине в 7-дневный срок со дня принятия решения.</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4.4. Пенсия за выслугу лет выплачиваются администрацией   в 3-дневный срок после поступления средств на данные цели из бюджета поселения.</w:t>
      </w:r>
    </w:p>
    <w:p w:rsidR="00884487" w:rsidRPr="00884487" w:rsidRDefault="00884487" w:rsidP="00884487">
      <w:pPr>
        <w:widowControl w:val="0"/>
        <w:autoSpaceDE w:val="0"/>
        <w:autoSpaceDN w:val="0"/>
        <w:jc w:val="both"/>
        <w:rPr>
          <w:rFonts w:eastAsia="Times New Roman"/>
          <w:sz w:val="24"/>
          <w:szCs w:val="24"/>
        </w:rPr>
      </w:pPr>
    </w:p>
    <w:p w:rsidR="00884487" w:rsidRPr="00884487" w:rsidRDefault="00884487" w:rsidP="00884487">
      <w:pPr>
        <w:widowControl w:val="0"/>
        <w:autoSpaceDE w:val="0"/>
        <w:autoSpaceDN w:val="0"/>
        <w:jc w:val="center"/>
        <w:outlineLvl w:val="1"/>
        <w:rPr>
          <w:rFonts w:eastAsia="Times New Roman"/>
          <w:b/>
          <w:sz w:val="24"/>
          <w:szCs w:val="24"/>
        </w:rPr>
      </w:pPr>
      <w:r w:rsidRPr="00884487">
        <w:rPr>
          <w:rFonts w:eastAsia="Times New Roman"/>
          <w:b/>
          <w:sz w:val="24"/>
          <w:szCs w:val="24"/>
        </w:rPr>
        <w:t>5. Порядок приостановления, возобновления</w:t>
      </w:r>
    </w:p>
    <w:p w:rsidR="00884487" w:rsidRPr="00884487" w:rsidRDefault="00884487" w:rsidP="00884487">
      <w:pPr>
        <w:widowControl w:val="0"/>
        <w:autoSpaceDE w:val="0"/>
        <w:autoSpaceDN w:val="0"/>
        <w:jc w:val="center"/>
        <w:rPr>
          <w:rFonts w:eastAsia="Times New Roman"/>
          <w:b/>
          <w:sz w:val="24"/>
          <w:szCs w:val="24"/>
        </w:rPr>
      </w:pPr>
      <w:r w:rsidRPr="00884487">
        <w:rPr>
          <w:rFonts w:eastAsia="Times New Roman"/>
          <w:b/>
          <w:sz w:val="24"/>
          <w:szCs w:val="24"/>
        </w:rPr>
        <w:t>и прекращения выплаты пенсии за выслугу лет</w:t>
      </w:r>
    </w:p>
    <w:p w:rsidR="00884487" w:rsidRPr="00884487" w:rsidRDefault="00884487" w:rsidP="00884487">
      <w:pPr>
        <w:widowControl w:val="0"/>
        <w:autoSpaceDE w:val="0"/>
        <w:autoSpaceDN w:val="0"/>
        <w:jc w:val="center"/>
        <w:rPr>
          <w:rFonts w:eastAsia="Times New Roman"/>
          <w:sz w:val="24"/>
          <w:szCs w:val="24"/>
        </w:rPr>
      </w:pP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5.1. Пенсии за выслугу лет муниципальным служащим приостанавливается при замещении ими государственной должности Российской Федерации, государственной должности субъекта Российской Федерации, муниципальной должности, государственной должности государственной службы Новосибирской области, должности муниципальной службы.</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 xml:space="preserve">Лицо, получающее  пенсию за выслугу лет и назначенное на одну из указанных должностей, обязано в течение 5 дней с даты назначения на должность сообщить об этом в письменной форме в администрацию. </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5.2. После освобождения указанных лиц от государственной должности Российской Федерации, государственной должности субъекта Российской Федерации, выборной муниципальной должности, увольнения с должности государственной службы, должности муниципальной службы, выплата пенсии за выслугу лет возобновляется со дня, следующего за днем освобождения с указанных должностей, в соответствии с порядком, которым она назначается, по их заявлению.</w:t>
      </w:r>
      <w:bookmarkStart w:id="18" w:name="P132"/>
      <w:bookmarkEnd w:id="18"/>
    </w:p>
    <w:p w:rsidR="00884487" w:rsidRPr="00884487" w:rsidRDefault="00884487" w:rsidP="00884487">
      <w:pPr>
        <w:widowControl w:val="0"/>
        <w:autoSpaceDE w:val="0"/>
        <w:autoSpaceDN w:val="0"/>
        <w:ind w:firstLine="540"/>
        <w:jc w:val="both"/>
        <w:rPr>
          <w:rFonts w:ascii="Calibri" w:eastAsia="Times New Roman" w:hAnsi="Calibri" w:cs="Calibri"/>
          <w:szCs w:val="20"/>
        </w:rPr>
      </w:pPr>
      <w:r w:rsidRPr="00884487">
        <w:rPr>
          <w:rFonts w:eastAsia="Times New Roman"/>
          <w:sz w:val="24"/>
          <w:szCs w:val="24"/>
        </w:rPr>
        <w:t xml:space="preserve">5.3. </w:t>
      </w:r>
      <w:r w:rsidRPr="00884487">
        <w:rPr>
          <w:rFonts w:ascii="Calibri" w:eastAsia="Times New Roman" w:hAnsi="Calibri" w:cs="Calibri"/>
          <w:szCs w:val="20"/>
        </w:rPr>
        <w:t>Выплата пенсии за выслугу лет прекращается в случаях назначения ежемесячного пожизненного содержания или дополнительного (пожизненного) ежемесячного материального обеспечения в соответствии с федеральными законами, актами Президента Российской Федерации и Правительства Российской Федерации, ежемесячной доплаты к пенсии (за исключением ежемесячной доплаты гражданам, награжденным знаком отличия «За заслуги перед Новосибирской областью» и ежемесячной доплаты гражданам, удостоенным почетного звания «почетный гражданин Новосибирской области»), пенсии за выслугу лет в соответствии с федеральным законодательством, законодательством субъектов Российской Федерации, законодательством Новосибирской области, актами органов местного самоуправления поселения  в связи с замещением государственных должностей Российской Федерации, государственных должностей субъектов Российской Федерации, должностей государственной гражданской службы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w:t>
      </w:r>
      <w:r w:rsidRPr="00884487">
        <w:rPr>
          <w:rFonts w:eastAsia="Times New Roman"/>
          <w:sz w:val="24"/>
          <w:szCs w:val="24"/>
        </w:rPr>
        <w:t>.</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Выплата пенсии за выслугу лет прекращается по распоряжению администрации  на основании письменного заявления гражданина со дня назначения выплат, указанных в абзаце первом настоящего пункта.</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5.4. Выплата  пенсии за выслугу лет прекращается в случае смерти получателя, а также в случае объявления его в установленном порядке умершим или признания его безвестно отсутствующим с 1 числа месяца, следующего за месяцем, в котором наступила смерть получателя либо вступило в силу решение об объявлении его умершим или решение о признании его безвестно отсутствующим.</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5.5. Суммы ежемесячных доплат, излишне выплаченные лицу вследствие его злоупотребления доверием, возмещаются этим лицом, а в случае его несогласия взыскиваются в судебном порядке.</w:t>
      </w:r>
    </w:p>
    <w:p w:rsidR="00884487" w:rsidRPr="00884487" w:rsidRDefault="00884487" w:rsidP="00884487">
      <w:pPr>
        <w:widowControl w:val="0"/>
        <w:autoSpaceDE w:val="0"/>
        <w:autoSpaceDN w:val="0"/>
        <w:ind w:firstLine="540"/>
        <w:jc w:val="both"/>
        <w:rPr>
          <w:rFonts w:eastAsia="Times New Roman"/>
          <w:sz w:val="24"/>
          <w:szCs w:val="24"/>
        </w:rPr>
      </w:pPr>
    </w:p>
    <w:p w:rsidR="00884487" w:rsidRPr="00884487" w:rsidRDefault="00884487" w:rsidP="00884487">
      <w:pPr>
        <w:widowControl w:val="0"/>
        <w:autoSpaceDE w:val="0"/>
        <w:autoSpaceDN w:val="0"/>
        <w:jc w:val="center"/>
        <w:outlineLvl w:val="1"/>
        <w:rPr>
          <w:rFonts w:eastAsia="Times New Roman"/>
          <w:b/>
          <w:sz w:val="24"/>
          <w:szCs w:val="24"/>
        </w:rPr>
      </w:pPr>
      <w:r w:rsidRPr="00884487">
        <w:rPr>
          <w:rFonts w:eastAsia="Times New Roman"/>
          <w:b/>
          <w:sz w:val="24"/>
          <w:szCs w:val="24"/>
        </w:rPr>
        <w:t>6. Порядок перерасчета размера  пенсии за выслугу лет</w:t>
      </w:r>
    </w:p>
    <w:p w:rsidR="00884487" w:rsidRPr="00884487" w:rsidRDefault="00884487" w:rsidP="00884487">
      <w:pPr>
        <w:widowControl w:val="0"/>
        <w:autoSpaceDE w:val="0"/>
        <w:autoSpaceDN w:val="0"/>
        <w:jc w:val="center"/>
        <w:outlineLvl w:val="1"/>
        <w:rPr>
          <w:rFonts w:eastAsia="Times New Roman"/>
          <w:sz w:val="24"/>
          <w:szCs w:val="24"/>
        </w:rPr>
      </w:pP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6.1. Перерасчет размера ежемесячной доплаты к страховой пенсии и пенсии за выслугу лет в случае изменения размера страховой пенсии по старости (инвалидности) производится на основании информации, получаемой   администрацией   по межведомственному запросу из органов Пенсионного фонда Российской Федерации в рамках межведомственного информационного взаимодействия в порядке, установленном Федеральным законом от 27.07.2010 № 210-ФЗ «Об организации предоставления государственных и муниципальных услуг».</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6.2. Перерасчет размера пенсии за выслугу лет при повышении денежного содержания муниципальных служащих производится на основании распоряжения администрации  при повышении размера должностного оклада по младшей должности муниципальной службы «специалист» с учетом тарифного коэффициента, установленного на день прекращения муниципальной службы или достижения возраста, дающего право на трудовую пенсию по старости (инвалидности).</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6.3. Перерасчет размера пенсии за выслугу лет и ее выплата производятся с 1-го числа месяца, следующего за месяцем, в котором гражданин обратился за перерасчетом размера пенсии, за исключением случаев, предусмотренных абзацами вторым и третьим настоящего пункта.</w:t>
      </w:r>
      <w:bookmarkStart w:id="19" w:name="P154"/>
      <w:bookmarkEnd w:id="19"/>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В случае перерасчета размера  пенсии за выслугу лет в соответствии с повышением должностного оклада по младшей должности муниципальной службы «специалист», пенсия за выслугу лет в новом размере выплачивается со дня повышения должностного оклада по младшей должности муниципальной службы «специалист».</w:t>
      </w:r>
      <w:bookmarkStart w:id="20" w:name="P155"/>
      <w:bookmarkEnd w:id="20"/>
    </w:p>
    <w:p w:rsidR="00884487" w:rsidRPr="00884487" w:rsidRDefault="00884487" w:rsidP="00884487">
      <w:pPr>
        <w:widowControl w:val="0"/>
        <w:autoSpaceDE w:val="0"/>
        <w:autoSpaceDN w:val="0"/>
        <w:ind w:firstLine="540"/>
        <w:jc w:val="both"/>
        <w:rPr>
          <w:rFonts w:eastAsia="Times New Roman"/>
          <w:sz w:val="24"/>
          <w:szCs w:val="24"/>
        </w:rPr>
      </w:pP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В случае перерасчета размера  пенсии за выслугу лет в соответствии с индексацией страховой пенсии на основании постановления Правительства Российской Федерации, пенсия за выслугу лет в новом размере выплачивается со дня индексации страховой пенсии.</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6.4. Гражданам, имеющим право на одновременное получение различных видов пенсий (выплат) в соответствии с законодательством Российской Федерации и Новосибирской области, устанавливается одна пенсия (выплата) по их выбору, если иное не предусмотрено законодательством Российской Федерации и Новосибирской области.</w:t>
      </w:r>
    </w:p>
    <w:p w:rsidR="00884487" w:rsidRPr="00884487" w:rsidRDefault="00884487" w:rsidP="00884487">
      <w:pPr>
        <w:widowControl w:val="0"/>
        <w:autoSpaceDE w:val="0"/>
        <w:autoSpaceDN w:val="0"/>
        <w:ind w:firstLine="540"/>
        <w:jc w:val="both"/>
        <w:rPr>
          <w:rFonts w:eastAsia="Times New Roman"/>
          <w:sz w:val="24"/>
          <w:szCs w:val="24"/>
        </w:rPr>
      </w:pPr>
      <w:r w:rsidRPr="00884487">
        <w:rPr>
          <w:rFonts w:eastAsia="Times New Roman"/>
          <w:sz w:val="24"/>
          <w:szCs w:val="24"/>
        </w:rPr>
        <w:t>При назначении получателю  пенсии за выслугу лет иной пенсии (выплаты), которая не может выплачиваться одновременно с пенсией за выслугу лет, выплата прекращается по распоряжению администрации на основании письменного заявления получателя пенсии.</w:t>
      </w:r>
    </w:p>
    <w:p w:rsidR="00884487" w:rsidRPr="00884487" w:rsidRDefault="00884487" w:rsidP="00884487">
      <w:pPr>
        <w:widowControl w:val="0"/>
        <w:autoSpaceDE w:val="0"/>
        <w:autoSpaceDN w:val="0"/>
        <w:ind w:firstLine="540"/>
        <w:jc w:val="both"/>
        <w:rPr>
          <w:rFonts w:eastAsia="Times New Roman"/>
          <w:sz w:val="24"/>
          <w:szCs w:val="24"/>
        </w:rPr>
      </w:pPr>
    </w:p>
    <w:p w:rsidR="00884487" w:rsidRPr="00884487" w:rsidRDefault="00884487" w:rsidP="00884487">
      <w:pPr>
        <w:widowControl w:val="0"/>
        <w:autoSpaceDE w:val="0"/>
        <w:autoSpaceDN w:val="0"/>
        <w:ind w:firstLine="540"/>
        <w:jc w:val="both"/>
        <w:rPr>
          <w:rFonts w:eastAsia="Times New Roman"/>
          <w:sz w:val="24"/>
          <w:szCs w:val="24"/>
        </w:rPr>
      </w:pPr>
    </w:p>
    <w:p w:rsidR="00884487" w:rsidRPr="00884487" w:rsidRDefault="00884487" w:rsidP="00884487">
      <w:pPr>
        <w:widowControl w:val="0"/>
        <w:autoSpaceDE w:val="0"/>
        <w:autoSpaceDN w:val="0"/>
        <w:ind w:firstLine="540"/>
        <w:jc w:val="both"/>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jc w:val="right"/>
        <w:outlineLvl w:val="1"/>
        <w:rPr>
          <w:rFonts w:eastAsia="Times New Roman"/>
          <w:sz w:val="24"/>
          <w:szCs w:val="24"/>
        </w:rPr>
      </w:pPr>
    </w:p>
    <w:p w:rsidR="00884487" w:rsidRPr="00884487" w:rsidRDefault="00884487" w:rsidP="00884487">
      <w:pPr>
        <w:widowControl w:val="0"/>
        <w:autoSpaceDE w:val="0"/>
        <w:autoSpaceDN w:val="0"/>
        <w:jc w:val="right"/>
        <w:outlineLvl w:val="1"/>
        <w:rPr>
          <w:rFonts w:eastAsia="Times New Roman"/>
          <w:sz w:val="24"/>
          <w:szCs w:val="24"/>
        </w:rPr>
      </w:pPr>
    </w:p>
    <w:p w:rsidR="00884487" w:rsidRPr="00884487" w:rsidRDefault="00884487" w:rsidP="00884487">
      <w:pPr>
        <w:widowControl w:val="0"/>
        <w:autoSpaceDE w:val="0"/>
        <w:autoSpaceDN w:val="0"/>
        <w:jc w:val="right"/>
        <w:outlineLvl w:val="1"/>
        <w:rPr>
          <w:rFonts w:eastAsia="Times New Roman"/>
          <w:sz w:val="24"/>
          <w:szCs w:val="24"/>
        </w:rPr>
      </w:pPr>
    </w:p>
    <w:p w:rsidR="00884487" w:rsidRPr="00884487" w:rsidRDefault="00884487" w:rsidP="00884487">
      <w:pPr>
        <w:widowControl w:val="0"/>
        <w:autoSpaceDE w:val="0"/>
        <w:autoSpaceDN w:val="0"/>
        <w:jc w:val="right"/>
        <w:outlineLvl w:val="1"/>
        <w:rPr>
          <w:rFonts w:eastAsia="Times New Roman"/>
          <w:sz w:val="24"/>
          <w:szCs w:val="24"/>
        </w:rPr>
      </w:pPr>
    </w:p>
    <w:p w:rsidR="00884487" w:rsidRPr="00884487" w:rsidRDefault="00884487" w:rsidP="00884487">
      <w:pPr>
        <w:widowControl w:val="0"/>
        <w:autoSpaceDE w:val="0"/>
        <w:autoSpaceDN w:val="0"/>
        <w:jc w:val="right"/>
        <w:outlineLvl w:val="1"/>
        <w:rPr>
          <w:rFonts w:eastAsia="Times New Roman"/>
          <w:sz w:val="24"/>
          <w:szCs w:val="24"/>
        </w:rPr>
      </w:pPr>
    </w:p>
    <w:p w:rsidR="00884487" w:rsidRPr="00884487" w:rsidRDefault="00884487" w:rsidP="00884487">
      <w:pPr>
        <w:widowControl w:val="0"/>
        <w:autoSpaceDE w:val="0"/>
        <w:autoSpaceDN w:val="0"/>
        <w:jc w:val="right"/>
        <w:outlineLvl w:val="1"/>
        <w:rPr>
          <w:rFonts w:eastAsia="Times New Roman"/>
          <w:sz w:val="24"/>
          <w:szCs w:val="24"/>
        </w:rPr>
      </w:pPr>
    </w:p>
    <w:p w:rsidR="00884487" w:rsidRPr="00884487" w:rsidRDefault="00884487" w:rsidP="00884487">
      <w:pPr>
        <w:widowControl w:val="0"/>
        <w:autoSpaceDE w:val="0"/>
        <w:autoSpaceDN w:val="0"/>
        <w:jc w:val="right"/>
        <w:outlineLvl w:val="1"/>
        <w:rPr>
          <w:rFonts w:eastAsia="Times New Roman"/>
          <w:sz w:val="24"/>
          <w:szCs w:val="24"/>
        </w:rPr>
      </w:pPr>
    </w:p>
    <w:p w:rsidR="00884487" w:rsidRPr="00884487" w:rsidRDefault="00884487" w:rsidP="00884487">
      <w:pPr>
        <w:widowControl w:val="0"/>
        <w:autoSpaceDE w:val="0"/>
        <w:autoSpaceDN w:val="0"/>
        <w:jc w:val="right"/>
        <w:outlineLvl w:val="1"/>
        <w:rPr>
          <w:rFonts w:eastAsia="Times New Roman"/>
          <w:sz w:val="24"/>
          <w:szCs w:val="24"/>
        </w:rPr>
      </w:pPr>
    </w:p>
    <w:p w:rsidR="00884487" w:rsidRPr="00884487" w:rsidRDefault="00884487" w:rsidP="00884487">
      <w:pPr>
        <w:widowControl w:val="0"/>
        <w:autoSpaceDE w:val="0"/>
        <w:autoSpaceDN w:val="0"/>
        <w:jc w:val="right"/>
        <w:outlineLvl w:val="1"/>
        <w:rPr>
          <w:rFonts w:eastAsia="Times New Roman"/>
          <w:sz w:val="24"/>
          <w:szCs w:val="24"/>
        </w:rPr>
      </w:pPr>
    </w:p>
    <w:p w:rsidR="00884487" w:rsidRPr="00884487" w:rsidRDefault="00884487" w:rsidP="00884487">
      <w:pPr>
        <w:widowControl w:val="0"/>
        <w:autoSpaceDE w:val="0"/>
        <w:autoSpaceDN w:val="0"/>
        <w:jc w:val="right"/>
        <w:outlineLvl w:val="1"/>
        <w:rPr>
          <w:rFonts w:eastAsia="Times New Roman"/>
          <w:sz w:val="24"/>
          <w:szCs w:val="24"/>
        </w:rPr>
      </w:pPr>
    </w:p>
    <w:p w:rsidR="00884487" w:rsidRPr="00884487" w:rsidRDefault="00884487" w:rsidP="00884487">
      <w:pPr>
        <w:widowControl w:val="0"/>
        <w:autoSpaceDE w:val="0"/>
        <w:autoSpaceDN w:val="0"/>
        <w:jc w:val="right"/>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outlineLvl w:val="1"/>
        <w:rPr>
          <w:rFonts w:eastAsia="Times New Roman"/>
          <w:sz w:val="24"/>
          <w:szCs w:val="24"/>
        </w:rPr>
      </w:pPr>
    </w:p>
    <w:p w:rsidR="00884487" w:rsidRPr="00884487" w:rsidRDefault="00884487" w:rsidP="00884487">
      <w:pPr>
        <w:widowControl w:val="0"/>
        <w:autoSpaceDE w:val="0"/>
        <w:autoSpaceDN w:val="0"/>
        <w:jc w:val="right"/>
        <w:outlineLvl w:val="1"/>
        <w:rPr>
          <w:rFonts w:eastAsia="Times New Roman"/>
          <w:sz w:val="24"/>
          <w:szCs w:val="24"/>
        </w:rPr>
      </w:pPr>
      <w:r w:rsidRPr="00884487">
        <w:rPr>
          <w:rFonts w:eastAsia="Times New Roman"/>
          <w:sz w:val="24"/>
          <w:szCs w:val="24"/>
        </w:rPr>
        <w:t>Приложение 1</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к Положению</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 xml:space="preserve">о порядке назначения, выплаты, </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перерасчета размера  пенсии за выслугу лет</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 xml:space="preserve"> муниципальным служащим </w:t>
      </w:r>
    </w:p>
    <w:p w:rsidR="00884487" w:rsidRPr="00884487" w:rsidRDefault="00884487" w:rsidP="00884487">
      <w:pPr>
        <w:widowControl w:val="0"/>
        <w:autoSpaceDE w:val="0"/>
        <w:autoSpaceDN w:val="0"/>
        <w:ind w:firstLine="540"/>
        <w:jc w:val="center"/>
        <w:rPr>
          <w:rFonts w:eastAsia="Times New Roman"/>
          <w:sz w:val="24"/>
          <w:szCs w:val="24"/>
        </w:rPr>
      </w:pPr>
      <w:r w:rsidRPr="00884487">
        <w:rPr>
          <w:rFonts w:eastAsia="Times New Roman"/>
          <w:sz w:val="24"/>
          <w:szCs w:val="24"/>
        </w:rPr>
        <w:t xml:space="preserve">                                                         администрации Майского сельсовета </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 xml:space="preserve">Краснозерского района </w:t>
      </w:r>
    </w:p>
    <w:p w:rsidR="00884487" w:rsidRPr="00884487" w:rsidRDefault="00884487" w:rsidP="00884487">
      <w:pPr>
        <w:widowControl w:val="0"/>
        <w:autoSpaceDE w:val="0"/>
        <w:autoSpaceDN w:val="0"/>
        <w:ind w:firstLine="540"/>
        <w:jc w:val="right"/>
        <w:rPr>
          <w:rFonts w:eastAsia="Times New Roman"/>
          <w:b/>
          <w:sz w:val="24"/>
          <w:szCs w:val="24"/>
        </w:rPr>
      </w:pPr>
      <w:r w:rsidRPr="00884487">
        <w:rPr>
          <w:rFonts w:eastAsia="Times New Roman"/>
          <w:sz w:val="24"/>
          <w:szCs w:val="24"/>
        </w:rPr>
        <w:t>Новосибирской области.</w:t>
      </w:r>
    </w:p>
    <w:p w:rsidR="00884487" w:rsidRPr="00884487" w:rsidRDefault="00884487" w:rsidP="00884487">
      <w:pPr>
        <w:widowControl w:val="0"/>
        <w:autoSpaceDE w:val="0"/>
        <w:autoSpaceDN w:val="0"/>
        <w:jc w:val="right"/>
        <w:rPr>
          <w:rFonts w:eastAsia="Times New Roman"/>
          <w:sz w:val="24"/>
          <w:szCs w:val="24"/>
        </w:rPr>
      </w:pPr>
    </w:p>
    <w:p w:rsidR="00884487" w:rsidRPr="00884487" w:rsidRDefault="00884487" w:rsidP="00884487">
      <w:pPr>
        <w:widowControl w:val="0"/>
        <w:autoSpaceDE w:val="0"/>
        <w:autoSpaceDN w:val="0"/>
        <w:ind w:firstLine="540"/>
        <w:jc w:val="both"/>
        <w:rPr>
          <w:rFonts w:eastAsia="Times New Roman"/>
          <w:sz w:val="24"/>
          <w:szCs w:val="24"/>
        </w:rPr>
      </w:pPr>
    </w:p>
    <w:p w:rsidR="00884487" w:rsidRPr="00884487" w:rsidRDefault="00884487" w:rsidP="00884487">
      <w:pPr>
        <w:widowControl w:val="0"/>
        <w:autoSpaceDE w:val="0"/>
        <w:autoSpaceDN w:val="0"/>
        <w:ind w:firstLine="540"/>
        <w:jc w:val="both"/>
        <w:rPr>
          <w:rFonts w:eastAsia="Times New Roman"/>
          <w:sz w:val="24"/>
          <w:szCs w:val="24"/>
        </w:rPr>
      </w:pPr>
    </w:p>
    <w:p w:rsidR="00884487" w:rsidRPr="00884487" w:rsidRDefault="00884487" w:rsidP="00884487">
      <w:pPr>
        <w:widowControl w:val="0"/>
        <w:autoSpaceDE w:val="0"/>
        <w:autoSpaceDN w:val="0"/>
        <w:jc w:val="right"/>
        <w:rPr>
          <w:rFonts w:eastAsia="Times New Roman"/>
          <w:sz w:val="24"/>
          <w:szCs w:val="24"/>
        </w:rPr>
      </w:pPr>
      <w:r w:rsidRPr="00884487">
        <w:rPr>
          <w:rFonts w:eastAsia="Times New Roman"/>
          <w:sz w:val="24"/>
          <w:szCs w:val="24"/>
        </w:rPr>
        <w:t xml:space="preserve">                                                      В администрацию</w:t>
      </w:r>
    </w:p>
    <w:p w:rsidR="00884487" w:rsidRPr="00884487" w:rsidRDefault="00884487" w:rsidP="00884487">
      <w:pPr>
        <w:widowControl w:val="0"/>
        <w:autoSpaceDE w:val="0"/>
        <w:autoSpaceDN w:val="0"/>
        <w:jc w:val="right"/>
        <w:rPr>
          <w:rFonts w:eastAsia="Times New Roman"/>
          <w:sz w:val="24"/>
          <w:szCs w:val="24"/>
        </w:rPr>
      </w:pPr>
      <w:r w:rsidRPr="00884487">
        <w:rPr>
          <w:rFonts w:eastAsia="Times New Roman"/>
          <w:sz w:val="24"/>
          <w:szCs w:val="24"/>
        </w:rPr>
        <w:t xml:space="preserve">                                      Майского сельсовета Краснозерского района Новосибирской области</w:t>
      </w:r>
    </w:p>
    <w:p w:rsidR="00884487" w:rsidRPr="00884487" w:rsidRDefault="00884487" w:rsidP="00884487">
      <w:pPr>
        <w:widowControl w:val="0"/>
        <w:autoSpaceDE w:val="0"/>
        <w:autoSpaceDN w:val="0"/>
        <w:jc w:val="right"/>
        <w:rPr>
          <w:rFonts w:eastAsia="Times New Roman"/>
          <w:sz w:val="24"/>
          <w:szCs w:val="24"/>
        </w:rPr>
      </w:pPr>
      <w:r w:rsidRPr="00884487">
        <w:rPr>
          <w:rFonts w:eastAsia="Times New Roman"/>
          <w:sz w:val="24"/>
          <w:szCs w:val="24"/>
        </w:rPr>
        <w:t xml:space="preserve">                                      от __________________________________</w:t>
      </w:r>
    </w:p>
    <w:p w:rsidR="00884487" w:rsidRPr="00884487" w:rsidRDefault="00884487" w:rsidP="00884487">
      <w:pPr>
        <w:widowControl w:val="0"/>
        <w:autoSpaceDE w:val="0"/>
        <w:autoSpaceDN w:val="0"/>
        <w:jc w:val="right"/>
        <w:rPr>
          <w:rFonts w:eastAsia="Times New Roman"/>
          <w:sz w:val="24"/>
          <w:szCs w:val="24"/>
        </w:rPr>
      </w:pPr>
      <w:r w:rsidRPr="00884487">
        <w:rPr>
          <w:rFonts w:eastAsia="Times New Roman"/>
          <w:sz w:val="24"/>
          <w:szCs w:val="24"/>
        </w:rPr>
        <w:t>(фамилия, имя, отчество заявителя)</w:t>
      </w:r>
    </w:p>
    <w:p w:rsidR="00884487" w:rsidRPr="00884487" w:rsidRDefault="00884487" w:rsidP="00884487">
      <w:pPr>
        <w:widowControl w:val="0"/>
        <w:autoSpaceDE w:val="0"/>
        <w:autoSpaceDN w:val="0"/>
        <w:jc w:val="right"/>
        <w:rPr>
          <w:rFonts w:eastAsia="Times New Roman"/>
          <w:sz w:val="24"/>
          <w:szCs w:val="24"/>
        </w:rPr>
      </w:pPr>
      <w:r w:rsidRPr="00884487">
        <w:rPr>
          <w:rFonts w:eastAsia="Times New Roman"/>
          <w:sz w:val="24"/>
          <w:szCs w:val="24"/>
        </w:rPr>
        <w:t xml:space="preserve">                                      _____________________________________</w:t>
      </w:r>
    </w:p>
    <w:p w:rsidR="00884487" w:rsidRPr="00884487" w:rsidRDefault="00884487" w:rsidP="00884487">
      <w:pPr>
        <w:widowControl w:val="0"/>
        <w:autoSpaceDE w:val="0"/>
        <w:autoSpaceDN w:val="0"/>
        <w:jc w:val="right"/>
        <w:rPr>
          <w:rFonts w:eastAsia="Times New Roman"/>
          <w:sz w:val="24"/>
          <w:szCs w:val="24"/>
        </w:rPr>
      </w:pPr>
      <w:r w:rsidRPr="00884487">
        <w:rPr>
          <w:rFonts w:eastAsia="Times New Roman"/>
          <w:sz w:val="24"/>
          <w:szCs w:val="24"/>
        </w:rPr>
        <w:t>(должность заявителя)</w:t>
      </w:r>
    </w:p>
    <w:p w:rsidR="00884487" w:rsidRPr="00884487" w:rsidRDefault="00884487" w:rsidP="00884487">
      <w:pPr>
        <w:widowControl w:val="0"/>
        <w:autoSpaceDE w:val="0"/>
        <w:autoSpaceDN w:val="0"/>
        <w:jc w:val="right"/>
        <w:rPr>
          <w:rFonts w:eastAsia="Times New Roman"/>
          <w:sz w:val="24"/>
          <w:szCs w:val="24"/>
        </w:rPr>
      </w:pPr>
      <w:r w:rsidRPr="00884487">
        <w:rPr>
          <w:rFonts w:eastAsia="Times New Roman"/>
          <w:sz w:val="24"/>
          <w:szCs w:val="24"/>
        </w:rPr>
        <w:t xml:space="preserve">                                      Домашний адрес ______________________</w:t>
      </w:r>
    </w:p>
    <w:p w:rsidR="00884487" w:rsidRPr="00884487" w:rsidRDefault="00884487" w:rsidP="00884487">
      <w:pPr>
        <w:widowControl w:val="0"/>
        <w:autoSpaceDE w:val="0"/>
        <w:autoSpaceDN w:val="0"/>
        <w:jc w:val="right"/>
        <w:rPr>
          <w:rFonts w:eastAsia="Times New Roman"/>
          <w:sz w:val="24"/>
          <w:szCs w:val="24"/>
        </w:rPr>
      </w:pPr>
      <w:r w:rsidRPr="00884487">
        <w:rPr>
          <w:rFonts w:eastAsia="Times New Roman"/>
          <w:sz w:val="24"/>
          <w:szCs w:val="24"/>
        </w:rPr>
        <w:t xml:space="preserve">                                      _____________________________________</w:t>
      </w:r>
    </w:p>
    <w:p w:rsidR="00884487" w:rsidRPr="00884487" w:rsidRDefault="00884487" w:rsidP="00884487">
      <w:pPr>
        <w:widowControl w:val="0"/>
        <w:autoSpaceDE w:val="0"/>
        <w:autoSpaceDN w:val="0"/>
        <w:jc w:val="right"/>
        <w:rPr>
          <w:rFonts w:eastAsia="Times New Roman"/>
          <w:sz w:val="24"/>
          <w:szCs w:val="24"/>
        </w:rPr>
      </w:pPr>
      <w:r w:rsidRPr="00884487">
        <w:rPr>
          <w:rFonts w:eastAsia="Times New Roman"/>
          <w:sz w:val="24"/>
          <w:szCs w:val="24"/>
        </w:rPr>
        <w:t xml:space="preserve">                                                 Телефон __________________</w:t>
      </w:r>
    </w:p>
    <w:p w:rsidR="00884487" w:rsidRPr="00884487" w:rsidRDefault="00884487" w:rsidP="00884487">
      <w:pPr>
        <w:widowControl w:val="0"/>
        <w:autoSpaceDE w:val="0"/>
        <w:autoSpaceDN w:val="0"/>
        <w:jc w:val="both"/>
        <w:rPr>
          <w:rFonts w:eastAsia="Times New Roman"/>
          <w:sz w:val="24"/>
          <w:szCs w:val="24"/>
        </w:rPr>
      </w:pP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ЗАЯВЛЕНИЕ</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о назначении пенсии за выслугу лет</w:t>
      </w:r>
    </w:p>
    <w:p w:rsidR="00884487" w:rsidRPr="00884487" w:rsidRDefault="00884487" w:rsidP="00884487">
      <w:pPr>
        <w:widowControl w:val="0"/>
        <w:autoSpaceDE w:val="0"/>
        <w:autoSpaceDN w:val="0"/>
        <w:jc w:val="both"/>
        <w:rPr>
          <w:rFonts w:eastAsia="Times New Roman"/>
          <w:sz w:val="24"/>
          <w:szCs w:val="24"/>
        </w:rPr>
      </w:pP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 xml:space="preserve">    В   соответствии   с   Федеральным  </w:t>
      </w:r>
      <w:hyperlink r:id="rId24" w:history="1">
        <w:r w:rsidRPr="00884487">
          <w:rPr>
            <w:rFonts w:eastAsia="Times New Roman"/>
            <w:color w:val="0000FF"/>
            <w:sz w:val="24"/>
            <w:u w:val="single"/>
          </w:rPr>
          <w:t>законом</w:t>
        </w:r>
      </w:hyperlink>
      <w:r w:rsidRPr="00884487">
        <w:rPr>
          <w:rFonts w:eastAsia="Times New Roman"/>
          <w:sz w:val="24"/>
          <w:szCs w:val="24"/>
        </w:rPr>
        <w:t xml:space="preserve">  от  02.03.2007  № 25-ФЗ «О</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муниципальной  службе  в  Российской  Федерации»,  со  статьей  9.1  Закона</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Новосибирской области от 01.02.2005 № 265-ОЗ «О государственной гражданской службе Новосибирской области», на основании Положения о порядке назначения, выплаты, перерасчета размера  пенсии за выслугу лет муниципальным служащим администрации Майского сельсовета  Краснозерского района Новосибирской области,  утвержденным решением  Совета  депутатов Майского сельсовета Краснозерского района Новосибирской области от 25.12.2018 № 175, прошу назначить мне, замещавшему должность муниципальной службы__________________________ на день увольнения</w:t>
      </w:r>
    </w:p>
    <w:p w:rsidR="00884487" w:rsidRPr="00884487" w:rsidRDefault="00884487" w:rsidP="00884487">
      <w:pPr>
        <w:widowControl w:val="0"/>
        <w:autoSpaceDE w:val="0"/>
        <w:autoSpaceDN w:val="0"/>
        <w:jc w:val="center"/>
        <w:outlineLvl w:val="1"/>
        <w:rPr>
          <w:rFonts w:eastAsia="Times New Roman"/>
          <w:sz w:val="24"/>
          <w:szCs w:val="24"/>
        </w:rPr>
      </w:pPr>
      <w:r w:rsidRPr="00884487">
        <w:rPr>
          <w:rFonts w:eastAsia="Times New Roman"/>
          <w:sz w:val="24"/>
          <w:szCs w:val="24"/>
        </w:rPr>
        <w:t>(наименование должности)</w:t>
      </w:r>
    </w:p>
    <w:p w:rsidR="00884487" w:rsidRPr="00884487" w:rsidRDefault="00884487" w:rsidP="00884487">
      <w:pPr>
        <w:widowControl w:val="0"/>
        <w:autoSpaceDE w:val="0"/>
        <w:autoSpaceDN w:val="0"/>
        <w:jc w:val="both"/>
        <w:outlineLvl w:val="1"/>
        <w:rPr>
          <w:rFonts w:eastAsia="Times New Roman"/>
          <w:sz w:val="24"/>
          <w:szCs w:val="24"/>
        </w:rPr>
      </w:pPr>
      <w:r w:rsidRPr="00884487">
        <w:rPr>
          <w:rFonts w:eastAsia="Times New Roman"/>
          <w:sz w:val="24"/>
          <w:szCs w:val="24"/>
        </w:rPr>
        <w:t>с муниципальной службы или на день  достижения  возраста,  дающего  право на страховую пенсию по старости (дававшего   право   на  трудовую  пенсию  по  старости  в  соответствии  с Федеральным  законом от 17 декабря 2001 года № 173-ФЗ «О трудовых пенсиях в Российской Федерации») ___________________________________________________,</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 xml:space="preserve">   (указать нужное)</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lastRenderedPageBreak/>
        <w:t>пенсию за выслугу лет к назначенной в соответствии с Федеральным законом «О страховых  пенсиях» или Законом Российской Федерации «О занятости населения в Российской Федерации»________________________________.</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(вид страховой пенсии и дата ее назначения)</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 xml:space="preserve">    Прошу назначенную мне пенсию за выслугу лет перечислять на лицевой счет</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 ________________________________________________________________</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в _________________________________________________________________       (наименование кредитной организации)</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При  замещении  должности  государственной службы Российской Федерации,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а  также  при изменении места проживания обязуюсь в 5-дневный срок сообщать об этом в администрацию Краснозерского района.</w:t>
      </w:r>
    </w:p>
    <w:p w:rsidR="00884487" w:rsidRPr="00884487" w:rsidRDefault="00884487" w:rsidP="00884487">
      <w:pPr>
        <w:widowControl w:val="0"/>
        <w:autoSpaceDE w:val="0"/>
        <w:autoSpaceDN w:val="0"/>
        <w:jc w:val="both"/>
        <w:rPr>
          <w:rFonts w:eastAsia="Times New Roman"/>
          <w:sz w:val="24"/>
          <w:szCs w:val="24"/>
        </w:rPr>
      </w:pP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Дата                                     Подпись заявителя</w:t>
      </w:r>
    </w:p>
    <w:tbl>
      <w:tblPr>
        <w:tblW w:w="10331" w:type="dxa"/>
        <w:tblLook w:val="04A0"/>
      </w:tblPr>
      <w:tblGrid>
        <w:gridCol w:w="5070"/>
        <w:gridCol w:w="5261"/>
      </w:tblGrid>
      <w:tr w:rsidR="00884487" w:rsidRPr="00884487" w:rsidTr="002F3811">
        <w:tc>
          <w:tcPr>
            <w:tcW w:w="5070" w:type="dxa"/>
          </w:tcPr>
          <w:p w:rsidR="00884487" w:rsidRPr="00884487" w:rsidRDefault="00884487" w:rsidP="00884487">
            <w:pPr>
              <w:widowControl w:val="0"/>
              <w:autoSpaceDE w:val="0"/>
              <w:autoSpaceDN w:val="0"/>
              <w:jc w:val="right"/>
              <w:outlineLvl w:val="1"/>
              <w:rPr>
                <w:rFonts w:eastAsia="Times New Roman"/>
                <w:sz w:val="24"/>
                <w:szCs w:val="24"/>
              </w:rPr>
            </w:pPr>
          </w:p>
        </w:tc>
        <w:tc>
          <w:tcPr>
            <w:tcW w:w="5261" w:type="dxa"/>
          </w:tcPr>
          <w:p w:rsidR="00884487" w:rsidRPr="00884487" w:rsidRDefault="00884487" w:rsidP="00884487">
            <w:pPr>
              <w:widowControl w:val="0"/>
              <w:autoSpaceDE w:val="0"/>
              <w:autoSpaceDN w:val="0"/>
              <w:jc w:val="right"/>
              <w:outlineLvl w:val="1"/>
              <w:rPr>
                <w:rFonts w:eastAsia="Times New Roman"/>
                <w:sz w:val="24"/>
                <w:szCs w:val="24"/>
              </w:rPr>
            </w:pPr>
            <w:r w:rsidRPr="00884487">
              <w:rPr>
                <w:rFonts w:eastAsia="Times New Roman"/>
                <w:sz w:val="24"/>
                <w:szCs w:val="24"/>
              </w:rPr>
              <w:tab/>
            </w:r>
          </w:p>
          <w:p w:rsidR="00884487" w:rsidRPr="00884487" w:rsidRDefault="00884487" w:rsidP="00884487">
            <w:pPr>
              <w:widowControl w:val="0"/>
              <w:autoSpaceDE w:val="0"/>
              <w:autoSpaceDN w:val="0"/>
              <w:jc w:val="right"/>
              <w:outlineLvl w:val="1"/>
              <w:rPr>
                <w:rFonts w:eastAsia="Times New Roman"/>
                <w:sz w:val="24"/>
                <w:szCs w:val="24"/>
              </w:rPr>
            </w:pPr>
            <w:r w:rsidRPr="00884487">
              <w:rPr>
                <w:rFonts w:eastAsia="Times New Roman"/>
                <w:sz w:val="24"/>
                <w:szCs w:val="24"/>
              </w:rPr>
              <w:t>Приложение 2</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к Положению</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о порядке назначения, выплаты, перерасчета размера  пенсии за выслугу лет муниципальным служащим администрации Майского сельсовета</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 xml:space="preserve"> Краснозерского района</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 xml:space="preserve">Новосибирской области </w:t>
            </w:r>
          </w:p>
        </w:tc>
      </w:tr>
    </w:tbl>
    <w:p w:rsidR="00884487" w:rsidRPr="00884487" w:rsidRDefault="00884487" w:rsidP="00884487">
      <w:pPr>
        <w:widowControl w:val="0"/>
        <w:autoSpaceDE w:val="0"/>
        <w:autoSpaceDN w:val="0"/>
        <w:jc w:val="both"/>
        <w:rPr>
          <w:rFonts w:eastAsia="Times New Roman"/>
          <w:sz w:val="24"/>
          <w:szCs w:val="24"/>
        </w:rPr>
      </w:pPr>
    </w:p>
    <w:p w:rsidR="00884487" w:rsidRPr="00884487" w:rsidRDefault="00884487" w:rsidP="00884487">
      <w:pPr>
        <w:widowControl w:val="0"/>
        <w:autoSpaceDE w:val="0"/>
        <w:autoSpaceDN w:val="0"/>
        <w:jc w:val="center"/>
        <w:rPr>
          <w:rFonts w:eastAsia="Times New Roman"/>
          <w:sz w:val="24"/>
          <w:szCs w:val="24"/>
        </w:rPr>
      </w:pPr>
      <w:bookmarkStart w:id="21" w:name="P322"/>
      <w:bookmarkEnd w:id="21"/>
      <w:r w:rsidRPr="00884487">
        <w:rPr>
          <w:rFonts w:eastAsia="Times New Roman"/>
          <w:sz w:val="24"/>
          <w:szCs w:val="24"/>
        </w:rPr>
        <w:t>СПРАВКА</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о периодах муниципальной службы (работы),</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учитываемых при исчислении стажа муниципальной службы</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__________________________________________________________________,</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(фамилия, имя, отчество)</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 xml:space="preserve">замещавшего должность муниципальной службы _______________, дающую право </w:t>
      </w:r>
    </w:p>
    <w:p w:rsidR="00884487" w:rsidRPr="00884487" w:rsidRDefault="00884487" w:rsidP="00884487">
      <w:pPr>
        <w:widowControl w:val="0"/>
        <w:autoSpaceDE w:val="0"/>
        <w:autoSpaceDN w:val="0"/>
        <w:rPr>
          <w:rFonts w:eastAsia="Times New Roman"/>
          <w:sz w:val="24"/>
          <w:szCs w:val="24"/>
        </w:rPr>
      </w:pPr>
      <w:r w:rsidRPr="00884487">
        <w:rPr>
          <w:rFonts w:eastAsia="Times New Roman"/>
          <w:sz w:val="24"/>
          <w:szCs w:val="24"/>
        </w:rPr>
        <w:t>пенсию за выслугу лет</w:t>
      </w:r>
    </w:p>
    <w:p w:rsidR="00884487" w:rsidRPr="00884487" w:rsidRDefault="00884487" w:rsidP="00884487">
      <w:pPr>
        <w:widowControl w:val="0"/>
        <w:autoSpaceDE w:val="0"/>
        <w:autoSpaceDN w:val="0"/>
        <w:ind w:firstLine="540"/>
        <w:jc w:val="both"/>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8"/>
        <w:gridCol w:w="794"/>
        <w:gridCol w:w="567"/>
        <w:gridCol w:w="567"/>
        <w:gridCol w:w="567"/>
        <w:gridCol w:w="680"/>
        <w:gridCol w:w="624"/>
        <w:gridCol w:w="624"/>
        <w:gridCol w:w="680"/>
        <w:gridCol w:w="624"/>
        <w:gridCol w:w="624"/>
        <w:gridCol w:w="680"/>
        <w:gridCol w:w="624"/>
        <w:gridCol w:w="624"/>
        <w:gridCol w:w="737"/>
      </w:tblGrid>
      <w:tr w:rsidR="00884487" w:rsidRPr="00884487" w:rsidTr="002F3811">
        <w:tc>
          <w:tcPr>
            <w:tcW w:w="618" w:type="dxa"/>
            <w:vMerge w:val="restart"/>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№п/п</w:t>
            </w:r>
          </w:p>
        </w:tc>
        <w:tc>
          <w:tcPr>
            <w:tcW w:w="794" w:type="dxa"/>
            <w:vMerge w:val="restart"/>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 записи в трудовой книжке</w:t>
            </w:r>
          </w:p>
        </w:tc>
        <w:tc>
          <w:tcPr>
            <w:tcW w:w="1701" w:type="dxa"/>
            <w:gridSpan w:val="3"/>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Дата</w:t>
            </w:r>
          </w:p>
        </w:tc>
        <w:tc>
          <w:tcPr>
            <w:tcW w:w="680" w:type="dxa"/>
            <w:vMerge w:val="restart"/>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Наименование организации</w:t>
            </w:r>
          </w:p>
        </w:tc>
        <w:tc>
          <w:tcPr>
            <w:tcW w:w="3856" w:type="dxa"/>
            <w:gridSpan w:val="6"/>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Продолжительность муниципальной службы (работы)</w:t>
            </w:r>
          </w:p>
        </w:tc>
        <w:tc>
          <w:tcPr>
            <w:tcW w:w="1985" w:type="dxa"/>
            <w:gridSpan w:val="3"/>
            <w:vMerge w:val="restart"/>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Стаж муниципальной службы, принимаемый для исчисления размера  пенсии за выслугу лет</w:t>
            </w:r>
          </w:p>
        </w:tc>
      </w:tr>
      <w:tr w:rsidR="00884487" w:rsidRPr="00884487" w:rsidTr="002F3811">
        <w:tc>
          <w:tcPr>
            <w:tcW w:w="618" w:type="dxa"/>
            <w:vMerge/>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rPr>
                <w:rFonts w:eastAsia="Times New Roman"/>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rPr>
                <w:rFonts w:eastAsia="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год</w:t>
            </w:r>
          </w:p>
        </w:tc>
        <w:tc>
          <w:tcPr>
            <w:tcW w:w="567" w:type="dxa"/>
            <w:vMerge w:val="restart"/>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месяц</w:t>
            </w:r>
          </w:p>
        </w:tc>
        <w:tc>
          <w:tcPr>
            <w:tcW w:w="567" w:type="dxa"/>
            <w:vMerge w:val="restart"/>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число</w:t>
            </w:r>
          </w:p>
        </w:tc>
        <w:tc>
          <w:tcPr>
            <w:tcW w:w="680" w:type="dxa"/>
            <w:vMerge/>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rPr>
                <w:rFonts w:eastAsia="Times New Roman"/>
                <w:sz w:val="24"/>
                <w:szCs w:val="24"/>
              </w:rPr>
            </w:pPr>
          </w:p>
        </w:tc>
        <w:tc>
          <w:tcPr>
            <w:tcW w:w="1928" w:type="dxa"/>
            <w:gridSpan w:val="3"/>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в календарном исчислении</w:t>
            </w:r>
          </w:p>
        </w:tc>
        <w:tc>
          <w:tcPr>
            <w:tcW w:w="1928" w:type="dxa"/>
            <w:gridSpan w:val="3"/>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в льготном исчислении &lt;*&gt;</w:t>
            </w: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rPr>
                <w:rFonts w:eastAsia="Times New Roman"/>
                <w:sz w:val="24"/>
                <w:szCs w:val="24"/>
              </w:rPr>
            </w:pPr>
          </w:p>
        </w:tc>
      </w:tr>
      <w:tr w:rsidR="00884487" w:rsidRPr="00884487" w:rsidTr="002F3811">
        <w:tc>
          <w:tcPr>
            <w:tcW w:w="618" w:type="dxa"/>
            <w:vMerge/>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rPr>
                <w:rFonts w:eastAsia="Times New Roman"/>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rPr>
                <w:rFonts w:eastAsia="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rPr>
                <w:rFonts w:eastAsia="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rPr>
                <w:rFonts w:eastAsia="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rPr>
                <w:rFonts w:eastAsia="Times New Roman"/>
                <w:sz w:val="24"/>
                <w:szCs w:val="24"/>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rPr>
                <w:rFonts w:eastAsia="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лет</w:t>
            </w: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месяцев</w:t>
            </w:r>
          </w:p>
        </w:tc>
        <w:tc>
          <w:tcPr>
            <w:tcW w:w="680"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дней</w:t>
            </w: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лет</w:t>
            </w: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месяцев</w:t>
            </w:r>
          </w:p>
        </w:tc>
        <w:tc>
          <w:tcPr>
            <w:tcW w:w="680"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дней</w:t>
            </w: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лет</w:t>
            </w: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месяцев</w:t>
            </w:r>
          </w:p>
        </w:tc>
        <w:tc>
          <w:tcPr>
            <w:tcW w:w="737"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дней</w:t>
            </w:r>
          </w:p>
        </w:tc>
      </w:tr>
      <w:tr w:rsidR="00884487" w:rsidRPr="00884487" w:rsidTr="002F3811">
        <w:tc>
          <w:tcPr>
            <w:tcW w:w="618"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r>
      <w:tr w:rsidR="00884487" w:rsidRPr="00884487" w:rsidTr="002F3811">
        <w:tc>
          <w:tcPr>
            <w:tcW w:w="618"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Всего</w:t>
            </w: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884487" w:rsidRPr="00884487" w:rsidRDefault="00884487" w:rsidP="00884487">
            <w:pPr>
              <w:widowControl w:val="0"/>
              <w:autoSpaceDE w:val="0"/>
              <w:autoSpaceDN w:val="0"/>
              <w:rPr>
                <w:rFonts w:eastAsia="Times New Roman"/>
                <w:sz w:val="24"/>
                <w:szCs w:val="24"/>
              </w:rPr>
            </w:pPr>
          </w:p>
        </w:tc>
      </w:tr>
    </w:tbl>
    <w:p w:rsidR="00884487" w:rsidRPr="00884487" w:rsidRDefault="00884487" w:rsidP="00884487">
      <w:pPr>
        <w:widowControl w:val="0"/>
        <w:autoSpaceDE w:val="0"/>
        <w:autoSpaceDN w:val="0"/>
        <w:ind w:firstLine="540"/>
        <w:jc w:val="both"/>
        <w:rPr>
          <w:rFonts w:eastAsia="Times New Roman"/>
          <w:sz w:val="24"/>
          <w:szCs w:val="24"/>
        </w:rPr>
      </w:pPr>
    </w:p>
    <w:p w:rsidR="00884487" w:rsidRPr="00884487" w:rsidRDefault="00884487" w:rsidP="00884487">
      <w:pPr>
        <w:widowControl w:val="0"/>
        <w:autoSpaceDE w:val="0"/>
        <w:autoSpaceDN w:val="0"/>
        <w:spacing w:before="220"/>
        <w:ind w:firstLine="540"/>
        <w:jc w:val="both"/>
        <w:rPr>
          <w:rFonts w:eastAsia="Times New Roman"/>
          <w:sz w:val="24"/>
          <w:szCs w:val="24"/>
        </w:rPr>
      </w:pPr>
      <w:bookmarkStart w:id="22" w:name="P383"/>
      <w:bookmarkEnd w:id="22"/>
      <w:r w:rsidRPr="00884487">
        <w:rPr>
          <w:rFonts w:eastAsia="Times New Roman"/>
          <w:sz w:val="24"/>
          <w:szCs w:val="24"/>
        </w:rPr>
        <w:lastRenderedPageBreak/>
        <w:t>&lt;*&gt; 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служба в рядах Вооруженных Сил).</w:t>
      </w:r>
    </w:p>
    <w:p w:rsidR="00884487" w:rsidRPr="00884487" w:rsidRDefault="00884487" w:rsidP="00884487">
      <w:pPr>
        <w:widowControl w:val="0"/>
        <w:autoSpaceDE w:val="0"/>
        <w:autoSpaceDN w:val="0"/>
        <w:ind w:firstLine="540"/>
        <w:jc w:val="both"/>
        <w:rPr>
          <w:rFonts w:eastAsia="Times New Roman"/>
          <w:sz w:val="24"/>
          <w:szCs w:val="24"/>
        </w:rPr>
      </w:pPr>
    </w:p>
    <w:p w:rsidR="00884487" w:rsidRPr="00884487" w:rsidRDefault="00884487" w:rsidP="00884487">
      <w:pPr>
        <w:widowControl w:val="0"/>
        <w:autoSpaceDE w:val="0"/>
        <w:autoSpaceDN w:val="0"/>
        <w:rPr>
          <w:rFonts w:eastAsia="Times New Roman"/>
          <w:sz w:val="24"/>
          <w:szCs w:val="24"/>
        </w:rPr>
      </w:pPr>
      <w:r w:rsidRPr="00884487">
        <w:rPr>
          <w:rFonts w:eastAsia="Times New Roman"/>
          <w:sz w:val="24"/>
          <w:szCs w:val="24"/>
        </w:rPr>
        <w:t xml:space="preserve">Глава Майского сельсовета </w:t>
      </w:r>
    </w:p>
    <w:p w:rsidR="00884487" w:rsidRPr="00884487" w:rsidRDefault="00884487" w:rsidP="00884487">
      <w:pPr>
        <w:widowControl w:val="0"/>
        <w:autoSpaceDE w:val="0"/>
        <w:autoSpaceDN w:val="0"/>
        <w:rPr>
          <w:rFonts w:eastAsia="Times New Roman"/>
          <w:sz w:val="24"/>
          <w:szCs w:val="24"/>
        </w:rPr>
      </w:pPr>
      <w:r w:rsidRPr="00884487">
        <w:rPr>
          <w:rFonts w:eastAsia="Times New Roman"/>
          <w:sz w:val="24"/>
          <w:szCs w:val="24"/>
        </w:rPr>
        <w:t>Краснозерского района Новосибирской области             _________________________</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Дата                                              М.П.</w:t>
      </w:r>
    </w:p>
    <w:p w:rsidR="00884487" w:rsidRPr="00884487" w:rsidRDefault="00884487" w:rsidP="00884487">
      <w:pPr>
        <w:widowControl w:val="0"/>
        <w:autoSpaceDE w:val="0"/>
        <w:autoSpaceDN w:val="0"/>
        <w:jc w:val="both"/>
        <w:rPr>
          <w:rFonts w:eastAsia="Times New Roman"/>
          <w:sz w:val="24"/>
          <w:szCs w:val="24"/>
        </w:rPr>
      </w:pPr>
    </w:p>
    <w:p w:rsidR="00884487" w:rsidRPr="00884487" w:rsidRDefault="00884487" w:rsidP="00884487">
      <w:pPr>
        <w:widowControl w:val="0"/>
        <w:autoSpaceDE w:val="0"/>
        <w:autoSpaceDN w:val="0"/>
        <w:jc w:val="both"/>
        <w:rPr>
          <w:rFonts w:eastAsia="Times New Roman"/>
          <w:sz w:val="24"/>
          <w:szCs w:val="24"/>
        </w:rPr>
      </w:pPr>
    </w:p>
    <w:tbl>
      <w:tblPr>
        <w:tblW w:w="10456" w:type="dxa"/>
        <w:tblLook w:val="04A0"/>
      </w:tblPr>
      <w:tblGrid>
        <w:gridCol w:w="4784"/>
        <w:gridCol w:w="5672"/>
      </w:tblGrid>
      <w:tr w:rsidR="00884487" w:rsidRPr="00884487" w:rsidTr="002F3811">
        <w:tc>
          <w:tcPr>
            <w:tcW w:w="4784" w:type="dxa"/>
          </w:tcPr>
          <w:p w:rsidR="00884487" w:rsidRPr="00884487" w:rsidRDefault="00884487" w:rsidP="00884487">
            <w:pPr>
              <w:widowControl w:val="0"/>
              <w:autoSpaceDE w:val="0"/>
              <w:autoSpaceDN w:val="0"/>
              <w:jc w:val="both"/>
              <w:rPr>
                <w:rFonts w:eastAsia="Times New Roman"/>
                <w:sz w:val="24"/>
                <w:szCs w:val="24"/>
              </w:rPr>
            </w:pPr>
            <w:bookmarkStart w:id="23" w:name="P407"/>
            <w:bookmarkEnd w:id="23"/>
          </w:p>
        </w:tc>
        <w:tc>
          <w:tcPr>
            <w:tcW w:w="5672" w:type="dxa"/>
          </w:tcPr>
          <w:p w:rsidR="00884487" w:rsidRPr="00884487" w:rsidRDefault="00884487" w:rsidP="00884487">
            <w:pPr>
              <w:widowControl w:val="0"/>
              <w:autoSpaceDE w:val="0"/>
              <w:autoSpaceDN w:val="0"/>
              <w:jc w:val="right"/>
              <w:outlineLvl w:val="1"/>
              <w:rPr>
                <w:rFonts w:eastAsia="Times New Roman"/>
                <w:sz w:val="24"/>
                <w:szCs w:val="24"/>
              </w:rPr>
            </w:pPr>
          </w:p>
          <w:p w:rsidR="00884487" w:rsidRPr="00884487" w:rsidRDefault="00884487" w:rsidP="00884487">
            <w:pPr>
              <w:widowControl w:val="0"/>
              <w:autoSpaceDE w:val="0"/>
              <w:autoSpaceDN w:val="0"/>
              <w:jc w:val="right"/>
              <w:outlineLvl w:val="1"/>
              <w:rPr>
                <w:rFonts w:eastAsia="Times New Roman"/>
                <w:sz w:val="24"/>
                <w:szCs w:val="24"/>
              </w:rPr>
            </w:pPr>
            <w:r w:rsidRPr="00884487">
              <w:rPr>
                <w:rFonts w:eastAsia="Times New Roman"/>
                <w:sz w:val="24"/>
                <w:szCs w:val="24"/>
              </w:rPr>
              <w:t>Приложение 3</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к Положению</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 xml:space="preserve">о порядке назначения, выплаты, </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перерасчета размера  пенсии за выслугу лет муниципальным служащим администрации Майского сельсовета</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 xml:space="preserve"> Краснозерского района</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 xml:space="preserve">Новосибирской области </w:t>
            </w:r>
          </w:p>
        </w:tc>
      </w:tr>
    </w:tbl>
    <w:p w:rsidR="00884487" w:rsidRPr="00884487" w:rsidRDefault="00884487" w:rsidP="00884487">
      <w:pPr>
        <w:widowControl w:val="0"/>
        <w:autoSpaceDE w:val="0"/>
        <w:autoSpaceDN w:val="0"/>
        <w:jc w:val="center"/>
        <w:rPr>
          <w:rFonts w:eastAsia="Times New Roman"/>
          <w:sz w:val="24"/>
          <w:szCs w:val="24"/>
        </w:rPr>
      </w:pP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СПРАВКА</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о размере среднемесячного заработка</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____________________________________________________________________</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(фамилия, имя, отчество)</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замещавшего должность  муниципальной службы___________________________</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(наименование должности)</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за период с «____» ____________ 20____ г. по «____» ____________ 20____ г.</w:t>
      </w:r>
    </w:p>
    <w:p w:rsidR="00884487" w:rsidRPr="00884487" w:rsidRDefault="00884487" w:rsidP="00884487">
      <w:pPr>
        <w:widowControl w:val="0"/>
        <w:autoSpaceDE w:val="0"/>
        <w:autoSpaceDN w:val="0"/>
        <w:ind w:firstLine="540"/>
        <w:jc w:val="both"/>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1"/>
        <w:gridCol w:w="1134"/>
        <w:gridCol w:w="1418"/>
        <w:gridCol w:w="1417"/>
      </w:tblGrid>
      <w:tr w:rsidR="00884487" w:rsidRPr="00884487" w:rsidTr="002F3811">
        <w:tc>
          <w:tcPr>
            <w:tcW w:w="6441" w:type="dxa"/>
            <w:vMerge w:val="restart"/>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за 12 месяцев, рублей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в месяц</w:t>
            </w:r>
          </w:p>
        </w:tc>
      </w:tr>
      <w:tr w:rsidR="00884487" w:rsidRPr="00884487" w:rsidTr="002F3811">
        <w:tc>
          <w:tcPr>
            <w:tcW w:w="6441" w:type="dxa"/>
            <w:vMerge/>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rPr>
                <w:rFonts w:eastAsia="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процентов</w:t>
            </w:r>
          </w:p>
        </w:tc>
        <w:tc>
          <w:tcPr>
            <w:tcW w:w="1417"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рублей</w:t>
            </w:r>
          </w:p>
        </w:tc>
      </w:tr>
      <w:tr w:rsidR="00884487" w:rsidRPr="00884487" w:rsidTr="002F3811">
        <w:tc>
          <w:tcPr>
            <w:tcW w:w="6441"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1. Среднемесячное денежное 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r>
      <w:tr w:rsidR="00884487" w:rsidRPr="00884487" w:rsidTr="002F3811">
        <w:tc>
          <w:tcPr>
            <w:tcW w:w="6441"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1) должностной оклад</w:t>
            </w:r>
          </w:p>
        </w:tc>
        <w:tc>
          <w:tcPr>
            <w:tcW w:w="1134"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r>
      <w:tr w:rsidR="00884487" w:rsidRPr="00884487" w:rsidTr="002F3811">
        <w:tc>
          <w:tcPr>
            <w:tcW w:w="6441"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2) ежемесячная надбавка к должностному окладу за выслугу лет</w:t>
            </w:r>
          </w:p>
        </w:tc>
        <w:tc>
          <w:tcPr>
            <w:tcW w:w="1134"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r>
      <w:tr w:rsidR="00884487" w:rsidRPr="00884487" w:rsidTr="002F3811">
        <w:tc>
          <w:tcPr>
            <w:tcW w:w="6441"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3) ежемесячная надбавка к должностному окладу за особые условия муниципальной гражданской службы</w:t>
            </w:r>
          </w:p>
        </w:tc>
        <w:tc>
          <w:tcPr>
            <w:tcW w:w="1134"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r>
      <w:tr w:rsidR="00884487" w:rsidRPr="00884487" w:rsidTr="002F3811">
        <w:tc>
          <w:tcPr>
            <w:tcW w:w="6441"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4) ежемесячное денежное поощрение</w:t>
            </w:r>
          </w:p>
        </w:tc>
        <w:tc>
          <w:tcPr>
            <w:tcW w:w="1134"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r>
      <w:tr w:rsidR="00884487" w:rsidRPr="00884487" w:rsidTr="002F3811">
        <w:tc>
          <w:tcPr>
            <w:tcW w:w="6441"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5) премии за выполнение особо важных и сложных заданий</w:t>
            </w:r>
          </w:p>
        </w:tc>
        <w:tc>
          <w:tcPr>
            <w:tcW w:w="1134"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r>
      <w:tr w:rsidR="00884487" w:rsidRPr="00884487" w:rsidTr="002F3811">
        <w:tc>
          <w:tcPr>
            <w:tcW w:w="6441"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6) ежемесячная надбавка к должностному окладу за работу со сведениями, составляющими государственную тайну</w:t>
            </w:r>
          </w:p>
        </w:tc>
        <w:tc>
          <w:tcPr>
            <w:tcW w:w="1134"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r>
      <w:tr w:rsidR="00884487" w:rsidRPr="00884487" w:rsidTr="002F3811">
        <w:tc>
          <w:tcPr>
            <w:tcW w:w="6441"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7) единовременная выплата при предоставлении ежегодного оплачиваемого отпуска, материальная помощь</w:t>
            </w:r>
          </w:p>
        </w:tc>
        <w:tc>
          <w:tcPr>
            <w:tcW w:w="1134"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r>
      <w:tr w:rsidR="00884487" w:rsidRPr="00884487" w:rsidTr="002F3811">
        <w:tc>
          <w:tcPr>
            <w:tcW w:w="6441"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8) районный коэффициент</w:t>
            </w:r>
          </w:p>
        </w:tc>
        <w:tc>
          <w:tcPr>
            <w:tcW w:w="1134"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r>
      <w:tr w:rsidR="00884487" w:rsidRPr="00884487" w:rsidTr="002F3811">
        <w:tc>
          <w:tcPr>
            <w:tcW w:w="6441"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84487" w:rsidRPr="00884487" w:rsidRDefault="00884487" w:rsidP="00884487">
            <w:pPr>
              <w:widowControl w:val="0"/>
              <w:autoSpaceDE w:val="0"/>
              <w:autoSpaceDN w:val="0"/>
              <w:rPr>
                <w:rFonts w:eastAsia="Times New Roman"/>
                <w:sz w:val="24"/>
                <w:szCs w:val="24"/>
              </w:rPr>
            </w:pPr>
          </w:p>
        </w:tc>
      </w:tr>
    </w:tbl>
    <w:p w:rsidR="00884487" w:rsidRPr="00884487" w:rsidRDefault="00884487" w:rsidP="00884487">
      <w:pPr>
        <w:widowControl w:val="0"/>
        <w:autoSpaceDE w:val="0"/>
        <w:autoSpaceDN w:val="0"/>
        <w:jc w:val="both"/>
        <w:rPr>
          <w:rFonts w:eastAsia="Times New Roman"/>
          <w:sz w:val="24"/>
          <w:szCs w:val="24"/>
        </w:rPr>
      </w:pPr>
    </w:p>
    <w:p w:rsidR="00884487" w:rsidRPr="00884487" w:rsidRDefault="00884487" w:rsidP="00884487">
      <w:pPr>
        <w:widowControl w:val="0"/>
        <w:autoSpaceDE w:val="0"/>
        <w:autoSpaceDN w:val="0"/>
        <w:rPr>
          <w:rFonts w:eastAsia="Times New Roman"/>
          <w:sz w:val="24"/>
          <w:szCs w:val="24"/>
        </w:rPr>
      </w:pPr>
      <w:r w:rsidRPr="00884487">
        <w:rPr>
          <w:rFonts w:eastAsia="Times New Roman"/>
          <w:sz w:val="24"/>
          <w:szCs w:val="24"/>
        </w:rPr>
        <w:t>Глава Майского сельсовета</w:t>
      </w:r>
    </w:p>
    <w:p w:rsidR="00884487" w:rsidRPr="00884487" w:rsidRDefault="00884487" w:rsidP="00884487">
      <w:pPr>
        <w:widowControl w:val="0"/>
        <w:autoSpaceDE w:val="0"/>
        <w:autoSpaceDN w:val="0"/>
        <w:rPr>
          <w:rFonts w:eastAsia="Times New Roman"/>
          <w:sz w:val="24"/>
          <w:szCs w:val="24"/>
        </w:rPr>
      </w:pPr>
      <w:r w:rsidRPr="00884487">
        <w:rPr>
          <w:rFonts w:eastAsia="Times New Roman"/>
          <w:sz w:val="24"/>
          <w:szCs w:val="24"/>
        </w:rPr>
        <w:t xml:space="preserve">Краснозерского района Новосибирской области                                  </w:t>
      </w:r>
    </w:p>
    <w:p w:rsidR="00884487" w:rsidRPr="00884487" w:rsidRDefault="00884487" w:rsidP="00884487">
      <w:pPr>
        <w:rPr>
          <w:rFonts w:eastAsia="Times New Roman"/>
          <w:sz w:val="24"/>
          <w:szCs w:val="24"/>
        </w:rPr>
        <w:sectPr w:rsidR="00884487" w:rsidRPr="00884487">
          <w:pgSz w:w="11905" w:h="16840"/>
          <w:pgMar w:top="1134" w:right="851" w:bottom="1134" w:left="1418" w:header="680" w:footer="680" w:gutter="0"/>
          <w:pgNumType w:fmt="numberInDash"/>
          <w:cols w:space="720"/>
        </w:sectPr>
      </w:pPr>
    </w:p>
    <w:p w:rsidR="00884487" w:rsidRPr="00884487" w:rsidRDefault="00884487" w:rsidP="00884487">
      <w:pPr>
        <w:widowControl w:val="0"/>
        <w:autoSpaceDE w:val="0"/>
        <w:autoSpaceDN w:val="0"/>
        <w:jc w:val="both"/>
        <w:rPr>
          <w:rFonts w:eastAsia="Times New Roman"/>
          <w:sz w:val="24"/>
          <w:szCs w:val="24"/>
        </w:rPr>
      </w:pPr>
    </w:p>
    <w:p w:rsidR="00884487" w:rsidRPr="00884487" w:rsidRDefault="00884487" w:rsidP="00884487">
      <w:pPr>
        <w:widowControl w:val="0"/>
        <w:autoSpaceDE w:val="0"/>
        <w:autoSpaceDN w:val="0"/>
        <w:ind w:firstLine="540"/>
        <w:jc w:val="both"/>
        <w:rPr>
          <w:rFonts w:eastAsia="Times New Roman"/>
          <w:sz w:val="24"/>
          <w:szCs w:val="24"/>
        </w:rPr>
      </w:pPr>
    </w:p>
    <w:tbl>
      <w:tblPr>
        <w:tblW w:w="0" w:type="auto"/>
        <w:tblLook w:val="04A0"/>
      </w:tblPr>
      <w:tblGrid>
        <w:gridCol w:w="4785"/>
        <w:gridCol w:w="4785"/>
      </w:tblGrid>
      <w:tr w:rsidR="00884487" w:rsidRPr="00884487" w:rsidTr="002F3811">
        <w:tc>
          <w:tcPr>
            <w:tcW w:w="4785" w:type="dxa"/>
          </w:tcPr>
          <w:p w:rsidR="00884487" w:rsidRPr="00884487" w:rsidRDefault="00884487" w:rsidP="00884487">
            <w:pPr>
              <w:widowControl w:val="0"/>
              <w:autoSpaceDE w:val="0"/>
              <w:autoSpaceDN w:val="0"/>
              <w:jc w:val="both"/>
              <w:rPr>
                <w:rFonts w:eastAsia="Times New Roman"/>
                <w:sz w:val="24"/>
                <w:szCs w:val="24"/>
              </w:rPr>
            </w:pPr>
          </w:p>
        </w:tc>
        <w:tc>
          <w:tcPr>
            <w:tcW w:w="4785" w:type="dxa"/>
          </w:tcPr>
          <w:p w:rsidR="00884487" w:rsidRPr="00884487" w:rsidRDefault="00884487" w:rsidP="00884487">
            <w:pPr>
              <w:widowControl w:val="0"/>
              <w:autoSpaceDE w:val="0"/>
              <w:autoSpaceDN w:val="0"/>
              <w:jc w:val="right"/>
              <w:outlineLvl w:val="1"/>
              <w:rPr>
                <w:rFonts w:eastAsia="Times New Roman"/>
                <w:sz w:val="24"/>
                <w:szCs w:val="24"/>
              </w:rPr>
            </w:pPr>
            <w:r w:rsidRPr="00884487">
              <w:rPr>
                <w:rFonts w:eastAsia="Times New Roman"/>
                <w:sz w:val="24"/>
                <w:szCs w:val="24"/>
              </w:rPr>
              <w:t>Приложение 4</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к Положению</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 xml:space="preserve">о порядке назначения, выплаты, </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перерасчета размера  пенсии за выслугу лет муниципальным служащим администрации Майского сельсовета</w:t>
            </w:r>
          </w:p>
          <w:p w:rsidR="00884487" w:rsidRPr="00884487" w:rsidRDefault="00884487" w:rsidP="00884487">
            <w:pPr>
              <w:widowControl w:val="0"/>
              <w:autoSpaceDE w:val="0"/>
              <w:autoSpaceDN w:val="0"/>
              <w:ind w:firstLine="540"/>
              <w:jc w:val="right"/>
              <w:rPr>
                <w:rFonts w:eastAsia="Times New Roman"/>
                <w:sz w:val="24"/>
                <w:szCs w:val="24"/>
              </w:rPr>
            </w:pPr>
            <w:r w:rsidRPr="00884487">
              <w:rPr>
                <w:rFonts w:eastAsia="Times New Roman"/>
                <w:sz w:val="24"/>
                <w:szCs w:val="24"/>
              </w:rPr>
              <w:t xml:space="preserve">Краснозерского района Новосибирской области </w:t>
            </w:r>
          </w:p>
        </w:tc>
      </w:tr>
    </w:tbl>
    <w:p w:rsidR="00884487" w:rsidRPr="00884487" w:rsidRDefault="00884487" w:rsidP="00884487">
      <w:pPr>
        <w:widowControl w:val="0"/>
        <w:autoSpaceDE w:val="0"/>
        <w:autoSpaceDN w:val="0"/>
        <w:ind w:firstLine="540"/>
        <w:jc w:val="both"/>
        <w:rPr>
          <w:rFonts w:eastAsia="Times New Roman"/>
          <w:sz w:val="24"/>
          <w:szCs w:val="24"/>
        </w:rPr>
      </w:pPr>
    </w:p>
    <w:p w:rsidR="00884487" w:rsidRPr="00884487" w:rsidRDefault="00884487" w:rsidP="00884487">
      <w:pPr>
        <w:widowControl w:val="0"/>
        <w:autoSpaceDE w:val="0"/>
        <w:autoSpaceDN w:val="0"/>
        <w:jc w:val="center"/>
        <w:rPr>
          <w:rFonts w:eastAsia="Times New Roman"/>
          <w:sz w:val="24"/>
          <w:szCs w:val="24"/>
        </w:rPr>
      </w:pPr>
      <w:bookmarkStart w:id="24" w:name="P528"/>
      <w:bookmarkEnd w:id="24"/>
      <w:r w:rsidRPr="00884487">
        <w:rPr>
          <w:rFonts w:eastAsia="Times New Roman"/>
          <w:sz w:val="24"/>
          <w:szCs w:val="24"/>
        </w:rPr>
        <w:t>УВЕДОМЛЕНИЕ</w:t>
      </w:r>
    </w:p>
    <w:p w:rsidR="00884487" w:rsidRPr="00884487" w:rsidRDefault="00884487" w:rsidP="00884487">
      <w:pPr>
        <w:widowControl w:val="0"/>
        <w:autoSpaceDE w:val="0"/>
        <w:autoSpaceDN w:val="0"/>
        <w:jc w:val="center"/>
        <w:rPr>
          <w:rFonts w:eastAsia="Times New Roman"/>
          <w:sz w:val="24"/>
          <w:szCs w:val="24"/>
        </w:rPr>
      </w:pPr>
      <w:r w:rsidRPr="00884487">
        <w:rPr>
          <w:rFonts w:eastAsia="Times New Roman"/>
          <w:sz w:val="24"/>
          <w:szCs w:val="24"/>
        </w:rPr>
        <w:t>о размере назначенной пенсии за выслугу лет</w:t>
      </w:r>
    </w:p>
    <w:p w:rsidR="00884487" w:rsidRPr="00884487" w:rsidRDefault="00884487" w:rsidP="00884487">
      <w:pPr>
        <w:widowControl w:val="0"/>
        <w:autoSpaceDE w:val="0"/>
        <w:autoSpaceDN w:val="0"/>
        <w:jc w:val="both"/>
        <w:rPr>
          <w:rFonts w:eastAsia="Times New Roman"/>
          <w:sz w:val="24"/>
          <w:szCs w:val="24"/>
        </w:rPr>
      </w:pPr>
    </w:p>
    <w:p w:rsidR="00884487" w:rsidRPr="00884487" w:rsidRDefault="00884487" w:rsidP="00884487">
      <w:pPr>
        <w:widowControl w:val="0"/>
        <w:autoSpaceDE w:val="0"/>
        <w:autoSpaceDN w:val="0"/>
        <w:ind w:left="708"/>
        <w:jc w:val="both"/>
        <w:rPr>
          <w:rFonts w:eastAsia="Times New Roman"/>
          <w:sz w:val="24"/>
          <w:szCs w:val="24"/>
        </w:rPr>
      </w:pPr>
      <w:r w:rsidRPr="00884487">
        <w:rPr>
          <w:rFonts w:eastAsia="Times New Roman"/>
          <w:sz w:val="24"/>
          <w:szCs w:val="24"/>
        </w:rPr>
        <w:t xml:space="preserve">    Уважаемый(ая)________________________________________________</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администрация _________ сельсовета  Краснозерского района Новосибирской области сообщает, что в соответствии с распоряжением администрации  _________ сельсовета Краснозерского района Новосибирской области Вам с ______________ установлена пенсия за выслугу лет в размере ___________ рублей _______ копеек.</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ab/>
        <w:t>При  изменении  размера страховой пенсии по старости (инвалидности) или среднемесячного   денежного  содержания  по  соответствующей  должности  размер  ежемесячной  пенсии за выслугу лет будет изменяться.</w:t>
      </w:r>
    </w:p>
    <w:p w:rsidR="00884487" w:rsidRPr="00884487" w:rsidRDefault="00884487" w:rsidP="00884487">
      <w:pPr>
        <w:widowControl w:val="0"/>
        <w:autoSpaceDE w:val="0"/>
        <w:autoSpaceDN w:val="0"/>
        <w:ind w:firstLine="708"/>
        <w:jc w:val="both"/>
        <w:rPr>
          <w:rFonts w:eastAsia="Times New Roman"/>
          <w:sz w:val="24"/>
          <w:szCs w:val="24"/>
        </w:rPr>
      </w:pPr>
      <w:r w:rsidRPr="00884487">
        <w:rPr>
          <w:rFonts w:eastAsia="Times New Roman"/>
          <w:sz w:val="24"/>
          <w:szCs w:val="24"/>
        </w:rPr>
        <w:t xml:space="preserve">Об изменении размера Вашей страховой пенсии по старости (инвалидности),поступлении  на государственную или муниципальную службу, при перемене места жительства, во избежание задержек  с  выплатой  пенсии  за выслугу лет, прошу Вас сообщить по адресу администрации __________ сельсовета Краснозерского района Новосибирской области. </w:t>
      </w:r>
    </w:p>
    <w:p w:rsidR="00884487" w:rsidRPr="00884487" w:rsidRDefault="00884487" w:rsidP="00884487">
      <w:pPr>
        <w:widowControl w:val="0"/>
        <w:autoSpaceDE w:val="0"/>
        <w:autoSpaceDN w:val="0"/>
        <w:jc w:val="both"/>
        <w:rPr>
          <w:rFonts w:eastAsia="Times New Roman"/>
          <w:sz w:val="24"/>
          <w:szCs w:val="24"/>
        </w:rPr>
      </w:pP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Глава Майского сельсовета</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Краснозерского района Новосибирской области              __________________</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 xml:space="preserve">                      </w:t>
      </w:r>
    </w:p>
    <w:p w:rsidR="00884487" w:rsidRPr="00884487" w:rsidRDefault="00884487" w:rsidP="00884487">
      <w:pPr>
        <w:widowControl w:val="0"/>
        <w:autoSpaceDE w:val="0"/>
        <w:autoSpaceDN w:val="0"/>
        <w:jc w:val="both"/>
        <w:rPr>
          <w:rFonts w:eastAsia="Times New Roman"/>
          <w:sz w:val="24"/>
          <w:szCs w:val="24"/>
        </w:rPr>
      </w:pPr>
      <w:r w:rsidRPr="00884487">
        <w:rPr>
          <w:rFonts w:eastAsia="Times New Roman"/>
          <w:sz w:val="24"/>
          <w:szCs w:val="24"/>
        </w:rPr>
        <w:t xml:space="preserve">                                                   М.П.</w:t>
      </w:r>
    </w:p>
    <w:p w:rsidR="00884487" w:rsidRPr="00884487" w:rsidRDefault="00884487" w:rsidP="00884487">
      <w:pPr>
        <w:widowControl w:val="0"/>
        <w:autoSpaceDE w:val="0"/>
        <w:autoSpaceDN w:val="0"/>
        <w:ind w:firstLine="540"/>
        <w:jc w:val="both"/>
        <w:rPr>
          <w:rFonts w:eastAsia="Times New Roman"/>
          <w:sz w:val="28"/>
          <w:szCs w:val="28"/>
        </w:rPr>
      </w:pPr>
    </w:p>
    <w:p w:rsidR="00884487" w:rsidRPr="00884487" w:rsidRDefault="00884487" w:rsidP="00884487">
      <w:pPr>
        <w:widowControl w:val="0"/>
        <w:autoSpaceDE w:val="0"/>
        <w:autoSpaceDN w:val="0"/>
        <w:ind w:firstLine="540"/>
        <w:jc w:val="both"/>
        <w:rPr>
          <w:rFonts w:eastAsia="Times New Roman"/>
          <w:sz w:val="28"/>
          <w:szCs w:val="28"/>
        </w:rPr>
      </w:pPr>
    </w:p>
    <w:p w:rsidR="00884487" w:rsidRPr="00884487" w:rsidRDefault="00884487" w:rsidP="00884487">
      <w:pPr>
        <w:jc w:val="center"/>
        <w:rPr>
          <w:rFonts w:eastAsia="Calibri"/>
          <w:sz w:val="24"/>
          <w:szCs w:val="24"/>
          <w:lang w:eastAsia="en-US"/>
        </w:rPr>
      </w:pPr>
    </w:p>
    <w:p w:rsidR="00884487" w:rsidRPr="00884487" w:rsidRDefault="00884487" w:rsidP="00884487">
      <w:pPr>
        <w:spacing w:after="200" w:line="276" w:lineRule="auto"/>
        <w:rPr>
          <w:rFonts w:ascii="Calibri" w:eastAsia="Calibri" w:hAnsi="Calibri"/>
          <w:lang w:eastAsia="en-US"/>
        </w:rPr>
      </w:pPr>
    </w:p>
    <w:p w:rsidR="00C31FF3" w:rsidRDefault="00C31FF3" w:rsidP="002E0055">
      <w:pPr>
        <w:rPr>
          <w:sz w:val="24"/>
          <w:szCs w:val="24"/>
        </w:rPr>
      </w:pPr>
    </w:p>
    <w:p w:rsidR="002E0055" w:rsidRPr="00C31FF3" w:rsidRDefault="002E0055" w:rsidP="00C31FF3">
      <w:pPr>
        <w:jc w:val="center"/>
        <w:rPr>
          <w:sz w:val="24"/>
          <w:szCs w:val="24"/>
        </w:rPr>
      </w:pPr>
      <w:r w:rsidRPr="00C31FF3">
        <w:rPr>
          <w:sz w:val="24"/>
          <w:szCs w:val="24"/>
        </w:rPr>
        <w:t>АДМИНИСТРАЦИЯ</w:t>
      </w:r>
    </w:p>
    <w:p w:rsidR="002E0055" w:rsidRPr="00C31FF3" w:rsidRDefault="002E0055" w:rsidP="002E0055">
      <w:pPr>
        <w:jc w:val="center"/>
        <w:rPr>
          <w:sz w:val="24"/>
          <w:szCs w:val="24"/>
        </w:rPr>
      </w:pPr>
      <w:r w:rsidRPr="00C31FF3">
        <w:rPr>
          <w:sz w:val="24"/>
          <w:szCs w:val="24"/>
        </w:rPr>
        <w:t>МАЙСКОГО СЕЛЬСОВЕТА</w:t>
      </w:r>
    </w:p>
    <w:p w:rsidR="002E0055" w:rsidRPr="00C31FF3" w:rsidRDefault="002E0055" w:rsidP="002E0055">
      <w:pPr>
        <w:jc w:val="center"/>
        <w:rPr>
          <w:sz w:val="24"/>
          <w:szCs w:val="24"/>
        </w:rPr>
      </w:pPr>
      <w:r w:rsidRPr="00C31FF3">
        <w:rPr>
          <w:sz w:val="24"/>
          <w:szCs w:val="24"/>
        </w:rPr>
        <w:t>КРАСНОЗЕРСКОГО РАЙОНА</w:t>
      </w:r>
    </w:p>
    <w:p w:rsidR="002E0055" w:rsidRPr="00C31FF3" w:rsidRDefault="002E0055" w:rsidP="002E0055">
      <w:pPr>
        <w:jc w:val="center"/>
        <w:rPr>
          <w:sz w:val="24"/>
          <w:szCs w:val="24"/>
        </w:rPr>
      </w:pPr>
      <w:r w:rsidRPr="00C31FF3">
        <w:rPr>
          <w:sz w:val="24"/>
          <w:szCs w:val="24"/>
        </w:rPr>
        <w:t>НОВОСИБИРСКОЙ ОБЛАСТИ</w:t>
      </w:r>
    </w:p>
    <w:p w:rsidR="002E0055" w:rsidRPr="00C31FF3" w:rsidRDefault="002E0055" w:rsidP="002E0055">
      <w:pPr>
        <w:jc w:val="center"/>
        <w:rPr>
          <w:sz w:val="24"/>
          <w:szCs w:val="24"/>
        </w:rPr>
      </w:pPr>
    </w:p>
    <w:p w:rsidR="002E0055" w:rsidRPr="00C31FF3" w:rsidRDefault="002E0055" w:rsidP="002E0055">
      <w:pPr>
        <w:jc w:val="center"/>
        <w:rPr>
          <w:sz w:val="24"/>
          <w:szCs w:val="24"/>
        </w:rPr>
      </w:pPr>
      <w:r w:rsidRPr="00C31FF3">
        <w:rPr>
          <w:sz w:val="24"/>
          <w:szCs w:val="24"/>
        </w:rPr>
        <w:t>ПОСТАНОВЛЕНИЕ</w:t>
      </w:r>
    </w:p>
    <w:p w:rsidR="002E0055" w:rsidRPr="00C31FF3" w:rsidRDefault="002E0055" w:rsidP="002E0055">
      <w:pPr>
        <w:jc w:val="center"/>
        <w:rPr>
          <w:sz w:val="24"/>
          <w:szCs w:val="24"/>
        </w:rPr>
      </w:pPr>
    </w:p>
    <w:p w:rsidR="002E0055" w:rsidRPr="00C31FF3" w:rsidRDefault="002E0055" w:rsidP="002E0055">
      <w:pPr>
        <w:jc w:val="center"/>
        <w:rPr>
          <w:sz w:val="24"/>
          <w:szCs w:val="24"/>
        </w:rPr>
      </w:pPr>
      <w:r w:rsidRPr="00C31FF3">
        <w:rPr>
          <w:sz w:val="24"/>
          <w:szCs w:val="24"/>
        </w:rPr>
        <w:t>С.Майское</w:t>
      </w:r>
    </w:p>
    <w:p w:rsidR="002E0055" w:rsidRPr="00C31FF3" w:rsidRDefault="002E0055" w:rsidP="002E0055">
      <w:pPr>
        <w:ind w:left="142"/>
        <w:rPr>
          <w:sz w:val="24"/>
          <w:szCs w:val="24"/>
        </w:rPr>
      </w:pPr>
      <w:r w:rsidRPr="00C31FF3">
        <w:rPr>
          <w:sz w:val="24"/>
          <w:szCs w:val="24"/>
        </w:rPr>
        <w:lastRenderedPageBreak/>
        <w:t>от  05.08.2019                                                                                                   № 36</w:t>
      </w:r>
    </w:p>
    <w:p w:rsidR="002E0055" w:rsidRPr="00C31FF3" w:rsidRDefault="002E0055" w:rsidP="002E0055">
      <w:pPr>
        <w:rPr>
          <w:sz w:val="24"/>
          <w:szCs w:val="24"/>
        </w:rPr>
      </w:pPr>
    </w:p>
    <w:p w:rsidR="002E0055" w:rsidRPr="00C31FF3" w:rsidRDefault="002E0055" w:rsidP="002E0055">
      <w:pPr>
        <w:ind w:right="3118"/>
        <w:jc w:val="both"/>
        <w:rPr>
          <w:sz w:val="24"/>
          <w:szCs w:val="24"/>
        </w:rPr>
      </w:pPr>
      <w:r w:rsidRPr="00C31FF3">
        <w:rPr>
          <w:sz w:val="24"/>
          <w:szCs w:val="24"/>
        </w:rPr>
        <w:t xml:space="preserve">Об утверждении  реестра мест (площадок) накопления твердых коммунальных отходов, расположенных на территории Майского сельсовета Краснозерского района Новосибирской области </w:t>
      </w:r>
    </w:p>
    <w:p w:rsidR="002E0055" w:rsidRPr="00C31FF3" w:rsidRDefault="002E0055" w:rsidP="002E0055">
      <w:pPr>
        <w:jc w:val="both"/>
        <w:rPr>
          <w:sz w:val="24"/>
          <w:szCs w:val="24"/>
        </w:rPr>
      </w:pPr>
    </w:p>
    <w:p w:rsidR="002E0055" w:rsidRPr="00C31FF3" w:rsidRDefault="002E0055" w:rsidP="002E0055">
      <w:pPr>
        <w:pStyle w:val="ConsPlusNormal"/>
        <w:tabs>
          <w:tab w:val="left" w:pos="-120"/>
        </w:tabs>
        <w:ind w:firstLine="567"/>
        <w:jc w:val="both"/>
        <w:rPr>
          <w:rFonts w:ascii="Times New Roman" w:hAnsi="Times New Roman" w:cs="Times New Roman"/>
          <w:sz w:val="24"/>
          <w:szCs w:val="24"/>
        </w:rPr>
      </w:pPr>
      <w:r w:rsidRPr="00C31FF3">
        <w:rPr>
          <w:rFonts w:ascii="Times New Roman" w:hAnsi="Times New Roman" w:cs="Times New Roman"/>
          <w:sz w:val="24"/>
          <w:szCs w:val="24"/>
        </w:rPr>
        <w:t xml:space="preserve">Руководствуясь Федеральным законом от 06.10.2003 № 131-ФЗ «Об общих принципах организации местного самоуправления в Российской Федерации»,   в соответствии с пунктом 4 статьи 13.4 Федерального закона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утверждённых постановлением Правительства Российской Федерации от 31.08.2018 № 1039, </w:t>
      </w:r>
    </w:p>
    <w:p w:rsidR="002E0055" w:rsidRPr="00C31FF3" w:rsidRDefault="002E0055" w:rsidP="002E0055">
      <w:pPr>
        <w:ind w:firstLine="567"/>
        <w:jc w:val="both"/>
        <w:rPr>
          <w:sz w:val="24"/>
          <w:szCs w:val="24"/>
        </w:rPr>
      </w:pPr>
      <w:r w:rsidRPr="00C31FF3">
        <w:rPr>
          <w:sz w:val="24"/>
          <w:szCs w:val="24"/>
        </w:rPr>
        <w:t xml:space="preserve">ПОСТАНОВЛЯЕТ: </w:t>
      </w:r>
    </w:p>
    <w:p w:rsidR="002E0055" w:rsidRPr="00C31FF3" w:rsidRDefault="002E0055" w:rsidP="002E0055">
      <w:pPr>
        <w:widowControl w:val="0"/>
        <w:tabs>
          <w:tab w:val="left" w:pos="-120"/>
        </w:tabs>
        <w:autoSpaceDE w:val="0"/>
        <w:autoSpaceDN w:val="0"/>
        <w:adjustRightInd w:val="0"/>
        <w:ind w:firstLine="567"/>
        <w:jc w:val="both"/>
        <w:rPr>
          <w:sz w:val="24"/>
          <w:szCs w:val="24"/>
        </w:rPr>
      </w:pPr>
      <w:r w:rsidRPr="00C31FF3">
        <w:rPr>
          <w:sz w:val="24"/>
          <w:szCs w:val="24"/>
        </w:rPr>
        <w:t>1.  Утвердить реестр мест накопления твердых коммунальных отходов на территории</w:t>
      </w:r>
      <w:r w:rsidRPr="00C31FF3">
        <w:rPr>
          <w:b/>
          <w:sz w:val="24"/>
          <w:szCs w:val="24"/>
        </w:rPr>
        <w:t xml:space="preserve"> </w:t>
      </w:r>
      <w:r w:rsidRPr="00C31FF3">
        <w:rPr>
          <w:sz w:val="24"/>
          <w:szCs w:val="24"/>
        </w:rPr>
        <w:t>Майского сельсовета Краснозерского района Новосибирской области, согласно приложению №1.</w:t>
      </w:r>
    </w:p>
    <w:p w:rsidR="002E0055" w:rsidRPr="00C31FF3" w:rsidRDefault="002E0055" w:rsidP="002E0055">
      <w:pPr>
        <w:ind w:firstLine="567"/>
        <w:jc w:val="both"/>
        <w:rPr>
          <w:sz w:val="24"/>
          <w:szCs w:val="24"/>
        </w:rPr>
      </w:pPr>
      <w:r w:rsidRPr="00C31FF3">
        <w:rPr>
          <w:sz w:val="24"/>
          <w:szCs w:val="24"/>
        </w:rPr>
        <w:t>2.    Специалисту администрации Майского сельсовета  Краснозерского района Новосибирской области (Брагиной Т.В.) обеспечить публикацию настоящего постановления в периодическом печатном издании «Бюллетень органов местного самоуправления Майского сельсовета  Краснозерского района Новосибирской области» и на официальном сайте администрации Майского сельсовета Краснозерского района Новосибирской области.</w:t>
      </w:r>
    </w:p>
    <w:p w:rsidR="002E0055" w:rsidRPr="00C31FF3" w:rsidRDefault="002E0055" w:rsidP="002E0055">
      <w:pPr>
        <w:ind w:firstLine="567"/>
        <w:jc w:val="both"/>
        <w:rPr>
          <w:sz w:val="24"/>
          <w:szCs w:val="24"/>
        </w:rPr>
      </w:pPr>
      <w:r w:rsidRPr="00C31FF3">
        <w:rPr>
          <w:sz w:val="24"/>
          <w:szCs w:val="24"/>
        </w:rPr>
        <w:t>3. Специалисту администрации Майского сельсовета  Краснозерского района Новосибирской области (Брагиной Т.В.)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w:t>
      </w:r>
    </w:p>
    <w:p w:rsidR="002E0055" w:rsidRPr="00C31FF3" w:rsidRDefault="002E0055" w:rsidP="002E0055">
      <w:pPr>
        <w:ind w:firstLine="567"/>
        <w:jc w:val="both"/>
        <w:rPr>
          <w:sz w:val="24"/>
          <w:szCs w:val="24"/>
        </w:rPr>
      </w:pPr>
      <w:r w:rsidRPr="00C31FF3">
        <w:rPr>
          <w:sz w:val="24"/>
          <w:szCs w:val="24"/>
        </w:rPr>
        <w:t>4. Настоящее постановление вступает в силу с момента его опубликования.</w:t>
      </w:r>
    </w:p>
    <w:p w:rsidR="002E0055" w:rsidRPr="00C31FF3" w:rsidRDefault="002E0055" w:rsidP="002E0055">
      <w:pPr>
        <w:ind w:firstLine="567"/>
        <w:jc w:val="both"/>
        <w:rPr>
          <w:sz w:val="24"/>
          <w:szCs w:val="24"/>
        </w:rPr>
      </w:pPr>
      <w:r w:rsidRPr="00C31FF3">
        <w:rPr>
          <w:sz w:val="24"/>
          <w:szCs w:val="24"/>
        </w:rPr>
        <w:t>5. Контроль за выполнением постановления оставляю за собой.</w:t>
      </w:r>
    </w:p>
    <w:p w:rsidR="002E0055" w:rsidRPr="00C31FF3" w:rsidRDefault="002E0055" w:rsidP="002E0055">
      <w:pPr>
        <w:jc w:val="both"/>
        <w:rPr>
          <w:sz w:val="24"/>
          <w:szCs w:val="24"/>
        </w:rPr>
      </w:pPr>
    </w:p>
    <w:p w:rsidR="002E0055" w:rsidRPr="00C31FF3" w:rsidRDefault="002E0055" w:rsidP="002E0055">
      <w:pPr>
        <w:jc w:val="both"/>
        <w:rPr>
          <w:sz w:val="24"/>
          <w:szCs w:val="24"/>
        </w:rPr>
      </w:pPr>
      <w:r w:rsidRPr="00C31FF3">
        <w:rPr>
          <w:sz w:val="24"/>
          <w:szCs w:val="24"/>
        </w:rPr>
        <w:t>Глава Майского сельсовета</w:t>
      </w:r>
    </w:p>
    <w:p w:rsidR="002E0055" w:rsidRPr="00C31FF3" w:rsidRDefault="002E0055" w:rsidP="002E0055">
      <w:pPr>
        <w:jc w:val="both"/>
        <w:rPr>
          <w:sz w:val="24"/>
          <w:szCs w:val="24"/>
        </w:rPr>
      </w:pPr>
      <w:r w:rsidRPr="00C31FF3">
        <w:rPr>
          <w:sz w:val="24"/>
          <w:szCs w:val="24"/>
        </w:rPr>
        <w:t>Краснозерского района</w:t>
      </w:r>
    </w:p>
    <w:p w:rsidR="002E0055" w:rsidRPr="00C31FF3" w:rsidRDefault="002E0055" w:rsidP="002E0055">
      <w:pPr>
        <w:jc w:val="both"/>
        <w:rPr>
          <w:sz w:val="24"/>
          <w:szCs w:val="24"/>
        </w:rPr>
      </w:pPr>
      <w:r w:rsidRPr="00C31FF3">
        <w:rPr>
          <w:sz w:val="24"/>
          <w:szCs w:val="24"/>
        </w:rPr>
        <w:t>Новосибирской области                                                                   Н.А.Марченко</w:t>
      </w:r>
    </w:p>
    <w:p w:rsidR="002E0055" w:rsidRPr="00C31FF3" w:rsidRDefault="002E0055" w:rsidP="002E0055">
      <w:pPr>
        <w:jc w:val="both"/>
        <w:rPr>
          <w:sz w:val="24"/>
          <w:szCs w:val="24"/>
        </w:rPr>
      </w:pPr>
    </w:p>
    <w:p w:rsidR="002E0055" w:rsidRPr="00C31FF3" w:rsidRDefault="002E0055" w:rsidP="002E0055">
      <w:pPr>
        <w:jc w:val="right"/>
        <w:rPr>
          <w:sz w:val="24"/>
          <w:szCs w:val="24"/>
        </w:rPr>
      </w:pPr>
    </w:p>
    <w:p w:rsidR="002E0055" w:rsidRPr="00C31FF3" w:rsidRDefault="002E0055" w:rsidP="002E0055">
      <w:pPr>
        <w:jc w:val="right"/>
        <w:rPr>
          <w:sz w:val="24"/>
          <w:szCs w:val="24"/>
        </w:rPr>
      </w:pPr>
    </w:p>
    <w:p w:rsidR="002E0055" w:rsidRPr="00C31FF3" w:rsidRDefault="002E0055" w:rsidP="002E0055">
      <w:pPr>
        <w:rPr>
          <w:sz w:val="24"/>
          <w:szCs w:val="24"/>
        </w:rPr>
      </w:pPr>
      <w:r w:rsidRPr="00C31FF3">
        <w:rPr>
          <w:sz w:val="24"/>
          <w:szCs w:val="24"/>
        </w:rPr>
        <w:t xml:space="preserve">Брагина Т.В.68-182 </w:t>
      </w:r>
    </w:p>
    <w:p w:rsidR="002E0055" w:rsidRPr="00C31FF3" w:rsidRDefault="002E0055" w:rsidP="002E0055">
      <w:pPr>
        <w:jc w:val="right"/>
        <w:rPr>
          <w:sz w:val="24"/>
          <w:szCs w:val="24"/>
        </w:rPr>
      </w:pPr>
      <w:r w:rsidRPr="00C31FF3">
        <w:rPr>
          <w:sz w:val="24"/>
          <w:szCs w:val="24"/>
        </w:rPr>
        <w:t xml:space="preserve">Приложение    </w:t>
      </w:r>
    </w:p>
    <w:p w:rsidR="002E0055" w:rsidRPr="00C31FF3" w:rsidRDefault="002E0055" w:rsidP="002E0055">
      <w:pPr>
        <w:jc w:val="right"/>
        <w:rPr>
          <w:sz w:val="24"/>
          <w:szCs w:val="24"/>
        </w:rPr>
      </w:pPr>
      <w:r w:rsidRPr="00C31FF3">
        <w:rPr>
          <w:sz w:val="24"/>
          <w:szCs w:val="24"/>
        </w:rPr>
        <w:t xml:space="preserve"> к постановлению администрации рабочего поселка </w:t>
      </w:r>
    </w:p>
    <w:p w:rsidR="002E0055" w:rsidRPr="00C31FF3" w:rsidRDefault="002E0055" w:rsidP="002E0055">
      <w:pPr>
        <w:jc w:val="right"/>
        <w:rPr>
          <w:sz w:val="24"/>
          <w:szCs w:val="24"/>
        </w:rPr>
      </w:pPr>
      <w:r w:rsidRPr="00C31FF3">
        <w:rPr>
          <w:sz w:val="24"/>
          <w:szCs w:val="24"/>
        </w:rPr>
        <w:t xml:space="preserve">Краснозерское  Краснозерского района Новосибирской </w:t>
      </w:r>
    </w:p>
    <w:p w:rsidR="002E0055" w:rsidRPr="00C31FF3" w:rsidRDefault="002E0055" w:rsidP="002E0055">
      <w:pPr>
        <w:jc w:val="right"/>
        <w:rPr>
          <w:sz w:val="24"/>
          <w:szCs w:val="24"/>
        </w:rPr>
      </w:pPr>
      <w:r w:rsidRPr="00C31FF3">
        <w:rPr>
          <w:sz w:val="24"/>
          <w:szCs w:val="24"/>
        </w:rPr>
        <w:t>области от 05.08.2019года №36</w:t>
      </w:r>
    </w:p>
    <w:p w:rsidR="002E0055" w:rsidRPr="00C31FF3" w:rsidRDefault="002E0055" w:rsidP="002E0055">
      <w:pPr>
        <w:jc w:val="right"/>
        <w:rPr>
          <w:sz w:val="24"/>
          <w:szCs w:val="24"/>
        </w:rPr>
      </w:pPr>
    </w:p>
    <w:p w:rsidR="002E0055" w:rsidRPr="00C31FF3" w:rsidRDefault="002E0055" w:rsidP="002E0055">
      <w:pPr>
        <w:jc w:val="right"/>
        <w:rPr>
          <w:sz w:val="24"/>
          <w:szCs w:val="24"/>
        </w:rPr>
      </w:pPr>
    </w:p>
    <w:p w:rsidR="002E0055" w:rsidRPr="00C31FF3" w:rsidRDefault="002E0055" w:rsidP="002E0055">
      <w:pPr>
        <w:jc w:val="center"/>
        <w:rPr>
          <w:sz w:val="24"/>
          <w:szCs w:val="24"/>
        </w:rPr>
      </w:pPr>
      <w:r w:rsidRPr="00C31FF3">
        <w:rPr>
          <w:sz w:val="24"/>
          <w:szCs w:val="24"/>
        </w:rPr>
        <w:t>Реестр мест накопления  твердых коммунальных отходов на территории</w:t>
      </w:r>
      <w:r w:rsidRPr="00C31FF3">
        <w:rPr>
          <w:b/>
          <w:sz w:val="24"/>
          <w:szCs w:val="24"/>
        </w:rPr>
        <w:t xml:space="preserve"> </w:t>
      </w:r>
      <w:r w:rsidRPr="00C31FF3">
        <w:rPr>
          <w:sz w:val="24"/>
          <w:szCs w:val="24"/>
        </w:rPr>
        <w:t>Майского сельсовета  Краснозерского района Новосибирской области</w:t>
      </w:r>
    </w:p>
    <w:tbl>
      <w:tblPr>
        <w:tblW w:w="9981" w:type="dxa"/>
        <w:tblInd w:w="93" w:type="dxa"/>
        <w:tblLook w:val="04A0"/>
      </w:tblPr>
      <w:tblGrid>
        <w:gridCol w:w="582"/>
        <w:gridCol w:w="1816"/>
        <w:gridCol w:w="1886"/>
        <w:gridCol w:w="1236"/>
        <w:gridCol w:w="1592"/>
        <w:gridCol w:w="2841"/>
        <w:gridCol w:w="28"/>
      </w:tblGrid>
      <w:tr w:rsidR="002E0055" w:rsidRPr="00C31FF3" w:rsidTr="000A7404">
        <w:trPr>
          <w:trHeight w:val="660"/>
        </w:trPr>
        <w:tc>
          <w:tcPr>
            <w:tcW w:w="582" w:type="dxa"/>
            <w:vMerge w:val="restart"/>
            <w:tcBorders>
              <w:top w:val="single" w:sz="4" w:space="0" w:color="auto"/>
              <w:left w:val="single" w:sz="4" w:space="0" w:color="auto"/>
              <w:right w:val="single" w:sz="4" w:space="0" w:color="000000"/>
            </w:tcBorders>
          </w:tcPr>
          <w:p w:rsidR="002E0055" w:rsidRPr="00C31FF3" w:rsidRDefault="002E0055" w:rsidP="000A7404">
            <w:pPr>
              <w:jc w:val="center"/>
              <w:rPr>
                <w:rFonts w:eastAsia="Times New Roman"/>
                <w:color w:val="000000"/>
                <w:sz w:val="24"/>
                <w:szCs w:val="24"/>
              </w:rPr>
            </w:pPr>
          </w:p>
          <w:p w:rsidR="002E0055" w:rsidRPr="00C31FF3" w:rsidRDefault="002E0055" w:rsidP="000A7404">
            <w:pPr>
              <w:jc w:val="center"/>
              <w:rPr>
                <w:rFonts w:eastAsia="Times New Roman"/>
                <w:color w:val="000000"/>
                <w:sz w:val="24"/>
                <w:szCs w:val="24"/>
              </w:rPr>
            </w:pPr>
            <w:r w:rsidRPr="00C31FF3">
              <w:rPr>
                <w:rFonts w:eastAsia="Times New Roman"/>
                <w:color w:val="000000"/>
                <w:sz w:val="24"/>
                <w:szCs w:val="24"/>
              </w:rPr>
              <w:t>№ п/п</w:t>
            </w:r>
          </w:p>
        </w:tc>
        <w:tc>
          <w:tcPr>
            <w:tcW w:w="370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E0055" w:rsidRPr="00C31FF3" w:rsidRDefault="002E0055" w:rsidP="000A7404">
            <w:pPr>
              <w:jc w:val="center"/>
              <w:rPr>
                <w:rFonts w:eastAsia="Times New Roman"/>
                <w:color w:val="000000"/>
                <w:sz w:val="24"/>
                <w:szCs w:val="24"/>
              </w:rPr>
            </w:pPr>
            <w:r w:rsidRPr="00C31FF3">
              <w:rPr>
                <w:rFonts w:eastAsia="Times New Roman"/>
                <w:color w:val="000000"/>
                <w:sz w:val="24"/>
                <w:szCs w:val="24"/>
              </w:rPr>
              <w:t xml:space="preserve">Адрес нахождения места накопления ТКО </w:t>
            </w:r>
          </w:p>
        </w:tc>
        <w:tc>
          <w:tcPr>
            <w:tcW w:w="2828" w:type="dxa"/>
            <w:gridSpan w:val="2"/>
            <w:tcBorders>
              <w:top w:val="single" w:sz="4" w:space="0" w:color="auto"/>
              <w:left w:val="nil"/>
              <w:bottom w:val="single" w:sz="4" w:space="0" w:color="auto"/>
              <w:right w:val="single" w:sz="4" w:space="0" w:color="000000"/>
            </w:tcBorders>
            <w:shd w:val="clear" w:color="auto" w:fill="auto"/>
            <w:vAlign w:val="bottom"/>
            <w:hideMark/>
          </w:tcPr>
          <w:p w:rsidR="002E0055" w:rsidRPr="00C31FF3" w:rsidRDefault="002E0055" w:rsidP="000A7404">
            <w:pPr>
              <w:jc w:val="center"/>
              <w:rPr>
                <w:rFonts w:eastAsia="Times New Roman"/>
                <w:color w:val="000000"/>
                <w:sz w:val="24"/>
                <w:szCs w:val="24"/>
              </w:rPr>
            </w:pPr>
            <w:r w:rsidRPr="00C31FF3">
              <w:rPr>
                <w:rFonts w:eastAsia="Times New Roman"/>
                <w:color w:val="000000"/>
                <w:sz w:val="24"/>
                <w:szCs w:val="24"/>
              </w:rPr>
              <w:t>Географические координаты места накопления ТКО</w:t>
            </w:r>
          </w:p>
        </w:tc>
        <w:tc>
          <w:tcPr>
            <w:tcW w:w="2869" w:type="dxa"/>
            <w:gridSpan w:val="2"/>
            <w:tcBorders>
              <w:top w:val="single" w:sz="4" w:space="0" w:color="auto"/>
              <w:left w:val="nil"/>
              <w:right w:val="single" w:sz="4" w:space="0" w:color="000000"/>
            </w:tcBorders>
          </w:tcPr>
          <w:p w:rsidR="002E0055" w:rsidRPr="00C31FF3" w:rsidRDefault="002E0055" w:rsidP="000A7404">
            <w:pPr>
              <w:jc w:val="center"/>
              <w:rPr>
                <w:rFonts w:eastAsia="Times New Roman"/>
                <w:color w:val="000000"/>
                <w:sz w:val="24"/>
                <w:szCs w:val="24"/>
              </w:rPr>
            </w:pPr>
            <w:r w:rsidRPr="00C31FF3">
              <w:rPr>
                <w:rFonts w:eastAsia="Times New Roman"/>
                <w:color w:val="000000"/>
                <w:sz w:val="24"/>
                <w:szCs w:val="24"/>
              </w:rPr>
              <w:t>Обслуживающая организация</w:t>
            </w:r>
          </w:p>
        </w:tc>
      </w:tr>
      <w:tr w:rsidR="002E0055" w:rsidRPr="00C31FF3" w:rsidTr="000A7404">
        <w:trPr>
          <w:gridAfter w:val="1"/>
          <w:wAfter w:w="28" w:type="dxa"/>
          <w:trHeight w:val="353"/>
        </w:trPr>
        <w:tc>
          <w:tcPr>
            <w:tcW w:w="582" w:type="dxa"/>
            <w:vMerge/>
            <w:tcBorders>
              <w:left w:val="single" w:sz="4" w:space="0" w:color="auto"/>
              <w:bottom w:val="nil"/>
              <w:right w:val="single" w:sz="4" w:space="0" w:color="000000"/>
            </w:tcBorders>
          </w:tcPr>
          <w:p w:rsidR="002E0055" w:rsidRPr="00C31FF3" w:rsidRDefault="002E0055" w:rsidP="000A7404">
            <w:pPr>
              <w:jc w:val="center"/>
              <w:rPr>
                <w:rFonts w:eastAsia="Times New Roman"/>
                <w:color w:val="000000"/>
                <w:sz w:val="24"/>
                <w:szCs w:val="24"/>
              </w:rPr>
            </w:pPr>
          </w:p>
        </w:tc>
        <w:tc>
          <w:tcPr>
            <w:tcW w:w="1816" w:type="dxa"/>
            <w:tcBorders>
              <w:top w:val="nil"/>
              <w:left w:val="single" w:sz="4" w:space="0" w:color="auto"/>
              <w:bottom w:val="single" w:sz="4" w:space="0" w:color="000000"/>
              <w:right w:val="single" w:sz="4" w:space="0" w:color="auto"/>
            </w:tcBorders>
            <w:shd w:val="clear" w:color="auto" w:fill="auto"/>
            <w:hideMark/>
          </w:tcPr>
          <w:p w:rsidR="002E0055" w:rsidRPr="00C31FF3" w:rsidRDefault="002E0055" w:rsidP="000A7404">
            <w:pPr>
              <w:jc w:val="center"/>
              <w:rPr>
                <w:rFonts w:eastAsia="Times New Roman"/>
                <w:color w:val="000000"/>
                <w:sz w:val="24"/>
                <w:szCs w:val="24"/>
              </w:rPr>
            </w:pPr>
            <w:r w:rsidRPr="00C31FF3">
              <w:rPr>
                <w:rFonts w:eastAsia="Times New Roman"/>
                <w:color w:val="000000"/>
                <w:sz w:val="24"/>
                <w:szCs w:val="24"/>
              </w:rPr>
              <w:t>Наименование улицы</w:t>
            </w:r>
          </w:p>
        </w:tc>
        <w:tc>
          <w:tcPr>
            <w:tcW w:w="1886" w:type="dxa"/>
            <w:tcBorders>
              <w:top w:val="nil"/>
              <w:left w:val="single" w:sz="4" w:space="0" w:color="auto"/>
              <w:bottom w:val="single" w:sz="4" w:space="0" w:color="000000"/>
              <w:right w:val="single" w:sz="4" w:space="0" w:color="auto"/>
            </w:tcBorders>
            <w:shd w:val="clear" w:color="auto" w:fill="auto"/>
            <w:hideMark/>
          </w:tcPr>
          <w:p w:rsidR="002E0055" w:rsidRPr="00C31FF3" w:rsidRDefault="002E0055" w:rsidP="000A7404">
            <w:pPr>
              <w:jc w:val="center"/>
              <w:rPr>
                <w:rFonts w:eastAsia="Times New Roman"/>
                <w:color w:val="000000"/>
                <w:sz w:val="24"/>
                <w:szCs w:val="24"/>
              </w:rPr>
            </w:pPr>
            <w:r w:rsidRPr="00C31FF3">
              <w:rPr>
                <w:rFonts w:eastAsia="Times New Roman"/>
                <w:color w:val="000000"/>
                <w:sz w:val="24"/>
                <w:szCs w:val="24"/>
              </w:rPr>
              <w:t xml:space="preserve">Номер дома </w:t>
            </w:r>
          </w:p>
        </w:tc>
        <w:tc>
          <w:tcPr>
            <w:tcW w:w="1236" w:type="dxa"/>
            <w:tcBorders>
              <w:top w:val="nil"/>
              <w:left w:val="single" w:sz="4" w:space="0" w:color="auto"/>
              <w:bottom w:val="single" w:sz="4" w:space="0" w:color="000000"/>
              <w:right w:val="single" w:sz="4" w:space="0" w:color="auto"/>
            </w:tcBorders>
            <w:shd w:val="clear" w:color="auto" w:fill="auto"/>
            <w:noWrap/>
            <w:hideMark/>
          </w:tcPr>
          <w:p w:rsidR="002E0055" w:rsidRPr="00C31FF3" w:rsidRDefault="002E0055" w:rsidP="000A7404">
            <w:pPr>
              <w:jc w:val="center"/>
              <w:rPr>
                <w:rFonts w:eastAsia="Times New Roman"/>
                <w:color w:val="000000"/>
                <w:sz w:val="24"/>
                <w:szCs w:val="24"/>
              </w:rPr>
            </w:pPr>
            <w:r w:rsidRPr="00C31FF3">
              <w:rPr>
                <w:rFonts w:eastAsia="Times New Roman"/>
                <w:color w:val="000000"/>
                <w:sz w:val="24"/>
                <w:szCs w:val="24"/>
              </w:rPr>
              <w:t>Широта, °</w:t>
            </w:r>
          </w:p>
        </w:tc>
        <w:tc>
          <w:tcPr>
            <w:tcW w:w="1592" w:type="dxa"/>
            <w:tcBorders>
              <w:top w:val="nil"/>
              <w:left w:val="single" w:sz="4" w:space="0" w:color="auto"/>
              <w:bottom w:val="single" w:sz="4" w:space="0" w:color="000000"/>
              <w:right w:val="single" w:sz="4" w:space="0" w:color="auto"/>
            </w:tcBorders>
            <w:shd w:val="clear" w:color="auto" w:fill="auto"/>
            <w:noWrap/>
            <w:hideMark/>
          </w:tcPr>
          <w:p w:rsidR="002E0055" w:rsidRPr="00C31FF3" w:rsidRDefault="002E0055" w:rsidP="000A7404">
            <w:pPr>
              <w:jc w:val="center"/>
              <w:rPr>
                <w:rFonts w:eastAsia="Times New Roman"/>
                <w:color w:val="000000"/>
                <w:sz w:val="24"/>
                <w:szCs w:val="24"/>
              </w:rPr>
            </w:pPr>
            <w:r w:rsidRPr="00C31FF3">
              <w:rPr>
                <w:rFonts w:eastAsia="Times New Roman"/>
                <w:color w:val="000000"/>
                <w:sz w:val="24"/>
                <w:szCs w:val="24"/>
              </w:rPr>
              <w:t>Долгота, °</w:t>
            </w:r>
          </w:p>
        </w:tc>
        <w:tc>
          <w:tcPr>
            <w:tcW w:w="2841" w:type="dxa"/>
            <w:tcBorders>
              <w:left w:val="single" w:sz="4" w:space="0" w:color="auto"/>
              <w:bottom w:val="single" w:sz="4" w:space="0" w:color="000000"/>
              <w:right w:val="single" w:sz="4" w:space="0" w:color="000000"/>
            </w:tcBorders>
          </w:tcPr>
          <w:p w:rsidR="002E0055" w:rsidRPr="00C31FF3" w:rsidRDefault="002E0055" w:rsidP="000A7404">
            <w:pPr>
              <w:jc w:val="center"/>
              <w:rPr>
                <w:rFonts w:eastAsia="Times New Roman"/>
                <w:color w:val="000000"/>
                <w:sz w:val="24"/>
                <w:szCs w:val="24"/>
              </w:rPr>
            </w:pPr>
          </w:p>
        </w:tc>
      </w:tr>
      <w:tr w:rsidR="002E0055" w:rsidRPr="00C31FF3" w:rsidTr="000A7404">
        <w:trPr>
          <w:gridAfter w:val="1"/>
          <w:wAfter w:w="28" w:type="dxa"/>
        </w:trPr>
        <w:tc>
          <w:tcPr>
            <w:tcW w:w="582" w:type="dxa"/>
            <w:tcBorders>
              <w:top w:val="nil"/>
              <w:left w:val="single" w:sz="4" w:space="0" w:color="auto"/>
              <w:bottom w:val="single" w:sz="4" w:space="0" w:color="auto"/>
              <w:right w:val="single" w:sz="4" w:space="0" w:color="auto"/>
            </w:tcBorders>
            <w:shd w:val="clear" w:color="000000" w:fill="FFFFFF"/>
          </w:tcPr>
          <w:p w:rsidR="002E0055" w:rsidRPr="00C31FF3" w:rsidRDefault="002E0055" w:rsidP="000A7404">
            <w:pPr>
              <w:jc w:val="center"/>
              <w:rPr>
                <w:rFonts w:eastAsia="Times New Roman"/>
                <w:color w:val="000000"/>
                <w:sz w:val="24"/>
                <w:szCs w:val="24"/>
              </w:rPr>
            </w:pPr>
          </w:p>
        </w:tc>
        <w:tc>
          <w:tcPr>
            <w:tcW w:w="1816" w:type="dxa"/>
            <w:tcBorders>
              <w:top w:val="nil"/>
              <w:left w:val="nil"/>
              <w:bottom w:val="single" w:sz="4" w:space="0" w:color="auto"/>
              <w:right w:val="single" w:sz="4" w:space="0" w:color="auto"/>
            </w:tcBorders>
            <w:shd w:val="clear" w:color="000000" w:fill="FFFFFF"/>
            <w:noWrap/>
            <w:vAlign w:val="center"/>
            <w:hideMark/>
          </w:tcPr>
          <w:p w:rsidR="002E0055" w:rsidRPr="00C31FF3" w:rsidRDefault="002E0055" w:rsidP="000A7404">
            <w:pPr>
              <w:jc w:val="center"/>
              <w:rPr>
                <w:rFonts w:eastAsia="Times New Roman"/>
                <w:color w:val="000000"/>
                <w:sz w:val="24"/>
                <w:szCs w:val="24"/>
              </w:rPr>
            </w:pPr>
          </w:p>
        </w:tc>
        <w:tc>
          <w:tcPr>
            <w:tcW w:w="1886" w:type="dxa"/>
            <w:tcBorders>
              <w:top w:val="nil"/>
              <w:left w:val="nil"/>
              <w:bottom w:val="single" w:sz="4" w:space="0" w:color="auto"/>
              <w:right w:val="single" w:sz="4" w:space="0" w:color="auto"/>
            </w:tcBorders>
            <w:shd w:val="clear" w:color="000000" w:fill="FFFFFF"/>
            <w:noWrap/>
            <w:vAlign w:val="center"/>
            <w:hideMark/>
          </w:tcPr>
          <w:p w:rsidR="002E0055" w:rsidRPr="00C31FF3" w:rsidRDefault="002E0055" w:rsidP="000A7404">
            <w:pPr>
              <w:jc w:val="center"/>
              <w:rPr>
                <w:rFonts w:eastAsia="Times New Roman"/>
                <w:color w:val="000000"/>
                <w:sz w:val="24"/>
                <w:szCs w:val="24"/>
              </w:rPr>
            </w:pPr>
          </w:p>
        </w:tc>
        <w:tc>
          <w:tcPr>
            <w:tcW w:w="1236" w:type="dxa"/>
            <w:tcBorders>
              <w:top w:val="nil"/>
              <w:left w:val="nil"/>
              <w:bottom w:val="single" w:sz="4" w:space="0" w:color="auto"/>
              <w:right w:val="single" w:sz="4" w:space="0" w:color="auto"/>
            </w:tcBorders>
            <w:shd w:val="clear" w:color="000000" w:fill="FFFFFF"/>
            <w:noWrap/>
            <w:vAlign w:val="center"/>
            <w:hideMark/>
          </w:tcPr>
          <w:p w:rsidR="002E0055" w:rsidRPr="00C31FF3" w:rsidRDefault="002E0055" w:rsidP="000A7404">
            <w:pPr>
              <w:jc w:val="center"/>
              <w:rPr>
                <w:rFonts w:eastAsia="Times New Roman"/>
                <w:color w:val="000000"/>
                <w:sz w:val="24"/>
                <w:szCs w:val="24"/>
              </w:rPr>
            </w:pPr>
          </w:p>
        </w:tc>
        <w:tc>
          <w:tcPr>
            <w:tcW w:w="1592" w:type="dxa"/>
            <w:tcBorders>
              <w:top w:val="nil"/>
              <w:left w:val="nil"/>
              <w:bottom w:val="single" w:sz="4" w:space="0" w:color="auto"/>
              <w:right w:val="single" w:sz="4" w:space="0" w:color="auto"/>
            </w:tcBorders>
            <w:shd w:val="clear" w:color="000000" w:fill="FFFFFF"/>
            <w:noWrap/>
            <w:vAlign w:val="center"/>
            <w:hideMark/>
          </w:tcPr>
          <w:p w:rsidR="002E0055" w:rsidRPr="00C31FF3" w:rsidRDefault="002E0055" w:rsidP="000A7404">
            <w:pPr>
              <w:jc w:val="center"/>
              <w:rPr>
                <w:rFonts w:eastAsia="Times New Roman"/>
                <w:color w:val="000000"/>
                <w:sz w:val="24"/>
                <w:szCs w:val="24"/>
              </w:rPr>
            </w:pPr>
          </w:p>
        </w:tc>
        <w:tc>
          <w:tcPr>
            <w:tcW w:w="2841" w:type="dxa"/>
            <w:tcBorders>
              <w:top w:val="nil"/>
              <w:left w:val="nil"/>
              <w:bottom w:val="single" w:sz="4" w:space="0" w:color="auto"/>
              <w:right w:val="single" w:sz="4" w:space="0" w:color="auto"/>
            </w:tcBorders>
            <w:shd w:val="clear" w:color="000000" w:fill="FFFFFF"/>
            <w:vAlign w:val="center"/>
          </w:tcPr>
          <w:p w:rsidR="002E0055" w:rsidRPr="00C31FF3" w:rsidRDefault="002E0055" w:rsidP="000A7404">
            <w:pPr>
              <w:jc w:val="center"/>
              <w:rPr>
                <w:rFonts w:eastAsia="Times New Roman"/>
                <w:color w:val="000000"/>
                <w:sz w:val="24"/>
                <w:szCs w:val="24"/>
              </w:rPr>
            </w:pPr>
          </w:p>
        </w:tc>
      </w:tr>
      <w:tr w:rsidR="002E0055" w:rsidRPr="00C31FF3" w:rsidTr="000A7404">
        <w:trPr>
          <w:gridAfter w:val="1"/>
          <w:wAfter w:w="28" w:type="dxa"/>
        </w:trPr>
        <w:tc>
          <w:tcPr>
            <w:tcW w:w="582" w:type="dxa"/>
            <w:tcBorders>
              <w:top w:val="nil"/>
              <w:left w:val="single" w:sz="4" w:space="0" w:color="auto"/>
              <w:bottom w:val="single" w:sz="4" w:space="0" w:color="auto"/>
              <w:right w:val="single" w:sz="4" w:space="0" w:color="auto"/>
            </w:tcBorders>
          </w:tcPr>
          <w:p w:rsidR="002E0055" w:rsidRPr="00C31FF3" w:rsidRDefault="002E0055" w:rsidP="002E0055">
            <w:pPr>
              <w:pStyle w:val="ac"/>
              <w:numPr>
                <w:ilvl w:val="0"/>
                <w:numId w:val="27"/>
              </w:numPr>
              <w:spacing w:after="0" w:line="240" w:lineRule="auto"/>
              <w:ind w:left="17" w:hanging="17"/>
              <w:jc w:val="center"/>
              <w:rPr>
                <w:rFonts w:ascii="Times New Roman" w:hAnsi="Times New Roman"/>
                <w:color w:val="000000"/>
                <w:sz w:val="24"/>
                <w:szCs w:val="24"/>
              </w:rPr>
            </w:pPr>
          </w:p>
        </w:tc>
        <w:tc>
          <w:tcPr>
            <w:tcW w:w="1816" w:type="dxa"/>
            <w:tcBorders>
              <w:top w:val="nil"/>
              <w:left w:val="nil"/>
              <w:bottom w:val="single" w:sz="4" w:space="0" w:color="auto"/>
              <w:right w:val="single" w:sz="4" w:space="0" w:color="auto"/>
            </w:tcBorders>
            <w:shd w:val="clear" w:color="auto" w:fill="auto"/>
            <w:noWrap/>
            <w:vAlign w:val="center"/>
            <w:hideMark/>
          </w:tcPr>
          <w:p w:rsidR="002E0055" w:rsidRPr="00C31FF3" w:rsidRDefault="002E0055" w:rsidP="000A7404">
            <w:pPr>
              <w:jc w:val="center"/>
              <w:rPr>
                <w:rFonts w:eastAsia="Times New Roman"/>
                <w:color w:val="000000"/>
                <w:sz w:val="24"/>
                <w:szCs w:val="24"/>
              </w:rPr>
            </w:pPr>
          </w:p>
        </w:tc>
        <w:tc>
          <w:tcPr>
            <w:tcW w:w="1886" w:type="dxa"/>
            <w:tcBorders>
              <w:top w:val="nil"/>
              <w:left w:val="nil"/>
              <w:bottom w:val="single" w:sz="4" w:space="0" w:color="auto"/>
              <w:right w:val="single" w:sz="4" w:space="0" w:color="auto"/>
            </w:tcBorders>
            <w:shd w:val="clear" w:color="auto" w:fill="auto"/>
            <w:noWrap/>
            <w:vAlign w:val="center"/>
            <w:hideMark/>
          </w:tcPr>
          <w:p w:rsidR="002E0055" w:rsidRPr="00C31FF3" w:rsidRDefault="002E0055" w:rsidP="000A7404">
            <w:pPr>
              <w:jc w:val="center"/>
              <w:rPr>
                <w:rFonts w:eastAsia="Times New Roman"/>
                <w:color w:val="000000"/>
                <w:sz w:val="24"/>
                <w:szCs w:val="24"/>
              </w:rPr>
            </w:pPr>
          </w:p>
        </w:tc>
        <w:tc>
          <w:tcPr>
            <w:tcW w:w="1236" w:type="dxa"/>
            <w:tcBorders>
              <w:top w:val="nil"/>
              <w:left w:val="nil"/>
              <w:bottom w:val="nil"/>
              <w:right w:val="nil"/>
            </w:tcBorders>
            <w:shd w:val="clear" w:color="auto" w:fill="auto"/>
            <w:noWrap/>
            <w:vAlign w:val="center"/>
            <w:hideMark/>
          </w:tcPr>
          <w:p w:rsidR="002E0055" w:rsidRPr="00C31FF3" w:rsidRDefault="002E0055" w:rsidP="000A7404">
            <w:pPr>
              <w:jc w:val="center"/>
              <w:rPr>
                <w:rFonts w:eastAsia="Times New Roman"/>
                <w:sz w:val="24"/>
                <w:szCs w:val="24"/>
              </w:rPr>
            </w:pP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rsidR="002E0055" w:rsidRPr="00C31FF3" w:rsidRDefault="002E0055" w:rsidP="000A7404">
            <w:pPr>
              <w:jc w:val="center"/>
              <w:rPr>
                <w:rFonts w:eastAsia="Times New Roman"/>
                <w:color w:val="000000"/>
                <w:sz w:val="24"/>
                <w:szCs w:val="24"/>
              </w:rPr>
            </w:pPr>
          </w:p>
        </w:tc>
        <w:tc>
          <w:tcPr>
            <w:tcW w:w="2841" w:type="dxa"/>
            <w:tcBorders>
              <w:top w:val="nil"/>
              <w:left w:val="single" w:sz="4" w:space="0" w:color="auto"/>
              <w:bottom w:val="single" w:sz="4" w:space="0" w:color="auto"/>
              <w:right w:val="single" w:sz="4" w:space="0" w:color="auto"/>
            </w:tcBorders>
            <w:vAlign w:val="center"/>
          </w:tcPr>
          <w:p w:rsidR="002E0055" w:rsidRPr="00C31FF3" w:rsidRDefault="002E0055" w:rsidP="000A7404">
            <w:pPr>
              <w:jc w:val="center"/>
              <w:rPr>
                <w:rFonts w:eastAsia="Times New Roman"/>
                <w:color w:val="000000"/>
                <w:sz w:val="24"/>
                <w:szCs w:val="24"/>
              </w:rPr>
            </w:pPr>
          </w:p>
        </w:tc>
      </w:tr>
      <w:tr w:rsidR="002E0055" w:rsidRPr="00C31FF3" w:rsidTr="000A7404">
        <w:trPr>
          <w:gridAfter w:val="1"/>
          <w:wAfter w:w="28" w:type="dxa"/>
        </w:trPr>
        <w:tc>
          <w:tcPr>
            <w:tcW w:w="582" w:type="dxa"/>
            <w:tcBorders>
              <w:top w:val="nil"/>
              <w:left w:val="single" w:sz="4" w:space="0" w:color="auto"/>
              <w:bottom w:val="single" w:sz="4" w:space="0" w:color="auto"/>
              <w:right w:val="single" w:sz="4" w:space="0" w:color="auto"/>
            </w:tcBorders>
          </w:tcPr>
          <w:p w:rsidR="002E0055" w:rsidRPr="00C31FF3" w:rsidRDefault="002E0055" w:rsidP="002E0055">
            <w:pPr>
              <w:pStyle w:val="ac"/>
              <w:numPr>
                <w:ilvl w:val="0"/>
                <w:numId w:val="27"/>
              </w:numPr>
              <w:spacing w:after="0" w:line="240" w:lineRule="auto"/>
              <w:ind w:left="17" w:hanging="17"/>
              <w:jc w:val="center"/>
              <w:rPr>
                <w:rFonts w:ascii="Times New Roman" w:hAnsi="Times New Roman"/>
                <w:color w:val="000000"/>
                <w:sz w:val="24"/>
                <w:szCs w:val="24"/>
              </w:rPr>
            </w:pPr>
          </w:p>
        </w:tc>
        <w:tc>
          <w:tcPr>
            <w:tcW w:w="1816" w:type="dxa"/>
            <w:tcBorders>
              <w:top w:val="nil"/>
              <w:left w:val="nil"/>
              <w:bottom w:val="single" w:sz="4" w:space="0" w:color="auto"/>
              <w:right w:val="single" w:sz="4" w:space="0" w:color="auto"/>
            </w:tcBorders>
            <w:shd w:val="clear" w:color="auto" w:fill="auto"/>
            <w:noWrap/>
            <w:vAlign w:val="center"/>
            <w:hideMark/>
          </w:tcPr>
          <w:p w:rsidR="002E0055" w:rsidRPr="00C31FF3" w:rsidRDefault="002E0055" w:rsidP="000A7404">
            <w:pPr>
              <w:jc w:val="center"/>
              <w:rPr>
                <w:rFonts w:eastAsia="Times New Roman"/>
                <w:color w:val="000000"/>
                <w:sz w:val="24"/>
                <w:szCs w:val="24"/>
              </w:rPr>
            </w:pPr>
          </w:p>
        </w:tc>
        <w:tc>
          <w:tcPr>
            <w:tcW w:w="1886" w:type="dxa"/>
            <w:tcBorders>
              <w:top w:val="nil"/>
              <w:left w:val="nil"/>
              <w:bottom w:val="single" w:sz="4" w:space="0" w:color="auto"/>
              <w:right w:val="single" w:sz="4" w:space="0" w:color="auto"/>
            </w:tcBorders>
            <w:shd w:val="clear" w:color="auto" w:fill="auto"/>
            <w:noWrap/>
            <w:vAlign w:val="center"/>
            <w:hideMark/>
          </w:tcPr>
          <w:p w:rsidR="002E0055" w:rsidRPr="00C31FF3" w:rsidRDefault="002E0055" w:rsidP="000A7404">
            <w:pPr>
              <w:jc w:val="center"/>
              <w:rPr>
                <w:rFonts w:eastAsia="Times New Roman"/>
                <w:color w:val="000000"/>
                <w:sz w:val="24"/>
                <w:szCs w:val="24"/>
              </w:rPr>
            </w:pP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rsidR="002E0055" w:rsidRPr="00C31FF3" w:rsidRDefault="002E0055" w:rsidP="000A7404">
            <w:pPr>
              <w:jc w:val="center"/>
              <w:rPr>
                <w:rFonts w:eastAsia="Times New Roman"/>
                <w:color w:val="000000"/>
                <w:sz w:val="24"/>
                <w:szCs w:val="24"/>
              </w:rPr>
            </w:pPr>
          </w:p>
        </w:tc>
        <w:tc>
          <w:tcPr>
            <w:tcW w:w="1592" w:type="dxa"/>
            <w:tcBorders>
              <w:top w:val="nil"/>
              <w:left w:val="nil"/>
              <w:bottom w:val="single" w:sz="4" w:space="0" w:color="auto"/>
              <w:right w:val="single" w:sz="4" w:space="0" w:color="auto"/>
            </w:tcBorders>
            <w:shd w:val="clear" w:color="auto" w:fill="auto"/>
            <w:noWrap/>
            <w:vAlign w:val="center"/>
            <w:hideMark/>
          </w:tcPr>
          <w:p w:rsidR="002E0055" w:rsidRPr="00C31FF3" w:rsidRDefault="002E0055" w:rsidP="000A7404">
            <w:pPr>
              <w:jc w:val="center"/>
              <w:rPr>
                <w:rFonts w:eastAsia="Times New Roman"/>
                <w:color w:val="000000"/>
                <w:sz w:val="24"/>
                <w:szCs w:val="24"/>
              </w:rPr>
            </w:pPr>
          </w:p>
        </w:tc>
        <w:tc>
          <w:tcPr>
            <w:tcW w:w="2841" w:type="dxa"/>
            <w:tcBorders>
              <w:top w:val="nil"/>
              <w:left w:val="nil"/>
              <w:bottom w:val="single" w:sz="4" w:space="0" w:color="auto"/>
              <w:right w:val="single" w:sz="4" w:space="0" w:color="auto"/>
            </w:tcBorders>
            <w:vAlign w:val="center"/>
          </w:tcPr>
          <w:p w:rsidR="002E0055" w:rsidRPr="00C31FF3" w:rsidRDefault="002E0055" w:rsidP="000A7404">
            <w:pPr>
              <w:jc w:val="center"/>
              <w:rPr>
                <w:rFonts w:eastAsia="Times New Roman"/>
                <w:color w:val="000000"/>
                <w:sz w:val="24"/>
                <w:szCs w:val="24"/>
              </w:rPr>
            </w:pPr>
          </w:p>
        </w:tc>
      </w:tr>
      <w:tr w:rsidR="002E0055" w:rsidRPr="00C31FF3" w:rsidTr="000A7404">
        <w:trPr>
          <w:gridAfter w:val="1"/>
          <w:wAfter w:w="28" w:type="dxa"/>
        </w:trPr>
        <w:tc>
          <w:tcPr>
            <w:tcW w:w="582" w:type="dxa"/>
            <w:tcBorders>
              <w:top w:val="nil"/>
              <w:left w:val="single" w:sz="4" w:space="0" w:color="auto"/>
              <w:bottom w:val="single" w:sz="4" w:space="0" w:color="auto"/>
              <w:right w:val="single" w:sz="4" w:space="0" w:color="auto"/>
            </w:tcBorders>
          </w:tcPr>
          <w:p w:rsidR="002E0055" w:rsidRPr="00C31FF3" w:rsidRDefault="002E0055" w:rsidP="002E0055">
            <w:pPr>
              <w:pStyle w:val="ac"/>
              <w:numPr>
                <w:ilvl w:val="0"/>
                <w:numId w:val="27"/>
              </w:numPr>
              <w:spacing w:after="0" w:line="240" w:lineRule="auto"/>
              <w:ind w:left="17" w:hanging="17"/>
              <w:jc w:val="center"/>
              <w:rPr>
                <w:rFonts w:ascii="Times New Roman" w:hAnsi="Times New Roman"/>
                <w:color w:val="000000"/>
                <w:sz w:val="24"/>
                <w:szCs w:val="24"/>
              </w:rPr>
            </w:pPr>
          </w:p>
        </w:tc>
        <w:tc>
          <w:tcPr>
            <w:tcW w:w="1816" w:type="dxa"/>
            <w:tcBorders>
              <w:top w:val="nil"/>
              <w:left w:val="nil"/>
              <w:bottom w:val="single" w:sz="4" w:space="0" w:color="auto"/>
              <w:right w:val="single" w:sz="4" w:space="0" w:color="auto"/>
            </w:tcBorders>
            <w:shd w:val="clear" w:color="auto" w:fill="auto"/>
            <w:noWrap/>
            <w:vAlign w:val="center"/>
            <w:hideMark/>
          </w:tcPr>
          <w:p w:rsidR="002E0055" w:rsidRPr="00C31FF3" w:rsidRDefault="002E0055" w:rsidP="000A7404">
            <w:pPr>
              <w:jc w:val="center"/>
              <w:rPr>
                <w:rFonts w:eastAsia="Times New Roman"/>
                <w:color w:val="000000"/>
                <w:sz w:val="24"/>
                <w:szCs w:val="24"/>
              </w:rPr>
            </w:pPr>
          </w:p>
        </w:tc>
        <w:tc>
          <w:tcPr>
            <w:tcW w:w="1886" w:type="dxa"/>
            <w:tcBorders>
              <w:top w:val="nil"/>
              <w:left w:val="nil"/>
              <w:bottom w:val="single" w:sz="4" w:space="0" w:color="auto"/>
              <w:right w:val="single" w:sz="4" w:space="0" w:color="auto"/>
            </w:tcBorders>
            <w:shd w:val="clear" w:color="auto" w:fill="auto"/>
            <w:noWrap/>
            <w:vAlign w:val="center"/>
            <w:hideMark/>
          </w:tcPr>
          <w:p w:rsidR="002E0055" w:rsidRPr="00C31FF3" w:rsidRDefault="002E0055" w:rsidP="000A7404">
            <w:pPr>
              <w:jc w:val="center"/>
              <w:rPr>
                <w:rFonts w:eastAsia="Times New Roman"/>
                <w:color w:val="000000"/>
                <w:sz w:val="24"/>
                <w:szCs w:val="24"/>
              </w:rPr>
            </w:pPr>
          </w:p>
        </w:tc>
        <w:tc>
          <w:tcPr>
            <w:tcW w:w="1236" w:type="dxa"/>
            <w:tcBorders>
              <w:top w:val="nil"/>
              <w:left w:val="nil"/>
              <w:bottom w:val="single" w:sz="4" w:space="0" w:color="auto"/>
              <w:right w:val="single" w:sz="4" w:space="0" w:color="auto"/>
            </w:tcBorders>
            <w:shd w:val="clear" w:color="auto" w:fill="auto"/>
            <w:noWrap/>
            <w:vAlign w:val="center"/>
            <w:hideMark/>
          </w:tcPr>
          <w:p w:rsidR="002E0055" w:rsidRPr="00C31FF3" w:rsidRDefault="002E0055" w:rsidP="000A7404">
            <w:pPr>
              <w:jc w:val="center"/>
              <w:rPr>
                <w:rFonts w:eastAsia="Times New Roman"/>
                <w:color w:val="000000"/>
                <w:sz w:val="24"/>
                <w:szCs w:val="24"/>
              </w:rPr>
            </w:pPr>
          </w:p>
        </w:tc>
        <w:tc>
          <w:tcPr>
            <w:tcW w:w="1592" w:type="dxa"/>
            <w:tcBorders>
              <w:top w:val="nil"/>
              <w:left w:val="nil"/>
              <w:bottom w:val="single" w:sz="4" w:space="0" w:color="auto"/>
              <w:right w:val="single" w:sz="4" w:space="0" w:color="auto"/>
            </w:tcBorders>
            <w:shd w:val="clear" w:color="auto" w:fill="auto"/>
            <w:noWrap/>
            <w:vAlign w:val="center"/>
            <w:hideMark/>
          </w:tcPr>
          <w:p w:rsidR="002E0055" w:rsidRPr="00C31FF3" w:rsidRDefault="002E0055" w:rsidP="000A7404">
            <w:pPr>
              <w:jc w:val="center"/>
              <w:rPr>
                <w:rFonts w:eastAsia="Times New Roman"/>
                <w:color w:val="000000"/>
                <w:sz w:val="24"/>
                <w:szCs w:val="24"/>
              </w:rPr>
            </w:pPr>
          </w:p>
        </w:tc>
        <w:tc>
          <w:tcPr>
            <w:tcW w:w="2841" w:type="dxa"/>
            <w:tcBorders>
              <w:top w:val="nil"/>
              <w:left w:val="nil"/>
              <w:bottom w:val="single" w:sz="4" w:space="0" w:color="auto"/>
              <w:right w:val="single" w:sz="4" w:space="0" w:color="auto"/>
            </w:tcBorders>
            <w:vAlign w:val="center"/>
          </w:tcPr>
          <w:p w:rsidR="002E0055" w:rsidRPr="00C31FF3" w:rsidRDefault="002E0055" w:rsidP="000A7404">
            <w:pPr>
              <w:jc w:val="center"/>
              <w:rPr>
                <w:rFonts w:eastAsia="Times New Roman"/>
                <w:color w:val="000000"/>
                <w:sz w:val="24"/>
                <w:szCs w:val="24"/>
              </w:rPr>
            </w:pPr>
          </w:p>
        </w:tc>
      </w:tr>
    </w:tbl>
    <w:p w:rsidR="00C31FF3" w:rsidRDefault="00C31FF3" w:rsidP="002E0055">
      <w:pPr>
        <w:tabs>
          <w:tab w:val="left" w:pos="3645"/>
        </w:tabs>
        <w:rPr>
          <w:sz w:val="24"/>
          <w:szCs w:val="24"/>
        </w:rPr>
      </w:pPr>
      <w:r>
        <w:rPr>
          <w:sz w:val="24"/>
          <w:szCs w:val="24"/>
        </w:rPr>
        <w:t xml:space="preserve">                               </w:t>
      </w:r>
      <w:r w:rsidR="002E0055" w:rsidRPr="00C31FF3">
        <w:rPr>
          <w:sz w:val="24"/>
          <w:szCs w:val="24"/>
        </w:rPr>
        <w:t xml:space="preserve">                              </w:t>
      </w:r>
    </w:p>
    <w:p w:rsidR="00C31FF3" w:rsidRDefault="00C31FF3" w:rsidP="002E0055">
      <w:pPr>
        <w:tabs>
          <w:tab w:val="left" w:pos="3645"/>
        </w:tabs>
        <w:rPr>
          <w:sz w:val="24"/>
          <w:szCs w:val="24"/>
        </w:rPr>
      </w:pPr>
    </w:p>
    <w:p w:rsidR="00851444" w:rsidRPr="00C31FF3" w:rsidRDefault="002E0055" w:rsidP="00C31FF3">
      <w:pPr>
        <w:tabs>
          <w:tab w:val="left" w:pos="3645"/>
        </w:tabs>
        <w:jc w:val="right"/>
        <w:rPr>
          <w:sz w:val="24"/>
          <w:szCs w:val="24"/>
        </w:rPr>
      </w:pPr>
      <w:r w:rsidRPr="00C31FF3">
        <w:rPr>
          <w:sz w:val="24"/>
          <w:szCs w:val="24"/>
        </w:rPr>
        <w:t xml:space="preserve">     </w:t>
      </w:r>
      <w:r w:rsidR="00851444" w:rsidRPr="00C31FF3">
        <w:rPr>
          <w:b/>
          <w:sz w:val="24"/>
          <w:szCs w:val="24"/>
        </w:rPr>
        <w:t xml:space="preserve">Учредители: </w:t>
      </w:r>
      <w:r w:rsidR="00851444" w:rsidRPr="00C31FF3">
        <w:rPr>
          <w:sz w:val="24"/>
          <w:szCs w:val="24"/>
        </w:rPr>
        <w:t xml:space="preserve">Администрация Майского сельсовета,                                                                                     </w:t>
      </w:r>
    </w:p>
    <w:p w:rsidR="002E0055" w:rsidRPr="00C31FF3" w:rsidRDefault="00851444" w:rsidP="002E0055">
      <w:pPr>
        <w:ind w:left="360"/>
        <w:jc w:val="right"/>
        <w:rPr>
          <w:b/>
          <w:sz w:val="24"/>
          <w:szCs w:val="24"/>
        </w:rPr>
      </w:pPr>
      <w:r w:rsidRPr="00C31FF3">
        <w:rPr>
          <w:sz w:val="24"/>
          <w:szCs w:val="24"/>
        </w:rPr>
        <w:t xml:space="preserve">  Совета депутатов Майского сельсовета</w:t>
      </w:r>
      <w:r w:rsidRPr="00C31FF3">
        <w:rPr>
          <w:b/>
          <w:sz w:val="24"/>
          <w:szCs w:val="24"/>
        </w:rPr>
        <w:t xml:space="preserve">        </w:t>
      </w:r>
    </w:p>
    <w:p w:rsidR="008031BE" w:rsidRPr="00C31FF3" w:rsidRDefault="00A80785" w:rsidP="002E0055">
      <w:pPr>
        <w:ind w:left="360"/>
        <w:jc w:val="right"/>
        <w:rPr>
          <w:sz w:val="24"/>
          <w:szCs w:val="24"/>
        </w:rPr>
      </w:pPr>
      <w:r w:rsidRPr="00C31FF3">
        <w:rPr>
          <w:b/>
          <w:sz w:val="24"/>
          <w:szCs w:val="24"/>
        </w:rPr>
        <w:t xml:space="preserve">    </w:t>
      </w:r>
      <w:r w:rsidR="00851444" w:rsidRPr="00C31FF3">
        <w:rPr>
          <w:b/>
          <w:sz w:val="24"/>
          <w:szCs w:val="24"/>
        </w:rPr>
        <w:t xml:space="preserve">Адрес редакционного Совета: </w:t>
      </w:r>
      <w:r w:rsidR="00851444" w:rsidRPr="00C31FF3">
        <w:rPr>
          <w:sz w:val="24"/>
          <w:szCs w:val="24"/>
        </w:rPr>
        <w:t>632913, НСО, Краснозёрский район, с. Майское, ул. Комсомольская 19, тел.68-204</w:t>
      </w:r>
    </w:p>
    <w:sectPr w:rsidR="008031BE" w:rsidRPr="00C31FF3" w:rsidSect="00D9398C">
      <w:headerReference w:type="default" r:id="rId25"/>
      <w:pgSz w:w="12240" w:h="15840"/>
      <w:pgMar w:top="875" w:right="1440" w:bottom="1440" w:left="1440" w:header="0" w:footer="0" w:gutter="0"/>
      <w:cols w:space="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898" w:rsidRDefault="001A3898" w:rsidP="0052345A">
      <w:r>
        <w:separator/>
      </w:r>
    </w:p>
  </w:endnote>
  <w:endnote w:type="continuationSeparator" w:id="1">
    <w:p w:rsidR="001A3898" w:rsidRDefault="001A3898" w:rsidP="005234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898" w:rsidRDefault="001A3898" w:rsidP="0052345A">
      <w:r>
        <w:separator/>
      </w:r>
    </w:p>
  </w:footnote>
  <w:footnote w:type="continuationSeparator" w:id="1">
    <w:p w:rsidR="001A3898" w:rsidRDefault="001A3898" w:rsidP="00523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179"/>
      <w:gridCol w:w="384"/>
      <w:gridCol w:w="3837"/>
    </w:tblGrid>
    <w:tr w:rsidR="00111985" w:rsidRPr="000973A0">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111985" w:rsidRPr="000973A0" w:rsidRDefault="00111985">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111985" w:rsidRPr="000973A0" w:rsidRDefault="00111985">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111985" w:rsidRPr="000973A0" w:rsidRDefault="00111985">
          <w:pPr>
            <w:pStyle w:val="ConsPlusNormal"/>
            <w:jc w:val="right"/>
            <w:rPr>
              <w:sz w:val="16"/>
              <w:szCs w:val="16"/>
            </w:rPr>
          </w:pPr>
        </w:p>
      </w:tc>
    </w:tr>
  </w:tbl>
  <w:p w:rsidR="00111985" w:rsidRDefault="00111985">
    <w:pPr>
      <w:pStyle w:val="ConsPlus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2CF3"/>
    <w:multiLevelType w:val="multilevel"/>
    <w:tmpl w:val="686E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61065A"/>
    <w:multiLevelType w:val="multilevel"/>
    <w:tmpl w:val="B08A2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558D3"/>
    <w:multiLevelType w:val="multilevel"/>
    <w:tmpl w:val="DC8A5F04"/>
    <w:lvl w:ilvl="0">
      <w:start w:val="3"/>
      <w:numFmt w:val="decimal"/>
      <w:lvlText w:val="%1"/>
      <w:lvlJc w:val="left"/>
      <w:pPr>
        <w:ind w:left="600" w:hanging="600"/>
      </w:pPr>
    </w:lvl>
    <w:lvl w:ilvl="1">
      <w:start w:val="3"/>
      <w:numFmt w:val="decimal"/>
      <w:lvlText w:val="%1.%2"/>
      <w:lvlJc w:val="left"/>
      <w:pPr>
        <w:ind w:left="960" w:hanging="60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
    <w:nsid w:val="0F9E5786"/>
    <w:multiLevelType w:val="hybridMultilevel"/>
    <w:tmpl w:val="045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AB35AD"/>
    <w:multiLevelType w:val="hybridMultilevel"/>
    <w:tmpl w:val="47723268"/>
    <w:lvl w:ilvl="0" w:tplc="789C8EF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0D04131"/>
    <w:multiLevelType w:val="multilevel"/>
    <w:tmpl w:val="68F2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6F4363"/>
    <w:multiLevelType w:val="multilevel"/>
    <w:tmpl w:val="FF6A4FB2"/>
    <w:lvl w:ilvl="0">
      <w:start w:val="2"/>
      <w:numFmt w:val="decimal"/>
      <w:lvlText w:val="%1."/>
      <w:lvlJc w:val="left"/>
      <w:pPr>
        <w:tabs>
          <w:tab w:val="num" w:pos="435"/>
        </w:tabs>
        <w:ind w:left="435" w:hanging="435"/>
      </w:pPr>
    </w:lvl>
    <w:lvl w:ilvl="1">
      <w:start w:val="5"/>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7">
    <w:nsid w:val="15115A59"/>
    <w:multiLevelType w:val="multilevel"/>
    <w:tmpl w:val="B84A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A81595"/>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1EAA0644"/>
    <w:multiLevelType w:val="hybridMultilevel"/>
    <w:tmpl w:val="564E690C"/>
    <w:lvl w:ilvl="0" w:tplc="B7A024D4">
      <w:start w:val="5"/>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FD61986"/>
    <w:multiLevelType w:val="multilevel"/>
    <w:tmpl w:val="D544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2855D7"/>
    <w:multiLevelType w:val="multilevel"/>
    <w:tmpl w:val="9F621404"/>
    <w:lvl w:ilvl="0">
      <w:start w:val="2"/>
      <w:numFmt w:val="decimal"/>
      <w:lvlText w:val="%1."/>
      <w:lvlJc w:val="left"/>
      <w:pPr>
        <w:tabs>
          <w:tab w:val="num" w:pos="645"/>
        </w:tabs>
        <w:ind w:left="645" w:hanging="645"/>
      </w:pPr>
    </w:lvl>
    <w:lvl w:ilvl="1">
      <w:start w:val="7"/>
      <w:numFmt w:val="decimal"/>
      <w:lvlText w:val="%1.%2."/>
      <w:lvlJc w:val="left"/>
      <w:pPr>
        <w:tabs>
          <w:tab w:val="num" w:pos="1080"/>
        </w:tabs>
        <w:ind w:left="1080" w:hanging="72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2">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6120"/>
        </w:tabs>
        <w:ind w:left="5760" w:hanging="1440"/>
      </w:pPr>
    </w:lvl>
  </w:abstractNum>
  <w:abstractNum w:abstractNumId="13">
    <w:nsid w:val="29D33609"/>
    <w:multiLevelType w:val="multilevel"/>
    <w:tmpl w:val="53683B0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CED0FCF"/>
    <w:multiLevelType w:val="hybridMultilevel"/>
    <w:tmpl w:val="46F46F96"/>
    <w:lvl w:ilvl="0" w:tplc="E0F6D476">
      <w:start w:val="7"/>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D324E96"/>
    <w:multiLevelType w:val="multilevel"/>
    <w:tmpl w:val="2732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2764C97"/>
    <w:multiLevelType w:val="hybridMultilevel"/>
    <w:tmpl w:val="5532CACA"/>
    <w:lvl w:ilvl="0" w:tplc="090EBFB0">
      <w:start w:val="1"/>
      <w:numFmt w:val="bullet"/>
      <w:suff w:val="space"/>
      <w:lvlText w:val=""/>
      <w:lvlJc w:val="left"/>
      <w:pPr>
        <w:ind w:left="2340" w:hanging="360"/>
      </w:pPr>
      <w:rPr>
        <w:rFonts w:ascii="Symbol" w:hAnsi="Symbol" w:hint="default"/>
      </w:rPr>
    </w:lvl>
    <w:lvl w:ilvl="1" w:tplc="0419000F">
      <w:start w:val="1"/>
      <w:numFmt w:val="decimal"/>
      <w:lvlText w:val="%2."/>
      <w:lvlJc w:val="left"/>
      <w:pPr>
        <w:tabs>
          <w:tab w:val="num" w:pos="2351"/>
        </w:tabs>
        <w:ind w:left="2351" w:hanging="360"/>
      </w:pPr>
    </w:lvl>
    <w:lvl w:ilvl="2" w:tplc="04190005">
      <w:start w:val="1"/>
      <w:numFmt w:val="bullet"/>
      <w:lvlText w:val=""/>
      <w:lvlJc w:val="left"/>
      <w:pPr>
        <w:tabs>
          <w:tab w:val="num" w:pos="3071"/>
        </w:tabs>
        <w:ind w:left="3071" w:hanging="360"/>
      </w:pPr>
      <w:rPr>
        <w:rFonts w:ascii="Wingdings" w:hAnsi="Wingdings" w:hint="default"/>
      </w:rPr>
    </w:lvl>
    <w:lvl w:ilvl="3" w:tplc="04190001">
      <w:start w:val="1"/>
      <w:numFmt w:val="bullet"/>
      <w:lvlText w:val=""/>
      <w:lvlJc w:val="left"/>
      <w:pPr>
        <w:tabs>
          <w:tab w:val="num" w:pos="3791"/>
        </w:tabs>
        <w:ind w:left="3791" w:hanging="360"/>
      </w:pPr>
      <w:rPr>
        <w:rFonts w:ascii="Symbol" w:hAnsi="Symbol" w:hint="default"/>
      </w:rPr>
    </w:lvl>
    <w:lvl w:ilvl="4" w:tplc="04190003">
      <w:start w:val="1"/>
      <w:numFmt w:val="bullet"/>
      <w:lvlText w:val="o"/>
      <w:lvlJc w:val="left"/>
      <w:pPr>
        <w:tabs>
          <w:tab w:val="num" w:pos="4511"/>
        </w:tabs>
        <w:ind w:left="4511" w:hanging="360"/>
      </w:pPr>
      <w:rPr>
        <w:rFonts w:ascii="Courier New" w:hAnsi="Courier New" w:cs="Courier New" w:hint="default"/>
      </w:rPr>
    </w:lvl>
    <w:lvl w:ilvl="5" w:tplc="04190005">
      <w:start w:val="1"/>
      <w:numFmt w:val="bullet"/>
      <w:lvlText w:val=""/>
      <w:lvlJc w:val="left"/>
      <w:pPr>
        <w:tabs>
          <w:tab w:val="num" w:pos="5231"/>
        </w:tabs>
        <w:ind w:left="5231" w:hanging="360"/>
      </w:pPr>
      <w:rPr>
        <w:rFonts w:ascii="Wingdings" w:hAnsi="Wingdings" w:hint="default"/>
      </w:rPr>
    </w:lvl>
    <w:lvl w:ilvl="6" w:tplc="04190001">
      <w:start w:val="1"/>
      <w:numFmt w:val="bullet"/>
      <w:lvlText w:val=""/>
      <w:lvlJc w:val="left"/>
      <w:pPr>
        <w:tabs>
          <w:tab w:val="num" w:pos="5951"/>
        </w:tabs>
        <w:ind w:left="5951" w:hanging="360"/>
      </w:pPr>
      <w:rPr>
        <w:rFonts w:ascii="Symbol" w:hAnsi="Symbol" w:hint="default"/>
      </w:rPr>
    </w:lvl>
    <w:lvl w:ilvl="7" w:tplc="04190003">
      <w:start w:val="1"/>
      <w:numFmt w:val="bullet"/>
      <w:lvlText w:val="o"/>
      <w:lvlJc w:val="left"/>
      <w:pPr>
        <w:tabs>
          <w:tab w:val="num" w:pos="6671"/>
        </w:tabs>
        <w:ind w:left="6671" w:hanging="360"/>
      </w:pPr>
      <w:rPr>
        <w:rFonts w:ascii="Courier New" w:hAnsi="Courier New" w:cs="Courier New" w:hint="default"/>
      </w:rPr>
    </w:lvl>
    <w:lvl w:ilvl="8" w:tplc="04190005">
      <w:start w:val="1"/>
      <w:numFmt w:val="bullet"/>
      <w:lvlText w:val=""/>
      <w:lvlJc w:val="left"/>
      <w:pPr>
        <w:tabs>
          <w:tab w:val="num" w:pos="7391"/>
        </w:tabs>
        <w:ind w:left="7391" w:hanging="360"/>
      </w:pPr>
      <w:rPr>
        <w:rFonts w:ascii="Wingdings" w:hAnsi="Wingdings" w:hint="default"/>
      </w:rPr>
    </w:lvl>
  </w:abstractNum>
  <w:abstractNum w:abstractNumId="17">
    <w:nsid w:val="5A3C7697"/>
    <w:multiLevelType w:val="multilevel"/>
    <w:tmpl w:val="B3E84CD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4561188"/>
    <w:multiLevelType w:val="multilevel"/>
    <w:tmpl w:val="6824C2DA"/>
    <w:lvl w:ilvl="0">
      <w:start w:val="4"/>
      <w:numFmt w:val="decimal"/>
      <w:lvlText w:val="%1."/>
      <w:lvlJc w:val="left"/>
      <w:pPr>
        <w:tabs>
          <w:tab w:val="num" w:pos="435"/>
        </w:tabs>
        <w:ind w:left="435" w:hanging="435"/>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691C1928"/>
    <w:multiLevelType w:val="multilevel"/>
    <w:tmpl w:val="6E78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BFE44B6"/>
    <w:multiLevelType w:val="multilevel"/>
    <w:tmpl w:val="7146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1646983"/>
    <w:multiLevelType w:val="multilevel"/>
    <w:tmpl w:val="17B0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3E55C2A"/>
    <w:multiLevelType w:val="multilevel"/>
    <w:tmpl w:val="DBE2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55C2626"/>
    <w:multiLevelType w:val="multilevel"/>
    <w:tmpl w:val="50E4D3A4"/>
    <w:lvl w:ilvl="0">
      <w:start w:val="3"/>
      <w:numFmt w:val="decimal"/>
      <w:lvlText w:val="%1."/>
      <w:lvlJc w:val="left"/>
      <w:pPr>
        <w:ind w:left="675" w:hanging="675"/>
      </w:pPr>
    </w:lvl>
    <w:lvl w:ilvl="1">
      <w:start w:val="3"/>
      <w:numFmt w:val="decimal"/>
      <w:lvlText w:val="%1.%2."/>
      <w:lvlJc w:val="left"/>
      <w:pPr>
        <w:ind w:left="1080" w:hanging="720"/>
      </w:pPr>
    </w:lvl>
    <w:lvl w:ilvl="2">
      <w:start w:val="2"/>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4">
    <w:nsid w:val="7F5E1978"/>
    <w:multiLevelType w:val="multilevel"/>
    <w:tmpl w:val="9CB6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lvlOverride w:ilvl="3"/>
    <w:lvlOverride w:ilvl="4"/>
    <w:lvlOverride w:ilvl="5"/>
    <w:lvlOverride w:ilvl="6"/>
    <w:lvlOverride w:ilvl="7"/>
    <w:lvlOverride w:ilvl="8"/>
  </w:num>
  <w:num w:numId="6">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20"/>
  </w:num>
  <w:num w:numId="15">
    <w:abstractNumId w:val="15"/>
  </w:num>
  <w:num w:numId="16">
    <w:abstractNumId w:val="19"/>
  </w:num>
  <w:num w:numId="17">
    <w:abstractNumId w:val="22"/>
  </w:num>
  <w:num w:numId="18">
    <w:abstractNumId w:val="10"/>
  </w:num>
  <w:num w:numId="19">
    <w:abstractNumId w:val="0"/>
  </w:num>
  <w:num w:numId="20">
    <w:abstractNumId w:val="5"/>
  </w:num>
  <w:num w:numId="21">
    <w:abstractNumId w:val="24"/>
  </w:num>
  <w:num w:numId="22">
    <w:abstractNumId w:val="21"/>
  </w:num>
  <w:num w:numId="23">
    <w:abstractNumId w:val="17"/>
  </w:num>
  <w:num w:numId="24">
    <w:abstractNumId w:val="13"/>
  </w:num>
  <w:num w:numId="25">
    <w:abstractNumId w:val="16"/>
  </w:num>
  <w:num w:numId="26">
    <w:abstractNumId w:val="4"/>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031BE"/>
    <w:rsid w:val="00094F3F"/>
    <w:rsid w:val="000B23AE"/>
    <w:rsid w:val="000E738D"/>
    <w:rsid w:val="00111985"/>
    <w:rsid w:val="00167970"/>
    <w:rsid w:val="001A3898"/>
    <w:rsid w:val="001D150A"/>
    <w:rsid w:val="00200B11"/>
    <w:rsid w:val="002140C4"/>
    <w:rsid w:val="002E0055"/>
    <w:rsid w:val="00324857"/>
    <w:rsid w:val="003C2557"/>
    <w:rsid w:val="004323BC"/>
    <w:rsid w:val="00443DFB"/>
    <w:rsid w:val="00493A79"/>
    <w:rsid w:val="004A5DCD"/>
    <w:rsid w:val="004B4059"/>
    <w:rsid w:val="0052345A"/>
    <w:rsid w:val="005562B6"/>
    <w:rsid w:val="005A42F3"/>
    <w:rsid w:val="005C0883"/>
    <w:rsid w:val="005E19DA"/>
    <w:rsid w:val="00636E0A"/>
    <w:rsid w:val="00647B3D"/>
    <w:rsid w:val="00663C64"/>
    <w:rsid w:val="00712B35"/>
    <w:rsid w:val="0080062B"/>
    <w:rsid w:val="008031BE"/>
    <w:rsid w:val="00810093"/>
    <w:rsid w:val="00837565"/>
    <w:rsid w:val="00851444"/>
    <w:rsid w:val="00872C8A"/>
    <w:rsid w:val="0087493D"/>
    <w:rsid w:val="00884487"/>
    <w:rsid w:val="00950864"/>
    <w:rsid w:val="009D62DA"/>
    <w:rsid w:val="00A80785"/>
    <w:rsid w:val="00A86767"/>
    <w:rsid w:val="00AA2B47"/>
    <w:rsid w:val="00AD529D"/>
    <w:rsid w:val="00AF6387"/>
    <w:rsid w:val="00B3417A"/>
    <w:rsid w:val="00B478D3"/>
    <w:rsid w:val="00B524A4"/>
    <w:rsid w:val="00BE42EB"/>
    <w:rsid w:val="00C31FF3"/>
    <w:rsid w:val="00C61F8D"/>
    <w:rsid w:val="00C8684C"/>
    <w:rsid w:val="00C9705F"/>
    <w:rsid w:val="00D37903"/>
    <w:rsid w:val="00D9398C"/>
    <w:rsid w:val="00DC4F58"/>
    <w:rsid w:val="00E52A4C"/>
    <w:rsid w:val="00F040B5"/>
    <w:rsid w:val="00F122C0"/>
    <w:rsid w:val="00F25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1BE"/>
  </w:style>
  <w:style w:type="paragraph" w:styleId="1">
    <w:name w:val="heading 1"/>
    <w:basedOn w:val="a"/>
    <w:next w:val="a"/>
    <w:link w:val="10"/>
    <w:qFormat/>
    <w:rsid w:val="003C2557"/>
    <w:pPr>
      <w:numPr>
        <w:numId w:val="1"/>
      </w:numPr>
      <w:spacing w:before="240" w:after="60"/>
      <w:outlineLvl w:val="0"/>
    </w:pPr>
    <w:rPr>
      <w:rFonts w:ascii="Arial" w:eastAsia="Arial" w:hAnsi="Arial" w:cs="Arial"/>
      <w:b/>
      <w:bCs/>
      <w:color w:val="000000"/>
      <w:sz w:val="32"/>
      <w:szCs w:val="32"/>
    </w:rPr>
  </w:style>
  <w:style w:type="paragraph" w:styleId="2">
    <w:name w:val="heading 2"/>
    <w:basedOn w:val="a"/>
    <w:next w:val="a"/>
    <w:link w:val="20"/>
    <w:semiHidden/>
    <w:unhideWhenUsed/>
    <w:qFormat/>
    <w:rsid w:val="003C2557"/>
    <w:pPr>
      <w:numPr>
        <w:ilvl w:val="1"/>
        <w:numId w:val="1"/>
      </w:numPr>
      <w:jc w:val="center"/>
      <w:outlineLvl w:val="1"/>
    </w:pPr>
    <w:rPr>
      <w:rFonts w:eastAsia="Times New Roman"/>
      <w:color w:val="000000"/>
      <w:sz w:val="28"/>
      <w:szCs w:val="28"/>
    </w:rPr>
  </w:style>
  <w:style w:type="paragraph" w:styleId="3">
    <w:name w:val="heading 3"/>
    <w:basedOn w:val="a"/>
    <w:next w:val="a"/>
    <w:link w:val="30"/>
    <w:semiHidden/>
    <w:unhideWhenUsed/>
    <w:qFormat/>
    <w:rsid w:val="003C2557"/>
    <w:pPr>
      <w:numPr>
        <w:ilvl w:val="2"/>
        <w:numId w:val="1"/>
      </w:numPr>
      <w:outlineLvl w:val="2"/>
    </w:pPr>
    <w:rPr>
      <w:rFonts w:eastAsia="Times New Roman"/>
      <w:color w:val="000000"/>
      <w:sz w:val="28"/>
      <w:szCs w:val="28"/>
    </w:rPr>
  </w:style>
  <w:style w:type="paragraph" w:styleId="4">
    <w:name w:val="heading 4"/>
    <w:basedOn w:val="a"/>
    <w:next w:val="a"/>
    <w:link w:val="40"/>
    <w:semiHidden/>
    <w:unhideWhenUsed/>
    <w:qFormat/>
    <w:rsid w:val="003C2557"/>
    <w:pPr>
      <w:numPr>
        <w:ilvl w:val="3"/>
        <w:numId w:val="1"/>
      </w:numPr>
      <w:spacing w:before="240" w:after="60"/>
      <w:outlineLvl w:val="3"/>
    </w:pPr>
    <w:rPr>
      <w:rFonts w:eastAsia="Times New Roman"/>
      <w:b/>
      <w:bCs/>
      <w:color w:val="000000"/>
      <w:sz w:val="28"/>
      <w:szCs w:val="28"/>
    </w:rPr>
  </w:style>
  <w:style w:type="paragraph" w:styleId="5">
    <w:name w:val="heading 5"/>
    <w:basedOn w:val="a"/>
    <w:next w:val="a"/>
    <w:link w:val="50"/>
    <w:semiHidden/>
    <w:unhideWhenUsed/>
    <w:qFormat/>
    <w:rsid w:val="003C2557"/>
    <w:pPr>
      <w:numPr>
        <w:ilvl w:val="4"/>
        <w:numId w:val="1"/>
      </w:numPr>
      <w:jc w:val="right"/>
      <w:outlineLvl w:val="4"/>
    </w:pPr>
    <w:rPr>
      <w:rFonts w:eastAsia="Times New Roman"/>
      <w:color w:val="000000"/>
      <w:sz w:val="28"/>
      <w:szCs w:val="28"/>
    </w:rPr>
  </w:style>
  <w:style w:type="paragraph" w:styleId="6">
    <w:name w:val="heading 6"/>
    <w:basedOn w:val="a"/>
    <w:next w:val="a"/>
    <w:link w:val="60"/>
    <w:semiHidden/>
    <w:unhideWhenUsed/>
    <w:qFormat/>
    <w:rsid w:val="003C2557"/>
    <w:pPr>
      <w:numPr>
        <w:ilvl w:val="5"/>
        <w:numId w:val="1"/>
      </w:numPr>
      <w:outlineLvl w:val="5"/>
    </w:pPr>
    <w:rPr>
      <w:rFonts w:eastAsia="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unhideWhenUsed/>
    <w:rsid w:val="0052345A"/>
    <w:pPr>
      <w:tabs>
        <w:tab w:val="center" w:pos="4677"/>
        <w:tab w:val="right" w:pos="9355"/>
      </w:tabs>
    </w:pPr>
  </w:style>
  <w:style w:type="character" w:customStyle="1" w:styleId="a5">
    <w:name w:val="Верхний колонтитул Знак"/>
    <w:basedOn w:val="a0"/>
    <w:link w:val="a4"/>
    <w:uiPriority w:val="99"/>
    <w:rsid w:val="0052345A"/>
  </w:style>
  <w:style w:type="paragraph" w:styleId="a6">
    <w:name w:val="footer"/>
    <w:basedOn w:val="a"/>
    <w:link w:val="a7"/>
    <w:uiPriority w:val="99"/>
    <w:unhideWhenUsed/>
    <w:rsid w:val="0052345A"/>
    <w:pPr>
      <w:tabs>
        <w:tab w:val="center" w:pos="4677"/>
        <w:tab w:val="right" w:pos="9355"/>
      </w:tabs>
    </w:pPr>
  </w:style>
  <w:style w:type="character" w:customStyle="1" w:styleId="a7">
    <w:name w:val="Нижний колонтитул Знак"/>
    <w:basedOn w:val="a0"/>
    <w:link w:val="a6"/>
    <w:uiPriority w:val="99"/>
    <w:rsid w:val="0052345A"/>
  </w:style>
  <w:style w:type="paragraph" w:customStyle="1" w:styleId="a8">
    <w:name w:val="Базовый"/>
    <w:uiPriority w:val="99"/>
    <w:rsid w:val="00851444"/>
    <w:pPr>
      <w:tabs>
        <w:tab w:val="left" w:pos="708"/>
      </w:tabs>
      <w:suppressAutoHyphens/>
      <w:spacing w:after="200" w:line="276" w:lineRule="atLeast"/>
    </w:pPr>
    <w:rPr>
      <w:rFonts w:ascii="Calibri" w:eastAsia="Calibri" w:hAnsi="Calibri" w:cs="Calibri"/>
      <w:lang w:eastAsia="zh-CN"/>
    </w:rPr>
  </w:style>
  <w:style w:type="paragraph" w:customStyle="1" w:styleId="nospacing0">
    <w:name w:val="nospacing0"/>
    <w:basedOn w:val="a"/>
    <w:rsid w:val="00663C64"/>
    <w:pPr>
      <w:spacing w:before="100" w:beforeAutospacing="1" w:after="100" w:afterAutospacing="1"/>
    </w:pPr>
    <w:rPr>
      <w:rFonts w:eastAsia="Times New Roman"/>
      <w:sz w:val="24"/>
      <w:szCs w:val="24"/>
    </w:rPr>
  </w:style>
  <w:style w:type="paragraph" w:styleId="a9">
    <w:name w:val="Normal (Web)"/>
    <w:basedOn w:val="a"/>
    <w:uiPriority w:val="99"/>
    <w:unhideWhenUsed/>
    <w:rsid w:val="00663C64"/>
    <w:pPr>
      <w:spacing w:before="100" w:beforeAutospacing="1" w:after="100" w:afterAutospacing="1"/>
    </w:pPr>
    <w:rPr>
      <w:rFonts w:eastAsia="Times New Roman"/>
      <w:sz w:val="24"/>
      <w:szCs w:val="24"/>
    </w:rPr>
  </w:style>
  <w:style w:type="character" w:customStyle="1" w:styleId="hyperlink">
    <w:name w:val="hyperlink"/>
    <w:basedOn w:val="a0"/>
    <w:rsid w:val="00663C64"/>
  </w:style>
  <w:style w:type="character" w:styleId="aa">
    <w:name w:val="Intense Emphasis"/>
    <w:uiPriority w:val="21"/>
    <w:qFormat/>
    <w:rsid w:val="0087493D"/>
    <w:rPr>
      <w:b/>
      <w:bCs/>
      <w:i/>
      <w:iCs/>
      <w:color w:val="4F81BD"/>
    </w:rPr>
  </w:style>
  <w:style w:type="character" w:customStyle="1" w:styleId="titlemain">
    <w:name w:val="titlemain"/>
    <w:basedOn w:val="a0"/>
    <w:rsid w:val="00C8684C"/>
  </w:style>
  <w:style w:type="character" w:customStyle="1" w:styleId="apple-converted-space">
    <w:name w:val="apple-converted-space"/>
    <w:basedOn w:val="a0"/>
    <w:rsid w:val="00C8684C"/>
  </w:style>
  <w:style w:type="character" w:customStyle="1" w:styleId="10">
    <w:name w:val="Заголовок 1 Знак"/>
    <w:basedOn w:val="a0"/>
    <w:link w:val="1"/>
    <w:rsid w:val="003C2557"/>
    <w:rPr>
      <w:rFonts w:ascii="Arial" w:eastAsia="Arial" w:hAnsi="Arial" w:cs="Arial"/>
      <w:b/>
      <w:bCs/>
      <w:color w:val="000000"/>
      <w:sz w:val="32"/>
      <w:szCs w:val="32"/>
    </w:rPr>
  </w:style>
  <w:style w:type="character" w:customStyle="1" w:styleId="20">
    <w:name w:val="Заголовок 2 Знак"/>
    <w:basedOn w:val="a0"/>
    <w:link w:val="2"/>
    <w:semiHidden/>
    <w:rsid w:val="003C2557"/>
    <w:rPr>
      <w:rFonts w:eastAsia="Times New Roman"/>
      <w:color w:val="000000"/>
      <w:sz w:val="28"/>
      <w:szCs w:val="28"/>
    </w:rPr>
  </w:style>
  <w:style w:type="character" w:customStyle="1" w:styleId="30">
    <w:name w:val="Заголовок 3 Знак"/>
    <w:basedOn w:val="a0"/>
    <w:link w:val="3"/>
    <w:semiHidden/>
    <w:rsid w:val="003C2557"/>
    <w:rPr>
      <w:rFonts w:eastAsia="Times New Roman"/>
      <w:color w:val="000000"/>
      <w:sz w:val="28"/>
      <w:szCs w:val="28"/>
    </w:rPr>
  </w:style>
  <w:style w:type="character" w:customStyle="1" w:styleId="40">
    <w:name w:val="Заголовок 4 Знак"/>
    <w:basedOn w:val="a0"/>
    <w:link w:val="4"/>
    <w:semiHidden/>
    <w:rsid w:val="003C2557"/>
    <w:rPr>
      <w:rFonts w:eastAsia="Times New Roman"/>
      <w:b/>
      <w:bCs/>
      <w:color w:val="000000"/>
      <w:sz w:val="28"/>
      <w:szCs w:val="28"/>
    </w:rPr>
  </w:style>
  <w:style w:type="character" w:customStyle="1" w:styleId="50">
    <w:name w:val="Заголовок 5 Знак"/>
    <w:basedOn w:val="a0"/>
    <w:link w:val="5"/>
    <w:semiHidden/>
    <w:rsid w:val="003C2557"/>
    <w:rPr>
      <w:rFonts w:eastAsia="Times New Roman"/>
      <w:color w:val="000000"/>
      <w:sz w:val="28"/>
      <w:szCs w:val="28"/>
    </w:rPr>
  </w:style>
  <w:style w:type="character" w:customStyle="1" w:styleId="60">
    <w:name w:val="Заголовок 6 Знак"/>
    <w:basedOn w:val="a0"/>
    <w:link w:val="6"/>
    <w:semiHidden/>
    <w:rsid w:val="003C2557"/>
    <w:rPr>
      <w:rFonts w:eastAsia="Times New Roman"/>
      <w:color w:val="000000"/>
      <w:sz w:val="28"/>
      <w:szCs w:val="28"/>
    </w:rPr>
  </w:style>
  <w:style w:type="paragraph" w:styleId="ab">
    <w:name w:val="No Spacing"/>
    <w:uiPriority w:val="1"/>
    <w:qFormat/>
    <w:rsid w:val="003C2557"/>
    <w:rPr>
      <w:rFonts w:ascii="Calibri" w:eastAsia="Calibri" w:hAnsi="Calibri"/>
      <w:lang w:eastAsia="en-US"/>
    </w:rPr>
  </w:style>
  <w:style w:type="paragraph" w:styleId="ac">
    <w:name w:val="List Paragraph"/>
    <w:basedOn w:val="a"/>
    <w:uiPriority w:val="34"/>
    <w:qFormat/>
    <w:rsid w:val="003C2557"/>
    <w:pPr>
      <w:spacing w:after="200" w:line="276" w:lineRule="auto"/>
      <w:ind w:left="720"/>
      <w:contextualSpacing/>
    </w:pPr>
    <w:rPr>
      <w:rFonts w:ascii="Calibri" w:eastAsia="Times New Roman" w:hAnsi="Calibri"/>
    </w:rPr>
  </w:style>
  <w:style w:type="paragraph" w:customStyle="1" w:styleId="ConsPlusNormal">
    <w:name w:val="ConsPlusNormal"/>
    <w:rsid w:val="003C2557"/>
    <w:pPr>
      <w:widowControl w:val="0"/>
      <w:autoSpaceDE w:val="0"/>
      <w:autoSpaceDN w:val="0"/>
      <w:adjustRightInd w:val="0"/>
    </w:pPr>
    <w:rPr>
      <w:rFonts w:ascii="Calibri" w:eastAsia="Times New Roman" w:hAnsi="Calibri" w:cs="Calibri"/>
    </w:rPr>
  </w:style>
  <w:style w:type="paragraph" w:customStyle="1" w:styleId="Style5">
    <w:name w:val="Style5"/>
    <w:basedOn w:val="a"/>
    <w:uiPriority w:val="99"/>
    <w:rsid w:val="003C2557"/>
    <w:pPr>
      <w:widowControl w:val="0"/>
      <w:autoSpaceDE w:val="0"/>
      <w:autoSpaceDN w:val="0"/>
      <w:adjustRightInd w:val="0"/>
      <w:spacing w:line="451" w:lineRule="exact"/>
      <w:ind w:firstLine="854"/>
      <w:jc w:val="both"/>
    </w:pPr>
    <w:rPr>
      <w:rFonts w:eastAsia="Times New Roman"/>
      <w:sz w:val="24"/>
      <w:szCs w:val="24"/>
    </w:rPr>
  </w:style>
  <w:style w:type="paragraph" w:customStyle="1" w:styleId="Style6">
    <w:name w:val="Style6"/>
    <w:basedOn w:val="a"/>
    <w:uiPriority w:val="99"/>
    <w:rsid w:val="003C2557"/>
    <w:pPr>
      <w:widowControl w:val="0"/>
      <w:autoSpaceDE w:val="0"/>
      <w:autoSpaceDN w:val="0"/>
      <w:adjustRightInd w:val="0"/>
      <w:spacing w:line="449" w:lineRule="exact"/>
      <w:ind w:firstLine="883"/>
      <w:jc w:val="both"/>
    </w:pPr>
    <w:rPr>
      <w:rFonts w:eastAsia="Times New Roman"/>
      <w:sz w:val="24"/>
      <w:szCs w:val="24"/>
    </w:rPr>
  </w:style>
  <w:style w:type="character" w:customStyle="1" w:styleId="FontStyle15">
    <w:name w:val="Font Style15"/>
    <w:basedOn w:val="a0"/>
    <w:uiPriority w:val="99"/>
    <w:rsid w:val="003C2557"/>
    <w:rPr>
      <w:rFonts w:ascii="Times New Roman" w:hAnsi="Times New Roman" w:cs="Times New Roman" w:hint="default"/>
      <w:sz w:val="24"/>
      <w:szCs w:val="24"/>
    </w:rPr>
  </w:style>
  <w:style w:type="character" w:customStyle="1" w:styleId="FontStyle13">
    <w:name w:val="Font Style13"/>
    <w:basedOn w:val="a0"/>
    <w:uiPriority w:val="99"/>
    <w:rsid w:val="003C2557"/>
    <w:rPr>
      <w:rFonts w:ascii="Times New Roman" w:hAnsi="Times New Roman" w:cs="Times New Roman" w:hint="default"/>
      <w:i/>
      <w:iCs/>
      <w:sz w:val="24"/>
      <w:szCs w:val="24"/>
    </w:rPr>
  </w:style>
  <w:style w:type="character" w:styleId="ad">
    <w:name w:val="Strong"/>
    <w:basedOn w:val="a0"/>
    <w:qFormat/>
    <w:rsid w:val="003C2557"/>
    <w:rPr>
      <w:b/>
      <w:bCs/>
    </w:rPr>
  </w:style>
  <w:style w:type="character" w:customStyle="1" w:styleId="ae">
    <w:name w:val="Название Знак"/>
    <w:basedOn w:val="a0"/>
    <w:link w:val="af"/>
    <w:locked/>
    <w:rsid w:val="00200B11"/>
    <w:rPr>
      <w:rFonts w:ascii="Calibri" w:hAnsi="Calibri"/>
      <w:b/>
      <w:bCs/>
      <w:sz w:val="28"/>
      <w:szCs w:val="28"/>
    </w:rPr>
  </w:style>
  <w:style w:type="paragraph" w:styleId="af">
    <w:name w:val="Title"/>
    <w:basedOn w:val="a"/>
    <w:link w:val="ae"/>
    <w:qFormat/>
    <w:rsid w:val="00200B11"/>
    <w:pPr>
      <w:jc w:val="center"/>
    </w:pPr>
    <w:rPr>
      <w:rFonts w:ascii="Calibri" w:hAnsi="Calibri"/>
      <w:b/>
      <w:bCs/>
      <w:sz w:val="28"/>
      <w:szCs w:val="28"/>
    </w:rPr>
  </w:style>
  <w:style w:type="character" w:customStyle="1" w:styleId="11">
    <w:name w:val="Название Знак1"/>
    <w:basedOn w:val="a0"/>
    <w:link w:val="af"/>
    <w:uiPriority w:val="10"/>
    <w:rsid w:val="00200B11"/>
    <w:rPr>
      <w:rFonts w:asciiTheme="majorHAnsi" w:eastAsiaTheme="majorEastAsia" w:hAnsiTheme="majorHAnsi" w:cstheme="majorBidi"/>
      <w:color w:val="17365D" w:themeColor="text2" w:themeShade="BF"/>
      <w:spacing w:val="5"/>
      <w:kern w:val="28"/>
      <w:sz w:val="52"/>
      <w:szCs w:val="52"/>
    </w:rPr>
  </w:style>
  <w:style w:type="paragraph" w:customStyle="1" w:styleId="ConsPlusTitle">
    <w:name w:val="ConsPlusTitle"/>
    <w:uiPriority w:val="99"/>
    <w:rsid w:val="00F122C0"/>
    <w:pPr>
      <w:widowControl w:val="0"/>
      <w:autoSpaceDE w:val="0"/>
      <w:autoSpaceDN w:val="0"/>
      <w:adjustRightInd w:val="0"/>
    </w:pPr>
    <w:rPr>
      <w:rFonts w:ascii="Arial" w:eastAsia="Times New Roman" w:hAnsi="Arial" w:cs="Arial"/>
      <w:b/>
      <w:bCs/>
      <w:sz w:val="20"/>
      <w:szCs w:val="20"/>
    </w:rPr>
  </w:style>
  <w:style w:type="paragraph" w:customStyle="1" w:styleId="ConsTitle">
    <w:name w:val="ConsTitle"/>
    <w:rsid w:val="00F122C0"/>
    <w:pPr>
      <w:widowControl w:val="0"/>
      <w:autoSpaceDE w:val="0"/>
      <w:autoSpaceDN w:val="0"/>
      <w:adjustRightInd w:val="0"/>
    </w:pPr>
    <w:rPr>
      <w:rFonts w:ascii="Arial" w:eastAsia="Times New Roman" w:hAnsi="Arial" w:cs="Arial"/>
      <w:b/>
      <w:bCs/>
      <w:sz w:val="20"/>
      <w:szCs w:val="20"/>
    </w:rPr>
  </w:style>
  <w:style w:type="paragraph" w:customStyle="1" w:styleId="ConsPlusNonformat">
    <w:name w:val="ConsPlusNonformat"/>
    <w:uiPriority w:val="99"/>
    <w:rsid w:val="00F122C0"/>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F122C0"/>
    <w:pPr>
      <w:widowControl w:val="0"/>
      <w:autoSpaceDE w:val="0"/>
      <w:autoSpaceDN w:val="0"/>
      <w:adjustRightInd w:val="0"/>
    </w:pPr>
    <w:rPr>
      <w:rFonts w:ascii="Courier New" w:eastAsia="Times New Roman" w:hAnsi="Courier New" w:cs="Courier New"/>
      <w:sz w:val="20"/>
      <w:szCs w:val="20"/>
    </w:rPr>
  </w:style>
  <w:style w:type="paragraph" w:customStyle="1" w:styleId="ConsPlusDocList">
    <w:name w:val="ConsPlusDocList"/>
    <w:uiPriority w:val="99"/>
    <w:rsid w:val="00F122C0"/>
    <w:pPr>
      <w:widowControl w:val="0"/>
      <w:autoSpaceDE w:val="0"/>
      <w:autoSpaceDN w:val="0"/>
      <w:adjustRightInd w:val="0"/>
    </w:pPr>
    <w:rPr>
      <w:rFonts w:ascii="Courier New" w:eastAsia="Times New Roman" w:hAnsi="Courier New" w:cs="Courier New"/>
      <w:sz w:val="20"/>
      <w:szCs w:val="20"/>
    </w:rPr>
  </w:style>
  <w:style w:type="paragraph" w:customStyle="1" w:styleId="ConsPlusTitlePage">
    <w:name w:val="ConsPlusTitlePage"/>
    <w:uiPriority w:val="99"/>
    <w:rsid w:val="00F122C0"/>
    <w:pPr>
      <w:widowControl w:val="0"/>
      <w:autoSpaceDE w:val="0"/>
      <w:autoSpaceDN w:val="0"/>
      <w:adjustRightInd w:val="0"/>
    </w:pPr>
    <w:rPr>
      <w:rFonts w:ascii="Tahoma" w:eastAsia="Times New Roman" w:hAnsi="Tahoma" w:cs="Tahoma"/>
      <w:sz w:val="20"/>
      <w:szCs w:val="20"/>
    </w:rPr>
  </w:style>
  <w:style w:type="paragraph" w:customStyle="1" w:styleId="ConsPlusJurTerm">
    <w:name w:val="ConsPlusJurTerm"/>
    <w:uiPriority w:val="99"/>
    <w:rsid w:val="00F122C0"/>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F122C0"/>
    <w:pPr>
      <w:widowControl w:val="0"/>
      <w:autoSpaceDE w:val="0"/>
      <w:autoSpaceDN w:val="0"/>
      <w:adjustRightInd w:val="0"/>
    </w:pPr>
    <w:rPr>
      <w:rFonts w:ascii="Arial" w:eastAsia="Times New Roman" w:hAnsi="Arial" w:cs="Arial"/>
      <w:sz w:val="20"/>
      <w:szCs w:val="20"/>
    </w:rPr>
  </w:style>
  <w:style w:type="paragraph" w:customStyle="1" w:styleId="ConsPlusTextList1">
    <w:name w:val="ConsPlusTextList1"/>
    <w:uiPriority w:val="99"/>
    <w:rsid w:val="00F122C0"/>
    <w:pPr>
      <w:widowControl w:val="0"/>
      <w:autoSpaceDE w:val="0"/>
      <w:autoSpaceDN w:val="0"/>
      <w:adjustRightInd w:val="0"/>
    </w:pPr>
    <w:rPr>
      <w:rFonts w:ascii="Arial" w:eastAsia="Times New Roman" w:hAnsi="Arial" w:cs="Arial"/>
      <w:sz w:val="20"/>
      <w:szCs w:val="20"/>
    </w:rPr>
  </w:style>
  <w:style w:type="paragraph" w:styleId="af0">
    <w:name w:val="Balloon Text"/>
    <w:basedOn w:val="a"/>
    <w:link w:val="af1"/>
    <w:uiPriority w:val="99"/>
    <w:semiHidden/>
    <w:rsid w:val="00F122C0"/>
    <w:rPr>
      <w:rFonts w:ascii="Segoe UI" w:eastAsia="Times New Roman" w:hAnsi="Segoe UI" w:cs="Segoe UI"/>
      <w:sz w:val="18"/>
      <w:szCs w:val="18"/>
    </w:rPr>
  </w:style>
  <w:style w:type="character" w:customStyle="1" w:styleId="af1">
    <w:name w:val="Текст выноски Знак"/>
    <w:basedOn w:val="a0"/>
    <w:link w:val="af0"/>
    <w:uiPriority w:val="99"/>
    <w:semiHidden/>
    <w:rsid w:val="00F122C0"/>
    <w:rPr>
      <w:rFonts w:ascii="Segoe UI" w:eastAsia="Times New Roman" w:hAnsi="Segoe UI" w:cs="Segoe UI"/>
      <w:sz w:val="18"/>
      <w:szCs w:val="18"/>
    </w:rPr>
  </w:style>
  <w:style w:type="table" w:styleId="af2">
    <w:name w:val="Table Grid"/>
    <w:basedOn w:val="a1"/>
    <w:uiPriority w:val="99"/>
    <w:rsid w:val="00F122C0"/>
    <w:pPr>
      <w:spacing w:after="160" w:line="259" w:lineRule="auto"/>
    </w:pPr>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11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E4E78DF05B9E41A20CB81F9002C8550E6F03013150EF495415FF64DE35812881F32BAF8C74D177QC68E" TargetMode="External"/><Relationship Id="rId13" Type="http://schemas.openxmlformats.org/officeDocument/2006/relationships/hyperlink" Target="file:///C:\Documents%20and%20Settings\23\&#1052;&#1086;&#1080;%20&#1076;&#1086;&#1082;&#1091;&#1084;&#1077;&#1085;&#1090;&#1099;\&#1057;&#1077;&#1089;&#1089;&#1080;&#1080;%20&#1052;&#1072;&#1081;&#1089;&#1082;&#1086;&#1075;&#1086;%20&#1089;&#1089;\2018&#1075;\56%20&#1089;&#1077;&#1089;&#1089;&#1080;&#1103;%20&#1086;&#1090;%2024.12.2018&#1075;\&#1087;&#1077;&#1088;&#1077;&#1088;&#1072;&#1089;&#1095;&#1077;&#1090;&#1072;%20&#1087;&#1077;&#1085;&#1089;&#1080;&#1080;.doc" TargetMode="External"/><Relationship Id="rId18" Type="http://schemas.openxmlformats.org/officeDocument/2006/relationships/hyperlink" Target="file:///C:\Documents%20and%20Settings\23\&#1052;&#1086;&#1080;%20&#1076;&#1086;&#1082;&#1091;&#1084;&#1077;&#1085;&#1090;&#1099;\&#1057;&#1077;&#1089;&#1089;&#1080;&#1080;%20&#1052;&#1072;&#1081;&#1089;&#1082;&#1086;&#1075;&#1086;%20&#1089;&#1089;\2018&#1075;\56%20&#1089;&#1077;&#1089;&#1089;&#1080;&#1103;%20&#1086;&#1090;%2024.12.2018&#1075;\&#1087;&#1077;&#1088;&#1077;&#1088;&#1072;&#1089;&#1095;&#1077;&#1090;&#1072;%20&#1087;&#1077;&#1085;&#1089;&#1080;&#1080;.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DE4E78DF05B9E41A20CB81F9002C8550E6D020F3E52EF495415FF64DEQ365E" TargetMode="External"/><Relationship Id="rId7" Type="http://schemas.openxmlformats.org/officeDocument/2006/relationships/endnotes" Target="endnotes.xml"/><Relationship Id="rId12" Type="http://schemas.openxmlformats.org/officeDocument/2006/relationships/hyperlink" Target="file:///C:\Documents%20and%20Settings\23\&#1052;&#1086;&#1080;%20&#1076;&#1086;&#1082;&#1091;&#1084;&#1077;&#1085;&#1090;&#1099;\&#1057;&#1077;&#1089;&#1089;&#1080;&#1080;%20&#1052;&#1072;&#1081;&#1089;&#1082;&#1086;&#1075;&#1086;%20&#1089;&#1089;\2018&#1075;\56%20&#1089;&#1077;&#1089;&#1089;&#1080;&#1103;%20&#1086;&#1090;%2024.12.2018&#1075;\&#1087;&#1077;&#1088;&#1077;&#1088;&#1072;&#1089;&#1095;&#1077;&#1090;&#1072;%20&#1087;&#1077;&#1085;&#1089;&#1080;&#1080;.doc" TargetMode="External"/><Relationship Id="rId17" Type="http://schemas.openxmlformats.org/officeDocument/2006/relationships/hyperlink" Target="file:///C:\Documents%20and%20Settings\23\&#1052;&#1086;&#1080;%20&#1076;&#1086;&#1082;&#1091;&#1084;&#1077;&#1085;&#1090;&#1099;\&#1057;&#1077;&#1089;&#1089;&#1080;&#1080;%20&#1052;&#1072;&#1081;&#1089;&#1082;&#1086;&#1075;&#1086;%20&#1089;&#1089;\2018&#1075;\56%20&#1089;&#1077;&#1089;&#1089;&#1080;&#1103;%20&#1086;&#1090;%2024.12.2018&#1075;\&#1087;&#1077;&#1088;&#1077;&#1088;&#1072;&#1089;&#1095;&#1077;&#1090;&#1072;%20&#1087;&#1077;&#1085;&#1089;&#1080;&#1080;.do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Documents%20and%20Settings\23\&#1052;&#1086;&#1080;%20&#1076;&#1086;&#1082;&#1091;&#1084;&#1077;&#1085;&#1090;&#1099;\&#1057;&#1077;&#1089;&#1089;&#1080;&#1080;%20&#1052;&#1072;&#1081;&#1089;&#1082;&#1086;&#1075;&#1086;%20&#1089;&#1089;\2018&#1075;\56%20&#1089;&#1077;&#1089;&#1089;&#1080;&#1103;%20&#1086;&#1090;%2024.12.2018&#1075;\&#1087;&#1077;&#1088;&#1077;&#1088;&#1072;&#1089;&#1095;&#1077;&#1090;&#1072;%20&#1087;&#1077;&#1085;&#1089;&#1080;&#1080;.doc" TargetMode="External"/><Relationship Id="rId20" Type="http://schemas.openxmlformats.org/officeDocument/2006/relationships/hyperlink" Target="file:///C:\Documents%20and%20Settings\23\&#1052;&#1086;&#1080;%20&#1076;&#1086;&#1082;&#1091;&#1084;&#1077;&#1085;&#1090;&#1099;\&#1057;&#1077;&#1089;&#1089;&#1080;&#1080;%20&#1052;&#1072;&#1081;&#1089;&#1082;&#1086;&#1075;&#1086;%20&#1089;&#1089;\2018&#1075;\56%20&#1089;&#1077;&#1089;&#1089;&#1080;&#1103;%20&#1086;&#1090;%2024.12.2018&#1075;\&#1087;&#1077;&#1088;&#1077;&#1088;&#1072;&#1089;&#1095;&#1077;&#1090;&#1072;%20&#1087;&#1077;&#1085;&#1089;&#1080;&#108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23\&#1052;&#1086;&#1080;%20&#1076;&#1086;&#1082;&#1091;&#1084;&#1077;&#1085;&#1090;&#1099;\&#1057;&#1077;&#1089;&#1089;&#1080;&#1080;%20&#1052;&#1072;&#1081;&#1089;&#1082;&#1086;&#1075;&#1086;%20&#1089;&#1089;\2018&#1075;\56%20&#1089;&#1077;&#1089;&#1089;&#1080;&#1103;%20&#1086;&#1090;%2024.12.2018&#1075;\&#1087;&#1077;&#1088;&#1077;&#1088;&#1072;&#1089;&#1095;&#1077;&#1090;&#1072;%20&#1087;&#1077;&#1085;&#1089;&#1080;&#1080;.doc" TargetMode="External"/><Relationship Id="rId24" Type="http://schemas.openxmlformats.org/officeDocument/2006/relationships/hyperlink" Target="consultantplus://offline/ref=5DE4E78DF05B9E41A20CB81F9002C8550E6F03013150EF495415FF64DEQ365E" TargetMode="External"/><Relationship Id="rId5" Type="http://schemas.openxmlformats.org/officeDocument/2006/relationships/webSettings" Target="webSettings.xml"/><Relationship Id="rId15" Type="http://schemas.openxmlformats.org/officeDocument/2006/relationships/hyperlink" Target="file:///C:\Documents%20and%20Settings\23\&#1052;&#1086;&#1080;%20&#1076;&#1086;&#1082;&#1091;&#1084;&#1077;&#1085;&#1090;&#1099;\&#1057;&#1077;&#1089;&#1089;&#1080;&#1080;%20&#1052;&#1072;&#1081;&#1089;&#1082;&#1086;&#1075;&#1086;%20&#1089;&#1089;\2018&#1075;\56%20&#1089;&#1077;&#1089;&#1089;&#1080;&#1103;%20&#1086;&#1090;%2024.12.2018&#1075;\&#1087;&#1077;&#1088;&#1077;&#1088;&#1072;&#1089;&#1095;&#1077;&#1090;&#1072;%20&#1087;&#1077;&#1085;&#1089;&#1080;&#1080;.doc" TargetMode="External"/><Relationship Id="rId23" Type="http://schemas.openxmlformats.org/officeDocument/2006/relationships/hyperlink" Target="file:///C:\Documents%20and%20Settings\23\&#1052;&#1086;&#1080;%20&#1076;&#1086;&#1082;&#1091;&#1084;&#1077;&#1085;&#1090;&#1099;\&#1057;&#1077;&#1089;&#1089;&#1080;&#1080;%20&#1052;&#1072;&#1081;&#1089;&#1082;&#1086;&#1075;&#1086;%20&#1089;&#1089;\2018&#1075;\56%20&#1089;&#1077;&#1089;&#1089;&#1080;&#1103;%20&#1086;&#1090;%2024.12.2018&#1075;\&#1087;&#1077;&#1088;&#1077;&#1088;&#1072;&#1089;&#1095;&#1077;&#1090;&#1072;%20&#1087;&#1077;&#1085;&#1089;&#1080;&#1080;.doc" TargetMode="External"/><Relationship Id="rId10" Type="http://schemas.openxmlformats.org/officeDocument/2006/relationships/hyperlink" Target="file:///C:\Documents%20and%20Settings\23\&#1052;&#1086;&#1080;%20&#1076;&#1086;&#1082;&#1091;&#1084;&#1077;&#1085;&#1090;&#1099;\&#1057;&#1077;&#1089;&#1089;&#1080;&#1080;%20&#1052;&#1072;&#1081;&#1089;&#1082;&#1086;&#1075;&#1086;%20&#1089;&#1089;\2018&#1075;\56%20&#1089;&#1077;&#1089;&#1089;&#1080;&#1103;%20&#1086;&#1090;%2024.12.2018&#1075;\&#1087;&#1077;&#1088;&#1077;&#1088;&#1072;&#1089;&#1095;&#1077;&#1090;&#1072;%20&#1087;&#1077;&#1085;&#1089;&#1080;&#1080;.doc" TargetMode="External"/><Relationship Id="rId19" Type="http://schemas.openxmlformats.org/officeDocument/2006/relationships/hyperlink" Target="file:///C:\Documents%20and%20Settings\23\&#1052;&#1086;&#1080;%20&#1076;&#1086;&#1082;&#1091;&#1084;&#1077;&#1085;&#1090;&#1099;\&#1057;&#1077;&#1089;&#1089;&#1080;&#1080;%20&#1052;&#1072;&#1081;&#1089;&#1082;&#1086;&#1075;&#1086;%20&#1089;&#1089;\2018&#1075;\56%20&#1089;&#1077;&#1089;&#1089;&#1080;&#1103;%20&#1086;&#1090;%2024.12.2018&#1075;\&#1087;&#1077;&#1088;&#1077;&#1088;&#1072;&#1089;&#1095;&#1077;&#1090;&#1072;%20&#1087;&#1077;&#1085;&#1089;&#1080;&#1080;.doc" TargetMode="External"/><Relationship Id="rId4" Type="http://schemas.openxmlformats.org/officeDocument/2006/relationships/settings" Target="settings.xml"/><Relationship Id="rId9" Type="http://schemas.openxmlformats.org/officeDocument/2006/relationships/hyperlink" Target="file:///C:\Documents%20and%20Settings\23\&#1052;&#1086;&#1080;%20&#1076;&#1086;&#1082;&#1091;&#1084;&#1077;&#1085;&#1090;&#1099;\&#1057;&#1077;&#1089;&#1089;&#1080;&#1080;%20&#1052;&#1072;&#1081;&#1089;&#1082;&#1086;&#1075;&#1086;%20&#1089;&#1089;\2018&#1075;\56%20&#1089;&#1077;&#1089;&#1089;&#1080;&#1103;%20&#1086;&#1090;%2024.12.2018&#1075;\&#1087;&#1077;&#1088;&#1077;&#1088;&#1072;&#1089;&#1095;&#1077;&#1090;&#1072;%20&#1087;&#1077;&#1085;&#1089;&#1080;&#1080;.doc" TargetMode="External"/><Relationship Id="rId14" Type="http://schemas.openxmlformats.org/officeDocument/2006/relationships/hyperlink" Target="file:///C:\Documents%20and%20Settings\23\&#1052;&#1086;&#1080;%20&#1076;&#1086;&#1082;&#1091;&#1084;&#1077;&#1085;&#1090;&#1099;\&#1057;&#1077;&#1089;&#1089;&#1080;&#1080;%20&#1052;&#1072;&#1081;&#1089;&#1082;&#1086;&#1075;&#1086;%20&#1089;&#1089;\2018&#1075;\56%20&#1089;&#1077;&#1089;&#1089;&#1080;&#1103;%20&#1086;&#1090;%2024.12.2018&#1075;\&#1087;&#1077;&#1088;&#1077;&#1088;&#1072;&#1089;&#1095;&#1077;&#1090;&#1072;%20&#1087;&#1077;&#1085;&#1089;&#1080;&#1080;.doc" TargetMode="External"/><Relationship Id="rId22" Type="http://schemas.openxmlformats.org/officeDocument/2006/relationships/hyperlink" Target="consultantplus://offline/ref=5DE4E78DF05B9E41A20CB81F9002C8550E6D020F3E52EF495415FF64DEQ365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AB737-70CC-445B-AF18-EA0F629E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14</Pages>
  <Words>5298</Words>
  <Characters>30202</Characters>
  <Application>Microsoft Office Word</Application>
  <DocSecurity>0</DocSecurity>
  <Lines>251</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35</cp:revision>
  <cp:lastPrinted>2019-08-06T07:45:00Z</cp:lastPrinted>
  <dcterms:created xsi:type="dcterms:W3CDTF">2019-05-06T05:43:00Z</dcterms:created>
  <dcterms:modified xsi:type="dcterms:W3CDTF">2021-10-01T11:02:00Z</dcterms:modified>
</cp:coreProperties>
</file>