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89" w:rsidRDefault="002F3189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</w:p>
    <w:p w:rsidR="002F3189" w:rsidRDefault="00642EDC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 государственным имуществом должно осуществляться в соответствии с законом</w:t>
      </w:r>
      <w:r w:rsidR="002F3189">
        <w:rPr>
          <w:sz w:val="28"/>
          <w:szCs w:val="28"/>
        </w:rPr>
        <w:t>!</w:t>
      </w:r>
    </w:p>
    <w:p w:rsidR="002F3189" w:rsidRDefault="002F3189" w:rsidP="002F3189">
      <w:pPr>
        <w:tabs>
          <w:tab w:val="left" w:pos="5040"/>
        </w:tabs>
        <w:ind w:right="21" w:firstLine="709"/>
        <w:contextualSpacing/>
        <w:jc w:val="center"/>
        <w:rPr>
          <w:sz w:val="28"/>
          <w:szCs w:val="28"/>
        </w:rPr>
      </w:pPr>
    </w:p>
    <w:p w:rsidR="00642EDC" w:rsidRPr="000604BE" w:rsidRDefault="00642EDC" w:rsidP="00642EDC">
      <w:pPr>
        <w:tabs>
          <w:tab w:val="left" w:pos="5040"/>
        </w:tabs>
        <w:ind w:right="21" w:firstLine="709"/>
        <w:contextualSpacing/>
        <w:jc w:val="both"/>
        <w:rPr>
          <w:sz w:val="28"/>
          <w:szCs w:val="28"/>
        </w:rPr>
      </w:pPr>
      <w:r w:rsidRPr="00227EA1">
        <w:rPr>
          <w:sz w:val="28"/>
          <w:szCs w:val="28"/>
        </w:rPr>
        <w:t xml:space="preserve">Прокуратурой Краснозерского района проведена проверка исполнения </w:t>
      </w:r>
      <w:r>
        <w:rPr>
          <w:sz w:val="28"/>
          <w:szCs w:val="28"/>
        </w:rPr>
        <w:t>ГБУЗ НСО «</w:t>
      </w:r>
      <w:proofErr w:type="spellStart"/>
      <w:r>
        <w:rPr>
          <w:sz w:val="28"/>
          <w:szCs w:val="28"/>
        </w:rPr>
        <w:t>Краснозерская</w:t>
      </w:r>
      <w:proofErr w:type="spellEnd"/>
      <w:r>
        <w:rPr>
          <w:sz w:val="28"/>
          <w:szCs w:val="28"/>
        </w:rPr>
        <w:t xml:space="preserve"> ЦРБ» </w:t>
      </w:r>
      <w:r w:rsidRPr="000604BE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при распоряжении государственным  имуществом</w:t>
      </w:r>
      <w:r w:rsidRPr="000604BE">
        <w:rPr>
          <w:sz w:val="28"/>
          <w:szCs w:val="28"/>
        </w:rPr>
        <w:t>.</w:t>
      </w:r>
    </w:p>
    <w:p w:rsidR="00642EDC" w:rsidRPr="000B61F0" w:rsidRDefault="00642EDC" w:rsidP="00642ED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604BE">
        <w:rPr>
          <w:sz w:val="28"/>
          <w:szCs w:val="28"/>
        </w:rPr>
        <w:t xml:space="preserve">Проверкой установлено, что </w:t>
      </w:r>
      <w:r>
        <w:rPr>
          <w:rStyle w:val="blk1"/>
          <w:sz w:val="28"/>
          <w:szCs w:val="28"/>
        </w:rPr>
        <w:t>при организации и проведении торгов на право заключения договора аренды имущества, находящегося в оперативном управлении ГБУЗ НСО «</w:t>
      </w:r>
      <w:proofErr w:type="spellStart"/>
      <w:r>
        <w:rPr>
          <w:rStyle w:val="blk1"/>
          <w:sz w:val="28"/>
          <w:szCs w:val="28"/>
        </w:rPr>
        <w:t>Краснозерская</w:t>
      </w:r>
      <w:proofErr w:type="spellEnd"/>
      <w:r>
        <w:rPr>
          <w:rStyle w:val="blk1"/>
          <w:sz w:val="28"/>
          <w:szCs w:val="28"/>
        </w:rPr>
        <w:t xml:space="preserve"> ЦРБ» должностными лицами учреждения допущены нарушения, выразившиеся в нарушении сроков размещения на сайте </w:t>
      </w:r>
      <w:proofErr w:type="spellStart"/>
      <w:r>
        <w:rPr>
          <w:rStyle w:val="blk1"/>
          <w:sz w:val="28"/>
          <w:szCs w:val="28"/>
          <w:lang w:val="en-US"/>
        </w:rPr>
        <w:t>torgi</w:t>
      </w:r>
      <w:proofErr w:type="spellEnd"/>
      <w:r w:rsidRPr="000B61F0">
        <w:rPr>
          <w:rStyle w:val="blk1"/>
          <w:sz w:val="28"/>
          <w:szCs w:val="28"/>
        </w:rPr>
        <w:t>.</w:t>
      </w:r>
      <w:proofErr w:type="spellStart"/>
      <w:r>
        <w:rPr>
          <w:rStyle w:val="blk1"/>
          <w:sz w:val="28"/>
          <w:szCs w:val="28"/>
          <w:lang w:val="en-US"/>
        </w:rPr>
        <w:t>gov</w:t>
      </w:r>
      <w:proofErr w:type="spellEnd"/>
      <w:r w:rsidRPr="000B61F0">
        <w:rPr>
          <w:rStyle w:val="blk1"/>
          <w:sz w:val="28"/>
          <w:szCs w:val="28"/>
        </w:rPr>
        <w:t>.</w:t>
      </w:r>
      <w:proofErr w:type="spellStart"/>
      <w:r w:rsidRPr="000B61F0">
        <w:rPr>
          <w:rStyle w:val="blk1"/>
          <w:sz w:val="28"/>
          <w:szCs w:val="28"/>
          <w:lang w:val="en-US"/>
        </w:rPr>
        <w:t>ru</w:t>
      </w:r>
      <w:proofErr w:type="spellEnd"/>
      <w:r w:rsidRPr="000B61F0">
        <w:rPr>
          <w:rStyle w:val="blk1"/>
          <w:sz w:val="28"/>
          <w:szCs w:val="28"/>
        </w:rPr>
        <w:t xml:space="preserve">  извещения о проведении аукциона, протокола рассмотрения заявок на участие в аукционе, заключения договора по результатам торгов. </w:t>
      </w:r>
      <w:proofErr w:type="gramEnd"/>
    </w:p>
    <w:p w:rsidR="00642EDC" w:rsidRPr="000B61F0" w:rsidRDefault="00642EDC" w:rsidP="00642EDC">
      <w:pPr>
        <w:pStyle w:val="a3"/>
        <w:tabs>
          <w:tab w:val="left" w:pos="-360"/>
          <w:tab w:val="left" w:pos="-180"/>
        </w:tabs>
        <w:spacing w:line="240" w:lineRule="auto"/>
        <w:ind w:right="23"/>
        <w:contextualSpacing/>
        <w:jc w:val="both"/>
        <w:rPr>
          <w:rFonts w:ascii="Times New Roman" w:hAnsi="Times New Roman"/>
          <w:b w:val="0"/>
          <w:spacing w:val="4"/>
          <w:sz w:val="28"/>
          <w:szCs w:val="28"/>
        </w:rPr>
      </w:pPr>
      <w:r w:rsidRPr="000B61F0">
        <w:rPr>
          <w:rFonts w:ascii="Times New Roman" w:hAnsi="Times New Roman"/>
          <w:b w:val="0"/>
          <w:sz w:val="28"/>
          <w:szCs w:val="28"/>
        </w:rPr>
        <w:tab/>
      </w:r>
      <w:r w:rsidRPr="000B61F0">
        <w:rPr>
          <w:rFonts w:ascii="Times New Roman" w:hAnsi="Times New Roman"/>
          <w:b w:val="0"/>
          <w:spacing w:val="4"/>
          <w:sz w:val="28"/>
          <w:szCs w:val="28"/>
        </w:rPr>
        <w:t xml:space="preserve">По результатам проверки 15.03.2022 прокурором района </w:t>
      </w:r>
      <w:r>
        <w:rPr>
          <w:rFonts w:ascii="Times New Roman" w:hAnsi="Times New Roman"/>
          <w:b w:val="0"/>
          <w:spacing w:val="4"/>
          <w:sz w:val="28"/>
          <w:szCs w:val="28"/>
        </w:rPr>
        <w:t xml:space="preserve">главному врачу </w:t>
      </w:r>
      <w:r w:rsidRPr="000B61F0">
        <w:rPr>
          <w:rFonts w:ascii="Times New Roman" w:hAnsi="Times New Roman"/>
          <w:b w:val="0"/>
          <w:spacing w:val="4"/>
          <w:sz w:val="28"/>
          <w:szCs w:val="28"/>
        </w:rPr>
        <w:t xml:space="preserve"> </w:t>
      </w:r>
      <w:r w:rsidRPr="000B61F0">
        <w:rPr>
          <w:rFonts w:ascii="Times New Roman" w:hAnsi="Times New Roman"/>
          <w:b w:val="0"/>
          <w:sz w:val="28"/>
          <w:szCs w:val="28"/>
        </w:rPr>
        <w:t>ГБУЗ НСО «</w:t>
      </w:r>
      <w:proofErr w:type="spellStart"/>
      <w:r w:rsidRPr="000B61F0">
        <w:rPr>
          <w:rFonts w:ascii="Times New Roman" w:hAnsi="Times New Roman"/>
          <w:b w:val="0"/>
          <w:sz w:val="28"/>
          <w:szCs w:val="28"/>
        </w:rPr>
        <w:t>Краснозерская</w:t>
      </w:r>
      <w:proofErr w:type="spellEnd"/>
      <w:r w:rsidRPr="000B61F0">
        <w:rPr>
          <w:rFonts w:ascii="Times New Roman" w:hAnsi="Times New Roman"/>
          <w:b w:val="0"/>
          <w:sz w:val="28"/>
          <w:szCs w:val="28"/>
        </w:rPr>
        <w:t xml:space="preserve"> ЦРБ»</w:t>
      </w:r>
      <w:r>
        <w:rPr>
          <w:sz w:val="28"/>
          <w:szCs w:val="28"/>
        </w:rPr>
        <w:t xml:space="preserve"> </w:t>
      </w:r>
      <w:r w:rsidRPr="000B61F0">
        <w:rPr>
          <w:rFonts w:ascii="Times New Roman" w:hAnsi="Times New Roman"/>
          <w:b w:val="0"/>
          <w:spacing w:val="4"/>
          <w:sz w:val="28"/>
          <w:szCs w:val="28"/>
        </w:rPr>
        <w:t xml:space="preserve">внесено представление.   </w:t>
      </w:r>
    </w:p>
    <w:p w:rsidR="00642EDC" w:rsidRPr="002349DA" w:rsidRDefault="00642EDC" w:rsidP="00642EDC">
      <w:pPr>
        <w:ind w:firstLine="709"/>
        <w:jc w:val="both"/>
        <w:rPr>
          <w:sz w:val="28"/>
          <w:szCs w:val="28"/>
        </w:rPr>
      </w:pPr>
      <w:proofErr w:type="gramStart"/>
      <w:r w:rsidRPr="000B61F0">
        <w:rPr>
          <w:spacing w:val="4"/>
          <w:sz w:val="28"/>
          <w:szCs w:val="28"/>
        </w:rPr>
        <w:t xml:space="preserve">Кроме этого, в отношении </w:t>
      </w:r>
      <w:r>
        <w:rPr>
          <w:spacing w:val="4"/>
          <w:sz w:val="28"/>
          <w:szCs w:val="28"/>
        </w:rPr>
        <w:t xml:space="preserve">главного врача </w:t>
      </w:r>
      <w:r>
        <w:rPr>
          <w:sz w:val="28"/>
          <w:szCs w:val="28"/>
        </w:rPr>
        <w:t>ГБУЗ НСО «</w:t>
      </w:r>
      <w:proofErr w:type="spellStart"/>
      <w:r>
        <w:rPr>
          <w:sz w:val="28"/>
          <w:szCs w:val="28"/>
        </w:rPr>
        <w:t>Краснозерская</w:t>
      </w:r>
      <w:proofErr w:type="spellEnd"/>
      <w:r>
        <w:rPr>
          <w:sz w:val="28"/>
          <w:szCs w:val="28"/>
        </w:rPr>
        <w:t xml:space="preserve"> ЦРБ»</w:t>
      </w:r>
      <w:r w:rsidRPr="000B61F0">
        <w:rPr>
          <w:spacing w:val="4"/>
          <w:sz w:val="28"/>
          <w:szCs w:val="28"/>
        </w:rPr>
        <w:t xml:space="preserve">  возбуждено дело об административном правонарушении по </w:t>
      </w:r>
      <w:r>
        <w:rPr>
          <w:spacing w:val="4"/>
          <w:sz w:val="28"/>
          <w:szCs w:val="28"/>
        </w:rPr>
        <w:t xml:space="preserve">ч. 8 </w:t>
      </w:r>
      <w:r w:rsidRPr="000B61F0">
        <w:rPr>
          <w:spacing w:val="4"/>
          <w:sz w:val="28"/>
          <w:szCs w:val="28"/>
        </w:rPr>
        <w:t xml:space="preserve">ст. </w:t>
      </w:r>
      <w:r>
        <w:rPr>
          <w:spacing w:val="4"/>
          <w:sz w:val="28"/>
          <w:szCs w:val="28"/>
        </w:rPr>
        <w:t>7.32.4</w:t>
      </w:r>
      <w:r w:rsidRPr="000B61F0">
        <w:rPr>
          <w:spacing w:val="4"/>
          <w:sz w:val="28"/>
          <w:szCs w:val="28"/>
        </w:rPr>
        <w:t xml:space="preserve">  </w:t>
      </w:r>
      <w:proofErr w:type="spellStart"/>
      <w:r w:rsidRPr="000B61F0">
        <w:rPr>
          <w:spacing w:val="4"/>
          <w:sz w:val="28"/>
          <w:szCs w:val="28"/>
        </w:rPr>
        <w:t>КоАП</w:t>
      </w:r>
      <w:proofErr w:type="spellEnd"/>
      <w:r w:rsidRPr="000B61F0">
        <w:rPr>
          <w:spacing w:val="4"/>
          <w:sz w:val="28"/>
          <w:szCs w:val="28"/>
        </w:rPr>
        <w:t xml:space="preserve"> РФ - </w:t>
      </w:r>
      <w:r w:rsidRPr="00216BD6">
        <w:rPr>
          <w:sz w:val="28"/>
          <w:szCs w:val="28"/>
        </w:rPr>
        <w:t>нарушение сроков заключения договоров по результатам проведения обязательных в соответствии с законодательством Российской Федерации торгов, продажи государственного или муниципального имущества или в случае, если торги признаны несостоявшимися, либо уклонение организатора торгов, продавца государственного или муниципального имущества, организатора продажи</w:t>
      </w:r>
      <w:proofErr w:type="gramEnd"/>
      <w:r w:rsidRPr="00216BD6">
        <w:rPr>
          <w:sz w:val="28"/>
          <w:szCs w:val="28"/>
        </w:rPr>
        <w:t xml:space="preserve"> государственного или муниципального имущества от заключения такого договора, за исключением случаев, предусмотренных статьей 7.32 настоящего Кодекса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в отношении специалиста ГБУЗ НСО «</w:t>
      </w:r>
      <w:proofErr w:type="spellStart"/>
      <w:r>
        <w:rPr>
          <w:sz w:val="28"/>
          <w:szCs w:val="28"/>
        </w:rPr>
        <w:t>Краснозерская</w:t>
      </w:r>
      <w:proofErr w:type="spellEnd"/>
      <w:r>
        <w:rPr>
          <w:sz w:val="28"/>
          <w:szCs w:val="28"/>
        </w:rPr>
        <w:t xml:space="preserve"> ЦРБ»</w:t>
      </w:r>
      <w:r w:rsidRPr="000B61F0">
        <w:rPr>
          <w:spacing w:val="4"/>
          <w:sz w:val="28"/>
          <w:szCs w:val="28"/>
        </w:rPr>
        <w:t xml:space="preserve">  возбуждено дело об административном правонарушении по </w:t>
      </w:r>
      <w:r>
        <w:rPr>
          <w:spacing w:val="4"/>
          <w:sz w:val="28"/>
          <w:szCs w:val="28"/>
        </w:rPr>
        <w:t xml:space="preserve">ч. 4 </w:t>
      </w:r>
      <w:r w:rsidRPr="000B61F0">
        <w:rPr>
          <w:spacing w:val="4"/>
          <w:sz w:val="28"/>
          <w:szCs w:val="28"/>
        </w:rPr>
        <w:t xml:space="preserve">ст. </w:t>
      </w:r>
      <w:r>
        <w:rPr>
          <w:spacing w:val="4"/>
          <w:sz w:val="28"/>
          <w:szCs w:val="28"/>
        </w:rPr>
        <w:t>7.32.4</w:t>
      </w:r>
      <w:r w:rsidRPr="000B61F0">
        <w:rPr>
          <w:spacing w:val="4"/>
          <w:sz w:val="28"/>
          <w:szCs w:val="28"/>
        </w:rPr>
        <w:t xml:space="preserve">  </w:t>
      </w:r>
      <w:proofErr w:type="spellStart"/>
      <w:r w:rsidRPr="000B61F0">
        <w:rPr>
          <w:spacing w:val="4"/>
          <w:sz w:val="28"/>
          <w:szCs w:val="28"/>
        </w:rPr>
        <w:t>КоАП</w:t>
      </w:r>
      <w:proofErr w:type="spellEnd"/>
      <w:r w:rsidRPr="000B61F0">
        <w:rPr>
          <w:spacing w:val="4"/>
          <w:sz w:val="28"/>
          <w:szCs w:val="28"/>
        </w:rPr>
        <w:t xml:space="preserve"> РФ</w:t>
      </w:r>
      <w:r>
        <w:rPr>
          <w:sz w:val="28"/>
          <w:szCs w:val="28"/>
        </w:rPr>
        <w:t xml:space="preserve"> - </w:t>
      </w:r>
      <w:r w:rsidRPr="002349DA">
        <w:rPr>
          <w:sz w:val="28"/>
          <w:szCs w:val="28"/>
        </w:rPr>
        <w:t>нарушение сроков размещения информации о проведении обязательных в соответствии с законодательством Российской Федерации торгов, продаже государственного или муниципального имущества, за исключением случаев, предусмотренных статьями 7.30 и 7.32.3 настоящего Кодекса.</w:t>
      </w:r>
      <w:proofErr w:type="gramEnd"/>
    </w:p>
    <w:p w:rsidR="00642EDC" w:rsidRDefault="00642EDC" w:rsidP="00642EDC">
      <w:pPr>
        <w:ind w:firstLine="708"/>
        <w:contextualSpacing/>
        <w:jc w:val="both"/>
        <w:rPr>
          <w:rFonts w:ascii="Roboto" w:hAnsi="Roboto"/>
          <w:color w:val="383838"/>
          <w:spacing w:val="4"/>
          <w:sz w:val="21"/>
          <w:szCs w:val="21"/>
        </w:rPr>
      </w:pPr>
      <w:r>
        <w:rPr>
          <w:spacing w:val="4"/>
          <w:sz w:val="28"/>
          <w:szCs w:val="28"/>
        </w:rPr>
        <w:t xml:space="preserve">Акты прокурорского реагирования находятся на рассмотрении.  </w:t>
      </w:r>
    </w:p>
    <w:p w:rsidR="002F3189" w:rsidRDefault="00672D54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</w:p>
    <w:p w:rsidR="00150F1A" w:rsidRDefault="00150F1A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Старший помощник прокурора Краснозерского района</w:t>
      </w:r>
    </w:p>
    <w:p w:rsidR="002F3189" w:rsidRDefault="002F3189" w:rsidP="00150F1A">
      <w:pPr>
        <w:tabs>
          <w:tab w:val="left" w:pos="0"/>
        </w:tabs>
        <w:spacing w:line="240" w:lineRule="exact"/>
        <w:ind w:right="23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младший советник юстиции                                                             </w:t>
      </w:r>
      <w:r w:rsidR="00150F1A">
        <w:rPr>
          <w:spacing w:val="4"/>
          <w:sz w:val="28"/>
          <w:szCs w:val="28"/>
        </w:rPr>
        <w:t xml:space="preserve">   </w:t>
      </w:r>
      <w:r>
        <w:rPr>
          <w:spacing w:val="4"/>
          <w:sz w:val="28"/>
          <w:szCs w:val="28"/>
        </w:rPr>
        <w:t xml:space="preserve">О.П. </w:t>
      </w:r>
      <w:proofErr w:type="spellStart"/>
      <w:r>
        <w:rPr>
          <w:spacing w:val="4"/>
          <w:sz w:val="28"/>
          <w:szCs w:val="28"/>
        </w:rPr>
        <w:t>Стенина</w:t>
      </w:r>
      <w:proofErr w:type="spellEnd"/>
    </w:p>
    <w:p w:rsidR="002F3189" w:rsidRDefault="002F3189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</w:p>
    <w:p w:rsidR="002F3189" w:rsidRDefault="002F3189" w:rsidP="00150F1A">
      <w:pPr>
        <w:tabs>
          <w:tab w:val="left" w:pos="0"/>
        </w:tabs>
        <w:spacing w:line="240" w:lineRule="exact"/>
        <w:ind w:right="21"/>
        <w:contextualSpacing/>
        <w:jc w:val="both"/>
        <w:rPr>
          <w:spacing w:val="4"/>
          <w:sz w:val="28"/>
          <w:szCs w:val="28"/>
        </w:rPr>
      </w:pPr>
    </w:p>
    <w:sectPr w:rsidR="002F3189" w:rsidSect="00DA43B7">
      <w:headerReference w:type="even" r:id="rId7"/>
      <w:headerReference w:type="default" r:id="rId8"/>
      <w:pgSz w:w="11906" w:h="16838" w:code="9"/>
      <w:pgMar w:top="1021" w:right="567" w:bottom="102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18F" w:rsidRDefault="00EC118F">
      <w:r>
        <w:separator/>
      </w:r>
    </w:p>
  </w:endnote>
  <w:endnote w:type="continuationSeparator" w:id="1">
    <w:p w:rsidR="00EC118F" w:rsidRDefault="00EC1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18F" w:rsidRDefault="00EC118F">
      <w:r>
        <w:separator/>
      </w:r>
    </w:p>
  </w:footnote>
  <w:footnote w:type="continuationSeparator" w:id="1">
    <w:p w:rsidR="00EC118F" w:rsidRDefault="00EC1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90" w:rsidRDefault="00713A27" w:rsidP="000867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445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4590" w:rsidRDefault="006445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90" w:rsidRDefault="00713A27" w:rsidP="000867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4459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624A">
      <w:rPr>
        <w:rStyle w:val="ab"/>
        <w:noProof/>
      </w:rPr>
      <w:t>2</w:t>
    </w:r>
    <w:r>
      <w:rPr>
        <w:rStyle w:val="ab"/>
      </w:rPr>
      <w:fldChar w:fldCharType="end"/>
    </w:r>
  </w:p>
  <w:p w:rsidR="00644590" w:rsidRDefault="006445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0436"/>
    <w:multiLevelType w:val="hybridMultilevel"/>
    <w:tmpl w:val="28DCC604"/>
    <w:lvl w:ilvl="0" w:tplc="4BA8E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837700"/>
    <w:multiLevelType w:val="hybridMultilevel"/>
    <w:tmpl w:val="58E6D966"/>
    <w:lvl w:ilvl="0" w:tplc="85DCDB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BA403B"/>
    <w:multiLevelType w:val="hybridMultilevel"/>
    <w:tmpl w:val="06A8CF2A"/>
    <w:lvl w:ilvl="0" w:tplc="E3B640A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7985736"/>
    <w:multiLevelType w:val="hybridMultilevel"/>
    <w:tmpl w:val="0AC81CEC"/>
    <w:lvl w:ilvl="0" w:tplc="F75C4A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77850B3"/>
    <w:multiLevelType w:val="hybridMultilevel"/>
    <w:tmpl w:val="63AE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C07DB9"/>
    <w:multiLevelType w:val="hybridMultilevel"/>
    <w:tmpl w:val="869EE278"/>
    <w:lvl w:ilvl="0" w:tplc="632CE8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706"/>
    <w:rsid w:val="00004B5F"/>
    <w:rsid w:val="00004E64"/>
    <w:rsid w:val="00011033"/>
    <w:rsid w:val="00012D7F"/>
    <w:rsid w:val="00014FD8"/>
    <w:rsid w:val="000171DF"/>
    <w:rsid w:val="00017C0F"/>
    <w:rsid w:val="00025F98"/>
    <w:rsid w:val="0002745F"/>
    <w:rsid w:val="00027B5B"/>
    <w:rsid w:val="0003226A"/>
    <w:rsid w:val="00033C3E"/>
    <w:rsid w:val="000358BF"/>
    <w:rsid w:val="00036DBA"/>
    <w:rsid w:val="000417EE"/>
    <w:rsid w:val="00042865"/>
    <w:rsid w:val="00044E9C"/>
    <w:rsid w:val="0004599C"/>
    <w:rsid w:val="00046635"/>
    <w:rsid w:val="0004667E"/>
    <w:rsid w:val="0005739F"/>
    <w:rsid w:val="000609D5"/>
    <w:rsid w:val="000613FE"/>
    <w:rsid w:val="0006365C"/>
    <w:rsid w:val="00070312"/>
    <w:rsid w:val="00074684"/>
    <w:rsid w:val="00080847"/>
    <w:rsid w:val="00081EBA"/>
    <w:rsid w:val="0008679B"/>
    <w:rsid w:val="00092A7C"/>
    <w:rsid w:val="000A1127"/>
    <w:rsid w:val="000A1F53"/>
    <w:rsid w:val="000A2E0A"/>
    <w:rsid w:val="000A598C"/>
    <w:rsid w:val="000A6DF8"/>
    <w:rsid w:val="000A6F44"/>
    <w:rsid w:val="000B1DDB"/>
    <w:rsid w:val="000B2BB1"/>
    <w:rsid w:val="000B7082"/>
    <w:rsid w:val="000C0956"/>
    <w:rsid w:val="000C1087"/>
    <w:rsid w:val="000C1BBD"/>
    <w:rsid w:val="000D0ABE"/>
    <w:rsid w:val="000D24C8"/>
    <w:rsid w:val="000D287C"/>
    <w:rsid w:val="000D3A97"/>
    <w:rsid w:val="000D5564"/>
    <w:rsid w:val="000E0102"/>
    <w:rsid w:val="000E66FA"/>
    <w:rsid w:val="000F63D9"/>
    <w:rsid w:val="0010326B"/>
    <w:rsid w:val="001033F2"/>
    <w:rsid w:val="00104970"/>
    <w:rsid w:val="00105F35"/>
    <w:rsid w:val="0011372E"/>
    <w:rsid w:val="001163DF"/>
    <w:rsid w:val="001249C1"/>
    <w:rsid w:val="00126E62"/>
    <w:rsid w:val="00143903"/>
    <w:rsid w:val="00150F1A"/>
    <w:rsid w:val="00153743"/>
    <w:rsid w:val="001631B7"/>
    <w:rsid w:val="00163BFF"/>
    <w:rsid w:val="00164116"/>
    <w:rsid w:val="001648E6"/>
    <w:rsid w:val="00164E65"/>
    <w:rsid w:val="00167EC9"/>
    <w:rsid w:val="00167FAD"/>
    <w:rsid w:val="001816BF"/>
    <w:rsid w:val="00182EB9"/>
    <w:rsid w:val="00184EF4"/>
    <w:rsid w:val="00193D34"/>
    <w:rsid w:val="0019660A"/>
    <w:rsid w:val="001A783D"/>
    <w:rsid w:val="001B0D04"/>
    <w:rsid w:val="001B6520"/>
    <w:rsid w:val="001B7427"/>
    <w:rsid w:val="001B78A5"/>
    <w:rsid w:val="001C147F"/>
    <w:rsid w:val="001C263A"/>
    <w:rsid w:val="001C39F6"/>
    <w:rsid w:val="001C3B8F"/>
    <w:rsid w:val="001D6125"/>
    <w:rsid w:val="001F7582"/>
    <w:rsid w:val="00200523"/>
    <w:rsid w:val="002008B9"/>
    <w:rsid w:val="00206D88"/>
    <w:rsid w:val="00207236"/>
    <w:rsid w:val="002127ED"/>
    <w:rsid w:val="00215DD6"/>
    <w:rsid w:val="0021693A"/>
    <w:rsid w:val="00216BC4"/>
    <w:rsid w:val="00221888"/>
    <w:rsid w:val="0022733D"/>
    <w:rsid w:val="00227EA1"/>
    <w:rsid w:val="00231115"/>
    <w:rsid w:val="002312E8"/>
    <w:rsid w:val="002344DB"/>
    <w:rsid w:val="00244193"/>
    <w:rsid w:val="002455B8"/>
    <w:rsid w:val="00247F04"/>
    <w:rsid w:val="002518C0"/>
    <w:rsid w:val="00251ECA"/>
    <w:rsid w:val="002527EA"/>
    <w:rsid w:val="0025347E"/>
    <w:rsid w:val="002540BE"/>
    <w:rsid w:val="00255A49"/>
    <w:rsid w:val="0026251D"/>
    <w:rsid w:val="002712C5"/>
    <w:rsid w:val="002726D2"/>
    <w:rsid w:val="00272BD2"/>
    <w:rsid w:val="00273DF7"/>
    <w:rsid w:val="0028096F"/>
    <w:rsid w:val="00280EEF"/>
    <w:rsid w:val="00281E2E"/>
    <w:rsid w:val="00290860"/>
    <w:rsid w:val="00296290"/>
    <w:rsid w:val="002A07B7"/>
    <w:rsid w:val="002A0D7A"/>
    <w:rsid w:val="002A1718"/>
    <w:rsid w:val="002A3E1B"/>
    <w:rsid w:val="002B0053"/>
    <w:rsid w:val="002B0292"/>
    <w:rsid w:val="002B38CA"/>
    <w:rsid w:val="002B558F"/>
    <w:rsid w:val="002B7D0F"/>
    <w:rsid w:val="002C12D1"/>
    <w:rsid w:val="002D5388"/>
    <w:rsid w:val="002D5664"/>
    <w:rsid w:val="002D61E9"/>
    <w:rsid w:val="002E22CC"/>
    <w:rsid w:val="002E3907"/>
    <w:rsid w:val="002E3AD3"/>
    <w:rsid w:val="002E5F61"/>
    <w:rsid w:val="002F1192"/>
    <w:rsid w:val="002F27F0"/>
    <w:rsid w:val="002F3189"/>
    <w:rsid w:val="003071FC"/>
    <w:rsid w:val="00317440"/>
    <w:rsid w:val="00317BE9"/>
    <w:rsid w:val="003221ED"/>
    <w:rsid w:val="0033140A"/>
    <w:rsid w:val="003366B1"/>
    <w:rsid w:val="00337AF1"/>
    <w:rsid w:val="003434CC"/>
    <w:rsid w:val="00345B78"/>
    <w:rsid w:val="00346B72"/>
    <w:rsid w:val="003478A1"/>
    <w:rsid w:val="00347BE2"/>
    <w:rsid w:val="00351056"/>
    <w:rsid w:val="00356144"/>
    <w:rsid w:val="003618EA"/>
    <w:rsid w:val="00362598"/>
    <w:rsid w:val="003644D5"/>
    <w:rsid w:val="00365A06"/>
    <w:rsid w:val="003772F3"/>
    <w:rsid w:val="00381718"/>
    <w:rsid w:val="00387633"/>
    <w:rsid w:val="00392EB7"/>
    <w:rsid w:val="003A0AE7"/>
    <w:rsid w:val="003A0BC9"/>
    <w:rsid w:val="003A0FF7"/>
    <w:rsid w:val="003A17C6"/>
    <w:rsid w:val="003A72AF"/>
    <w:rsid w:val="003B0705"/>
    <w:rsid w:val="003B61F2"/>
    <w:rsid w:val="003C1C17"/>
    <w:rsid w:val="003C3D9E"/>
    <w:rsid w:val="003C6E9D"/>
    <w:rsid w:val="003D7818"/>
    <w:rsid w:val="003E3473"/>
    <w:rsid w:val="003E78E9"/>
    <w:rsid w:val="003E78ED"/>
    <w:rsid w:val="003F0DDE"/>
    <w:rsid w:val="003F2450"/>
    <w:rsid w:val="003F4913"/>
    <w:rsid w:val="00406E5F"/>
    <w:rsid w:val="00412DFA"/>
    <w:rsid w:val="00420A82"/>
    <w:rsid w:val="00422BF1"/>
    <w:rsid w:val="00423710"/>
    <w:rsid w:val="00423805"/>
    <w:rsid w:val="00424AE1"/>
    <w:rsid w:val="0043324D"/>
    <w:rsid w:val="0043619E"/>
    <w:rsid w:val="00436AEA"/>
    <w:rsid w:val="004376C5"/>
    <w:rsid w:val="00437BA8"/>
    <w:rsid w:val="00437C87"/>
    <w:rsid w:val="00437D6D"/>
    <w:rsid w:val="0044540A"/>
    <w:rsid w:val="00446353"/>
    <w:rsid w:val="00452CA6"/>
    <w:rsid w:val="00453996"/>
    <w:rsid w:val="00453AD2"/>
    <w:rsid w:val="004568F2"/>
    <w:rsid w:val="004573BD"/>
    <w:rsid w:val="00461AC6"/>
    <w:rsid w:val="00461E66"/>
    <w:rsid w:val="00462423"/>
    <w:rsid w:val="00462FC3"/>
    <w:rsid w:val="0046531C"/>
    <w:rsid w:val="004663B2"/>
    <w:rsid w:val="00472F3C"/>
    <w:rsid w:val="00472FD6"/>
    <w:rsid w:val="00476573"/>
    <w:rsid w:val="00476747"/>
    <w:rsid w:val="0047733F"/>
    <w:rsid w:val="004816D5"/>
    <w:rsid w:val="00491F56"/>
    <w:rsid w:val="00494A11"/>
    <w:rsid w:val="004970AE"/>
    <w:rsid w:val="004A58A9"/>
    <w:rsid w:val="004B05F8"/>
    <w:rsid w:val="004B3047"/>
    <w:rsid w:val="004B3F1C"/>
    <w:rsid w:val="004C3923"/>
    <w:rsid w:val="004D646D"/>
    <w:rsid w:val="004E00CA"/>
    <w:rsid w:val="004E0400"/>
    <w:rsid w:val="004E0861"/>
    <w:rsid w:val="004F0263"/>
    <w:rsid w:val="00510E24"/>
    <w:rsid w:val="005119A3"/>
    <w:rsid w:val="00512AE0"/>
    <w:rsid w:val="00514DDE"/>
    <w:rsid w:val="00516FD8"/>
    <w:rsid w:val="00521AEE"/>
    <w:rsid w:val="005222A0"/>
    <w:rsid w:val="00523987"/>
    <w:rsid w:val="00530FD5"/>
    <w:rsid w:val="00532503"/>
    <w:rsid w:val="00533E65"/>
    <w:rsid w:val="00534A26"/>
    <w:rsid w:val="00534B9F"/>
    <w:rsid w:val="0054150D"/>
    <w:rsid w:val="00546A68"/>
    <w:rsid w:val="00547F28"/>
    <w:rsid w:val="00561EE5"/>
    <w:rsid w:val="00575DB3"/>
    <w:rsid w:val="00575FA3"/>
    <w:rsid w:val="0057785F"/>
    <w:rsid w:val="005848FC"/>
    <w:rsid w:val="005A092A"/>
    <w:rsid w:val="005A4C6A"/>
    <w:rsid w:val="005A7B09"/>
    <w:rsid w:val="005B0A36"/>
    <w:rsid w:val="005B18F6"/>
    <w:rsid w:val="005B7EC8"/>
    <w:rsid w:val="005C1483"/>
    <w:rsid w:val="005E1F9D"/>
    <w:rsid w:val="005E72E6"/>
    <w:rsid w:val="005F0B04"/>
    <w:rsid w:val="005F376A"/>
    <w:rsid w:val="005F6DAD"/>
    <w:rsid w:val="00600EC5"/>
    <w:rsid w:val="00611C0F"/>
    <w:rsid w:val="00612349"/>
    <w:rsid w:val="006260C8"/>
    <w:rsid w:val="0062624A"/>
    <w:rsid w:val="0063391C"/>
    <w:rsid w:val="006359F5"/>
    <w:rsid w:val="00641D7E"/>
    <w:rsid w:val="00642EDC"/>
    <w:rsid w:val="00644590"/>
    <w:rsid w:val="00646C54"/>
    <w:rsid w:val="0065069E"/>
    <w:rsid w:val="006549D4"/>
    <w:rsid w:val="00661DF6"/>
    <w:rsid w:val="00672D54"/>
    <w:rsid w:val="00675B45"/>
    <w:rsid w:val="006806CB"/>
    <w:rsid w:val="0068156B"/>
    <w:rsid w:val="006828D8"/>
    <w:rsid w:val="0068298B"/>
    <w:rsid w:val="00683B62"/>
    <w:rsid w:val="00684A1B"/>
    <w:rsid w:val="00685DBA"/>
    <w:rsid w:val="0068621E"/>
    <w:rsid w:val="00686317"/>
    <w:rsid w:val="006910CB"/>
    <w:rsid w:val="00692ECE"/>
    <w:rsid w:val="006934A0"/>
    <w:rsid w:val="00695991"/>
    <w:rsid w:val="00695CC6"/>
    <w:rsid w:val="00697AF2"/>
    <w:rsid w:val="006A3899"/>
    <w:rsid w:val="006C0091"/>
    <w:rsid w:val="006C2C70"/>
    <w:rsid w:val="006C2FBC"/>
    <w:rsid w:val="006C33FD"/>
    <w:rsid w:val="006C3588"/>
    <w:rsid w:val="006C41F6"/>
    <w:rsid w:val="006C467C"/>
    <w:rsid w:val="006D2485"/>
    <w:rsid w:val="006D5929"/>
    <w:rsid w:val="006D6E5C"/>
    <w:rsid w:val="006E1FF0"/>
    <w:rsid w:val="006E39A4"/>
    <w:rsid w:val="006E4841"/>
    <w:rsid w:val="006E585A"/>
    <w:rsid w:val="006E611D"/>
    <w:rsid w:val="006E6875"/>
    <w:rsid w:val="006F1324"/>
    <w:rsid w:val="006F336E"/>
    <w:rsid w:val="00700BD5"/>
    <w:rsid w:val="00703706"/>
    <w:rsid w:val="00706C11"/>
    <w:rsid w:val="00711FBD"/>
    <w:rsid w:val="007124F6"/>
    <w:rsid w:val="00713A27"/>
    <w:rsid w:val="007156AC"/>
    <w:rsid w:val="007234EE"/>
    <w:rsid w:val="007252AE"/>
    <w:rsid w:val="007407F8"/>
    <w:rsid w:val="007422F8"/>
    <w:rsid w:val="00744EFF"/>
    <w:rsid w:val="0074694D"/>
    <w:rsid w:val="00752F1C"/>
    <w:rsid w:val="00757BCB"/>
    <w:rsid w:val="00770978"/>
    <w:rsid w:val="00774D2D"/>
    <w:rsid w:val="00776F5A"/>
    <w:rsid w:val="007776A5"/>
    <w:rsid w:val="00781CF0"/>
    <w:rsid w:val="00782F69"/>
    <w:rsid w:val="00783A97"/>
    <w:rsid w:val="00783F5F"/>
    <w:rsid w:val="00784AC0"/>
    <w:rsid w:val="00785D75"/>
    <w:rsid w:val="007866D6"/>
    <w:rsid w:val="00790734"/>
    <w:rsid w:val="00790F92"/>
    <w:rsid w:val="007916B1"/>
    <w:rsid w:val="007A1496"/>
    <w:rsid w:val="007A42BA"/>
    <w:rsid w:val="007A63A4"/>
    <w:rsid w:val="007A693A"/>
    <w:rsid w:val="007A7CD4"/>
    <w:rsid w:val="007B0415"/>
    <w:rsid w:val="007B4892"/>
    <w:rsid w:val="007B66B0"/>
    <w:rsid w:val="007B6F60"/>
    <w:rsid w:val="007C07BF"/>
    <w:rsid w:val="007C26E2"/>
    <w:rsid w:val="007C2DF3"/>
    <w:rsid w:val="007C335C"/>
    <w:rsid w:val="007C4C86"/>
    <w:rsid w:val="007C5B3F"/>
    <w:rsid w:val="007C6E5F"/>
    <w:rsid w:val="007D00E5"/>
    <w:rsid w:val="007D2E45"/>
    <w:rsid w:val="007D5CAE"/>
    <w:rsid w:val="007D5F82"/>
    <w:rsid w:val="007E0AE3"/>
    <w:rsid w:val="007E1860"/>
    <w:rsid w:val="007E7E35"/>
    <w:rsid w:val="007F59E1"/>
    <w:rsid w:val="007F62C5"/>
    <w:rsid w:val="007F6EC9"/>
    <w:rsid w:val="008001F4"/>
    <w:rsid w:val="00803667"/>
    <w:rsid w:val="0080419F"/>
    <w:rsid w:val="00804EEC"/>
    <w:rsid w:val="008144BC"/>
    <w:rsid w:val="00821405"/>
    <w:rsid w:val="008267D1"/>
    <w:rsid w:val="008310C2"/>
    <w:rsid w:val="00836B18"/>
    <w:rsid w:val="008423DC"/>
    <w:rsid w:val="008442AB"/>
    <w:rsid w:val="008450BD"/>
    <w:rsid w:val="00867257"/>
    <w:rsid w:val="00867DE3"/>
    <w:rsid w:val="00872063"/>
    <w:rsid w:val="00875B51"/>
    <w:rsid w:val="00876219"/>
    <w:rsid w:val="00881AF2"/>
    <w:rsid w:val="00882906"/>
    <w:rsid w:val="00883017"/>
    <w:rsid w:val="00887D7D"/>
    <w:rsid w:val="00891669"/>
    <w:rsid w:val="008A51B9"/>
    <w:rsid w:val="008A6BFB"/>
    <w:rsid w:val="008B1E7A"/>
    <w:rsid w:val="008B530C"/>
    <w:rsid w:val="008B573D"/>
    <w:rsid w:val="008B576A"/>
    <w:rsid w:val="008B7043"/>
    <w:rsid w:val="008C1AF8"/>
    <w:rsid w:val="008C1D18"/>
    <w:rsid w:val="008C3680"/>
    <w:rsid w:val="008C527F"/>
    <w:rsid w:val="008D0945"/>
    <w:rsid w:val="008D4D7B"/>
    <w:rsid w:val="008D5691"/>
    <w:rsid w:val="008D767C"/>
    <w:rsid w:val="008F14C0"/>
    <w:rsid w:val="008F376A"/>
    <w:rsid w:val="008F3E1C"/>
    <w:rsid w:val="008F4537"/>
    <w:rsid w:val="008F4FD3"/>
    <w:rsid w:val="008F6215"/>
    <w:rsid w:val="0090500A"/>
    <w:rsid w:val="00907690"/>
    <w:rsid w:val="00922B5E"/>
    <w:rsid w:val="0092562E"/>
    <w:rsid w:val="00936060"/>
    <w:rsid w:val="00942299"/>
    <w:rsid w:val="00953CFB"/>
    <w:rsid w:val="009561B8"/>
    <w:rsid w:val="009607AF"/>
    <w:rsid w:val="00961C9E"/>
    <w:rsid w:val="009645E4"/>
    <w:rsid w:val="00975F6C"/>
    <w:rsid w:val="00976249"/>
    <w:rsid w:val="00980EF8"/>
    <w:rsid w:val="009904B8"/>
    <w:rsid w:val="00993A2B"/>
    <w:rsid w:val="009948D0"/>
    <w:rsid w:val="00994B7B"/>
    <w:rsid w:val="00997551"/>
    <w:rsid w:val="009A3D1E"/>
    <w:rsid w:val="009A65EC"/>
    <w:rsid w:val="009B4D1E"/>
    <w:rsid w:val="009B4D2A"/>
    <w:rsid w:val="009B7A10"/>
    <w:rsid w:val="009B7D02"/>
    <w:rsid w:val="009C3528"/>
    <w:rsid w:val="009C3B49"/>
    <w:rsid w:val="009C703B"/>
    <w:rsid w:val="009D1915"/>
    <w:rsid w:val="009D5208"/>
    <w:rsid w:val="009D6164"/>
    <w:rsid w:val="009E263B"/>
    <w:rsid w:val="009F055C"/>
    <w:rsid w:val="009F0849"/>
    <w:rsid w:val="009F36FE"/>
    <w:rsid w:val="009F41C8"/>
    <w:rsid w:val="009F593B"/>
    <w:rsid w:val="009F61BF"/>
    <w:rsid w:val="009F75EE"/>
    <w:rsid w:val="009F794C"/>
    <w:rsid w:val="00A0369A"/>
    <w:rsid w:val="00A116DE"/>
    <w:rsid w:val="00A13477"/>
    <w:rsid w:val="00A1445D"/>
    <w:rsid w:val="00A21CD2"/>
    <w:rsid w:val="00A2544F"/>
    <w:rsid w:val="00A262D1"/>
    <w:rsid w:val="00A27CF1"/>
    <w:rsid w:val="00A317E5"/>
    <w:rsid w:val="00A34BFB"/>
    <w:rsid w:val="00A56224"/>
    <w:rsid w:val="00A613C8"/>
    <w:rsid w:val="00A664F0"/>
    <w:rsid w:val="00A81982"/>
    <w:rsid w:val="00A82363"/>
    <w:rsid w:val="00A853E0"/>
    <w:rsid w:val="00A857C5"/>
    <w:rsid w:val="00A85843"/>
    <w:rsid w:val="00A90D71"/>
    <w:rsid w:val="00A9162B"/>
    <w:rsid w:val="00A91DF9"/>
    <w:rsid w:val="00A972E5"/>
    <w:rsid w:val="00AA33AC"/>
    <w:rsid w:val="00AB1283"/>
    <w:rsid w:val="00AB233E"/>
    <w:rsid w:val="00AB47C9"/>
    <w:rsid w:val="00AB57D2"/>
    <w:rsid w:val="00AB6C8C"/>
    <w:rsid w:val="00AC1240"/>
    <w:rsid w:val="00AC247D"/>
    <w:rsid w:val="00AC4EEF"/>
    <w:rsid w:val="00AD1400"/>
    <w:rsid w:val="00AD266B"/>
    <w:rsid w:val="00AD5005"/>
    <w:rsid w:val="00AE1841"/>
    <w:rsid w:val="00AE7073"/>
    <w:rsid w:val="00B06436"/>
    <w:rsid w:val="00B13638"/>
    <w:rsid w:val="00B15292"/>
    <w:rsid w:val="00B1705D"/>
    <w:rsid w:val="00B237F6"/>
    <w:rsid w:val="00B25619"/>
    <w:rsid w:val="00B26589"/>
    <w:rsid w:val="00B279F1"/>
    <w:rsid w:val="00B349BF"/>
    <w:rsid w:val="00B35AE3"/>
    <w:rsid w:val="00B440F1"/>
    <w:rsid w:val="00B470C4"/>
    <w:rsid w:val="00B523A9"/>
    <w:rsid w:val="00B53D21"/>
    <w:rsid w:val="00B548D9"/>
    <w:rsid w:val="00B608BD"/>
    <w:rsid w:val="00B62481"/>
    <w:rsid w:val="00B6649B"/>
    <w:rsid w:val="00B67054"/>
    <w:rsid w:val="00B671C4"/>
    <w:rsid w:val="00B70DA0"/>
    <w:rsid w:val="00B75DCF"/>
    <w:rsid w:val="00B80707"/>
    <w:rsid w:val="00B818D2"/>
    <w:rsid w:val="00B9251B"/>
    <w:rsid w:val="00B94216"/>
    <w:rsid w:val="00BA2840"/>
    <w:rsid w:val="00BA530A"/>
    <w:rsid w:val="00BB076A"/>
    <w:rsid w:val="00BB1956"/>
    <w:rsid w:val="00BB43AD"/>
    <w:rsid w:val="00BB51B4"/>
    <w:rsid w:val="00BC7248"/>
    <w:rsid w:val="00BD15CE"/>
    <w:rsid w:val="00BD334B"/>
    <w:rsid w:val="00BD69EE"/>
    <w:rsid w:val="00BE0495"/>
    <w:rsid w:val="00BE6361"/>
    <w:rsid w:val="00BF60A5"/>
    <w:rsid w:val="00C005C6"/>
    <w:rsid w:val="00C01E62"/>
    <w:rsid w:val="00C021BD"/>
    <w:rsid w:val="00C035E4"/>
    <w:rsid w:val="00C137D1"/>
    <w:rsid w:val="00C26244"/>
    <w:rsid w:val="00C26528"/>
    <w:rsid w:val="00C458C6"/>
    <w:rsid w:val="00C52D3E"/>
    <w:rsid w:val="00C57B4C"/>
    <w:rsid w:val="00C72B32"/>
    <w:rsid w:val="00C731ED"/>
    <w:rsid w:val="00C81CC4"/>
    <w:rsid w:val="00C826E7"/>
    <w:rsid w:val="00C8324B"/>
    <w:rsid w:val="00C83DBA"/>
    <w:rsid w:val="00C9061F"/>
    <w:rsid w:val="00C91157"/>
    <w:rsid w:val="00C93764"/>
    <w:rsid w:val="00C96B33"/>
    <w:rsid w:val="00CA500D"/>
    <w:rsid w:val="00CA5776"/>
    <w:rsid w:val="00CA6C6C"/>
    <w:rsid w:val="00CB1D9C"/>
    <w:rsid w:val="00CB25BF"/>
    <w:rsid w:val="00CB46DD"/>
    <w:rsid w:val="00CC081C"/>
    <w:rsid w:val="00CC61BE"/>
    <w:rsid w:val="00CC6388"/>
    <w:rsid w:val="00CD1657"/>
    <w:rsid w:val="00CD2BA1"/>
    <w:rsid w:val="00CF3F8F"/>
    <w:rsid w:val="00CF5AB4"/>
    <w:rsid w:val="00D10C1E"/>
    <w:rsid w:val="00D2013D"/>
    <w:rsid w:val="00D25BC0"/>
    <w:rsid w:val="00D31B9E"/>
    <w:rsid w:val="00D31E9E"/>
    <w:rsid w:val="00D332C3"/>
    <w:rsid w:val="00D35F01"/>
    <w:rsid w:val="00D3672C"/>
    <w:rsid w:val="00D51189"/>
    <w:rsid w:val="00D51DCC"/>
    <w:rsid w:val="00D62BD5"/>
    <w:rsid w:val="00D716CE"/>
    <w:rsid w:val="00D77F8A"/>
    <w:rsid w:val="00DA1791"/>
    <w:rsid w:val="00DA1BF1"/>
    <w:rsid w:val="00DA43B7"/>
    <w:rsid w:val="00DA4541"/>
    <w:rsid w:val="00DA5C47"/>
    <w:rsid w:val="00DA5C86"/>
    <w:rsid w:val="00DA7B3B"/>
    <w:rsid w:val="00DB1365"/>
    <w:rsid w:val="00DB4E2E"/>
    <w:rsid w:val="00DB6CC6"/>
    <w:rsid w:val="00DC1F3D"/>
    <w:rsid w:val="00DC431C"/>
    <w:rsid w:val="00DD4980"/>
    <w:rsid w:val="00DD5B3A"/>
    <w:rsid w:val="00DF2237"/>
    <w:rsid w:val="00E038C1"/>
    <w:rsid w:val="00E13512"/>
    <w:rsid w:val="00E13961"/>
    <w:rsid w:val="00E16B1E"/>
    <w:rsid w:val="00E217F0"/>
    <w:rsid w:val="00E25497"/>
    <w:rsid w:val="00E33608"/>
    <w:rsid w:val="00E37116"/>
    <w:rsid w:val="00E41BCA"/>
    <w:rsid w:val="00E41F3D"/>
    <w:rsid w:val="00E51E25"/>
    <w:rsid w:val="00E5374F"/>
    <w:rsid w:val="00E57AB2"/>
    <w:rsid w:val="00E57C9E"/>
    <w:rsid w:val="00E61586"/>
    <w:rsid w:val="00E642FD"/>
    <w:rsid w:val="00E678D4"/>
    <w:rsid w:val="00E71C8C"/>
    <w:rsid w:val="00E75B8A"/>
    <w:rsid w:val="00E75D07"/>
    <w:rsid w:val="00E8547A"/>
    <w:rsid w:val="00E9340A"/>
    <w:rsid w:val="00E94572"/>
    <w:rsid w:val="00E97294"/>
    <w:rsid w:val="00EB06A8"/>
    <w:rsid w:val="00EB12EA"/>
    <w:rsid w:val="00EB3445"/>
    <w:rsid w:val="00EB4F16"/>
    <w:rsid w:val="00EB633A"/>
    <w:rsid w:val="00EC118F"/>
    <w:rsid w:val="00EC44C7"/>
    <w:rsid w:val="00EC7223"/>
    <w:rsid w:val="00ED52FB"/>
    <w:rsid w:val="00EE3B7F"/>
    <w:rsid w:val="00EE6D6B"/>
    <w:rsid w:val="00EF0BBE"/>
    <w:rsid w:val="00F0374D"/>
    <w:rsid w:val="00F04182"/>
    <w:rsid w:val="00F06921"/>
    <w:rsid w:val="00F07287"/>
    <w:rsid w:val="00F16791"/>
    <w:rsid w:val="00F26345"/>
    <w:rsid w:val="00F274A7"/>
    <w:rsid w:val="00F31E47"/>
    <w:rsid w:val="00F333C7"/>
    <w:rsid w:val="00F33597"/>
    <w:rsid w:val="00F3750D"/>
    <w:rsid w:val="00F42FE0"/>
    <w:rsid w:val="00F44BD6"/>
    <w:rsid w:val="00F477E7"/>
    <w:rsid w:val="00F623B2"/>
    <w:rsid w:val="00F6262B"/>
    <w:rsid w:val="00F6383A"/>
    <w:rsid w:val="00F65BFD"/>
    <w:rsid w:val="00F65C64"/>
    <w:rsid w:val="00F661E7"/>
    <w:rsid w:val="00F66488"/>
    <w:rsid w:val="00F707F2"/>
    <w:rsid w:val="00F70B87"/>
    <w:rsid w:val="00F71F75"/>
    <w:rsid w:val="00F72C17"/>
    <w:rsid w:val="00F7679B"/>
    <w:rsid w:val="00F83C93"/>
    <w:rsid w:val="00F87236"/>
    <w:rsid w:val="00F97496"/>
    <w:rsid w:val="00FA11F9"/>
    <w:rsid w:val="00FA3F53"/>
    <w:rsid w:val="00FA659B"/>
    <w:rsid w:val="00FB2E8A"/>
    <w:rsid w:val="00FB5AB5"/>
    <w:rsid w:val="00FB7C98"/>
    <w:rsid w:val="00FD02D7"/>
    <w:rsid w:val="00FD08CC"/>
    <w:rsid w:val="00FD0AB1"/>
    <w:rsid w:val="00FD2978"/>
    <w:rsid w:val="00FD378A"/>
    <w:rsid w:val="00FD3E7E"/>
    <w:rsid w:val="00FE083C"/>
    <w:rsid w:val="00FE0C38"/>
    <w:rsid w:val="00FE1C28"/>
    <w:rsid w:val="00FE33BA"/>
    <w:rsid w:val="00FE467A"/>
    <w:rsid w:val="00FE51D7"/>
    <w:rsid w:val="00FF16B4"/>
    <w:rsid w:val="00FF2041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0A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A11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9F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table" w:styleId="a5">
    <w:name w:val="Table Grid"/>
    <w:basedOn w:val="a1"/>
    <w:rsid w:val="00377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CF5AB4"/>
    <w:pPr>
      <w:spacing w:after="120"/>
      <w:ind w:left="283"/>
    </w:pPr>
  </w:style>
  <w:style w:type="paragraph" w:customStyle="1" w:styleId="a7">
    <w:name w:val="Знак Знак Знак Знак Знак Знак"/>
    <w:basedOn w:val="a"/>
    <w:rsid w:val="00CF5A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B608BD"/>
    <w:rPr>
      <w:color w:val="0000FF"/>
      <w:u w:val="single"/>
    </w:rPr>
  </w:style>
  <w:style w:type="paragraph" w:customStyle="1" w:styleId="normal32">
    <w:name w:val="normal32"/>
    <w:basedOn w:val="a"/>
    <w:rsid w:val="00B608BD"/>
    <w:pPr>
      <w:jc w:val="center"/>
    </w:pPr>
    <w:rPr>
      <w:rFonts w:ascii="Arial" w:hAnsi="Arial" w:cs="Arial"/>
      <w:sz w:val="34"/>
      <w:szCs w:val="34"/>
    </w:rPr>
  </w:style>
  <w:style w:type="paragraph" w:styleId="a9">
    <w:name w:val="header"/>
    <w:basedOn w:val="a"/>
    <w:link w:val="aa"/>
    <w:rsid w:val="0008679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8679B"/>
    <w:rPr>
      <w:rFonts w:cs="Times New Roman"/>
    </w:rPr>
  </w:style>
  <w:style w:type="paragraph" w:styleId="ac">
    <w:name w:val="Balloon Text"/>
    <w:basedOn w:val="a"/>
    <w:semiHidden/>
    <w:rsid w:val="001B74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7EC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0D0AB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semiHidden/>
    <w:locked/>
    <w:rsid w:val="00FA11F9"/>
    <w:rPr>
      <w:rFonts w:ascii="Cambria" w:hAnsi="Cambria"/>
      <w:b/>
      <w:sz w:val="26"/>
    </w:rPr>
  </w:style>
  <w:style w:type="character" w:customStyle="1" w:styleId="aa">
    <w:name w:val="Верхний колонтитул Знак"/>
    <w:link w:val="a9"/>
    <w:locked/>
    <w:rsid w:val="007C2DF3"/>
    <w:rPr>
      <w:sz w:val="24"/>
    </w:rPr>
  </w:style>
  <w:style w:type="paragraph" w:styleId="2">
    <w:name w:val="Body Text 2"/>
    <w:basedOn w:val="a"/>
    <w:link w:val="20"/>
    <w:rsid w:val="00980EF8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980EF8"/>
    <w:rPr>
      <w:sz w:val="24"/>
    </w:rPr>
  </w:style>
  <w:style w:type="paragraph" w:styleId="ad">
    <w:name w:val="Normal (Web)"/>
    <w:basedOn w:val="a"/>
    <w:uiPriority w:val="99"/>
    <w:unhideWhenUsed/>
    <w:rsid w:val="00C83DBA"/>
    <w:pPr>
      <w:spacing w:before="100" w:beforeAutospacing="1" w:after="100" w:afterAutospacing="1"/>
    </w:pPr>
  </w:style>
  <w:style w:type="character" w:customStyle="1" w:styleId="blk">
    <w:name w:val="blk"/>
    <w:basedOn w:val="a0"/>
    <w:rsid w:val="004568F2"/>
  </w:style>
  <w:style w:type="character" w:customStyle="1" w:styleId="a4">
    <w:name w:val="Основной текст Знак"/>
    <w:basedOn w:val="a0"/>
    <w:link w:val="a3"/>
    <w:rsid w:val="00642EDC"/>
    <w:rPr>
      <w:rFonts w:ascii="Arial" w:hAnsi="Arial"/>
      <w:b/>
      <w:sz w:val="24"/>
    </w:rPr>
  </w:style>
  <w:style w:type="character" w:customStyle="1" w:styleId="blk1">
    <w:name w:val="blk1"/>
    <w:basedOn w:val="a0"/>
    <w:rsid w:val="00642EDC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231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Новосибирской области</vt:lpstr>
    </vt:vector>
  </TitlesOfParts>
  <Company>Прокуратура НСО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Новосибирской области</dc:title>
  <dc:creator>User</dc:creator>
  <cp:lastModifiedBy>User</cp:lastModifiedBy>
  <cp:revision>3</cp:revision>
  <cp:lastPrinted>2022-03-28T11:06:00Z</cp:lastPrinted>
  <dcterms:created xsi:type="dcterms:W3CDTF">2022-03-29T16:11:00Z</dcterms:created>
  <dcterms:modified xsi:type="dcterms:W3CDTF">2022-05-06T12:23:00Z</dcterms:modified>
</cp:coreProperties>
</file>